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C5CE" w14:textId="77777777" w:rsidR="00AC5649" w:rsidRDefault="00000000">
      <w:pPr>
        <w:pStyle w:val="Body"/>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Chapter 6</w:t>
      </w:r>
    </w:p>
    <w:p w14:paraId="633B512A" w14:textId="77777777" w:rsidR="00AC5649" w:rsidRDefault="00000000">
      <w:pPr>
        <w:pStyle w:val="Body"/>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Goal-Oriented Transthoracic and</w:t>
      </w:r>
    </w:p>
    <w:p w14:paraId="75A5B695" w14:textId="77777777" w:rsidR="00AC5649" w:rsidRDefault="00000000">
      <w:pPr>
        <w:pStyle w:val="Body"/>
        <w:spacing w:after="0" w:line="240" w:lineRule="auto"/>
        <w:jc w:val="center"/>
        <w:rPr>
          <w:rFonts w:ascii="Times New Roman" w:eastAsia="Times New Roman" w:hAnsi="Times New Roman" w:cs="Times New Roman"/>
          <w:sz w:val="24"/>
          <w:szCs w:val="24"/>
        </w:rPr>
      </w:pPr>
      <w:r w:rsidRPr="0035268C">
        <w:rPr>
          <w:rFonts w:ascii="Times New Roman" w:hAnsi="Times New Roman"/>
          <w:sz w:val="24"/>
          <w:szCs w:val="24"/>
        </w:rPr>
        <w:t>Epicardial Echocardiography</w:t>
      </w:r>
    </w:p>
    <w:p w14:paraId="715A7BC5" w14:textId="77777777" w:rsidR="00AC5649" w:rsidRDefault="00AC5649">
      <w:pPr>
        <w:pStyle w:val="Body"/>
        <w:spacing w:after="0" w:line="240" w:lineRule="auto"/>
        <w:rPr>
          <w:rFonts w:ascii="Times New Roman" w:eastAsia="Times New Roman" w:hAnsi="Times New Roman" w:cs="Times New Roman"/>
          <w:sz w:val="24"/>
          <w:szCs w:val="24"/>
        </w:rPr>
      </w:pPr>
    </w:p>
    <w:p w14:paraId="374B2855" w14:textId="77777777" w:rsidR="00AC5649" w:rsidRDefault="00000000">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Q1: What are the basic FOCUS views?</w:t>
      </w:r>
    </w:p>
    <w:p w14:paraId="595710C8"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rPr>
        <w:t>A)</w:t>
      </w:r>
      <w:r>
        <w:rPr>
          <w:rFonts w:ascii="Times New Roman" w:hAnsi="Times New Roman"/>
          <w:sz w:val="24"/>
          <w:szCs w:val="24"/>
        </w:rPr>
        <w:tab/>
        <w:t>Parasternal short-axis (PSAX) view, apical 4-chamber view, and subcostal short-axis view</w:t>
      </w:r>
    </w:p>
    <w:p w14:paraId="7C2BA291"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rPr>
        <w:t>B)</w:t>
      </w:r>
      <w:r>
        <w:rPr>
          <w:rFonts w:ascii="Times New Roman" w:hAnsi="Times New Roman"/>
          <w:sz w:val="24"/>
          <w:szCs w:val="24"/>
        </w:rPr>
        <w:tab/>
        <w:t>Parasternal long-axis (PLAX) view, PSAX view, and subcostal 4 chamber view</w:t>
      </w:r>
    </w:p>
    <w:p w14:paraId="310893AE"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lang w:val="pt-PT"/>
        </w:rPr>
        <w:t>C)</w:t>
      </w:r>
      <w:r>
        <w:rPr>
          <w:rFonts w:ascii="Times New Roman" w:hAnsi="Times New Roman"/>
          <w:sz w:val="24"/>
          <w:szCs w:val="24"/>
          <w:lang w:val="pt-PT"/>
        </w:rPr>
        <w:tab/>
        <w:t xml:space="preserve">PLAX view, PSAX view, apical4-chamber view, and apical 2 chamber view  </w:t>
      </w:r>
    </w:p>
    <w:p w14:paraId="31164F8E"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rPr>
        <w:t>D)</w:t>
      </w:r>
      <w:r>
        <w:rPr>
          <w:rFonts w:ascii="Times New Roman" w:hAnsi="Times New Roman"/>
          <w:sz w:val="24"/>
          <w:szCs w:val="24"/>
        </w:rPr>
        <w:tab/>
        <w:t xml:space="preserve">PLAX view, PSAX view, Apical 4-chamber view, and subcostal 4 chamber view </w:t>
      </w:r>
    </w:p>
    <w:p w14:paraId="3FF6D028" w14:textId="77777777" w:rsidR="00AC5649" w:rsidRDefault="00AC5649">
      <w:pPr>
        <w:pStyle w:val="Body"/>
        <w:spacing w:after="0" w:line="240" w:lineRule="auto"/>
        <w:rPr>
          <w:rFonts w:ascii="Times New Roman" w:eastAsia="Times New Roman" w:hAnsi="Times New Roman" w:cs="Times New Roman"/>
          <w:sz w:val="24"/>
          <w:szCs w:val="24"/>
        </w:rPr>
      </w:pPr>
    </w:p>
    <w:p w14:paraId="7A9C52A3" w14:textId="77777777" w:rsidR="00AC5649" w:rsidRDefault="00000000">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de-DE"/>
        </w:rPr>
        <w:t>Answer</w:t>
      </w:r>
      <w:proofErr w:type="spellEnd"/>
      <w:r>
        <w:rPr>
          <w:rFonts w:ascii="Times New Roman" w:hAnsi="Times New Roman"/>
          <w:sz w:val="24"/>
          <w:szCs w:val="24"/>
          <w:lang w:val="de-DE"/>
        </w:rPr>
        <w:t>: D</w:t>
      </w:r>
    </w:p>
    <w:p w14:paraId="5A1B3BB0" w14:textId="77777777" w:rsidR="00AC5649" w:rsidRDefault="00000000">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The FOCUS examination includes important echocardiographic views, with scanning from three main areas: the parasternal, apical, and subcostal areas using 4 views (Figure 6. 2).</w:t>
      </w:r>
    </w:p>
    <w:p w14:paraId="61CDAE2B"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2A9FA2A8"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Q2: Which one of the following is considered incorrect?</w:t>
      </w:r>
    </w:p>
    <w:p w14:paraId="492FC43F"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rPr>
        <w:t>A)</w:t>
      </w:r>
      <w:r>
        <w:rPr>
          <w:rFonts w:ascii="Times New Roman" w:hAnsi="Times New Roman"/>
          <w:sz w:val="24"/>
          <w:szCs w:val="24"/>
        </w:rPr>
        <w:tab/>
        <w:t>Bedside transthoracic echocardiography (TTE) has good positive predictive value for the indirect diagnosis of massive pulmonary embolism (PE)</w:t>
      </w:r>
    </w:p>
    <w:p w14:paraId="48888E16"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rPr>
        <w:t>B)</w:t>
      </w:r>
      <w:r>
        <w:rPr>
          <w:rFonts w:ascii="Times New Roman" w:hAnsi="Times New Roman"/>
          <w:sz w:val="24"/>
          <w:szCs w:val="24"/>
        </w:rPr>
        <w:tab/>
        <w:t xml:space="preserve">The presence of acute right ventricular (RV) dilatation and dysfunction, without </w:t>
      </w:r>
      <w:proofErr w:type="gramStart"/>
      <w:r>
        <w:rPr>
          <w:rFonts w:ascii="Times New Roman" w:hAnsi="Times New Roman"/>
          <w:sz w:val="24"/>
          <w:szCs w:val="24"/>
        </w:rPr>
        <w:t>actually imaging</w:t>
      </w:r>
      <w:proofErr w:type="gramEnd"/>
      <w:r>
        <w:rPr>
          <w:rFonts w:ascii="Times New Roman" w:hAnsi="Times New Roman"/>
          <w:sz w:val="24"/>
          <w:szCs w:val="24"/>
        </w:rPr>
        <w:t xml:space="preserve"> the embolus, is highly suggestive of PE</w:t>
      </w:r>
    </w:p>
    <w:p w14:paraId="39BFBCBB"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lang w:val="pt-PT"/>
        </w:rPr>
        <w:t>C)</w:t>
      </w:r>
      <w:r>
        <w:rPr>
          <w:rFonts w:ascii="Times New Roman" w:hAnsi="Times New Roman"/>
          <w:sz w:val="24"/>
          <w:szCs w:val="24"/>
          <w:lang w:val="pt-PT"/>
        </w:rPr>
        <w:tab/>
        <w:t xml:space="preserve"> Normal RV function rule out the presence of small emboli in patients with moderate-to-high clinical suspicion for PE. </w:t>
      </w:r>
    </w:p>
    <w:p w14:paraId="0BB82A81"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rPr>
        <w:t>D)</w:t>
      </w:r>
      <w:r>
        <w:rPr>
          <w:rFonts w:ascii="Times New Roman" w:hAnsi="Times New Roman"/>
          <w:sz w:val="24"/>
          <w:szCs w:val="24"/>
        </w:rPr>
        <w:tab/>
        <w:t>McConnell is 77% sensitive and 94% specific for the diagnosis of acute PE using TTE.</w:t>
      </w:r>
    </w:p>
    <w:p w14:paraId="33433ECD"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35CD1132" w14:textId="77777777" w:rsidR="00AC5649" w:rsidRDefault="00000000">
      <w:pPr>
        <w:pStyle w:val="Body"/>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lang w:val="de-DE"/>
        </w:rPr>
        <w:t>Answer</w:t>
      </w:r>
      <w:proofErr w:type="spellEnd"/>
      <w:r>
        <w:rPr>
          <w:rFonts w:ascii="Times New Roman" w:hAnsi="Times New Roman"/>
          <w:sz w:val="24"/>
          <w:szCs w:val="24"/>
          <w:lang w:val="de-DE"/>
        </w:rPr>
        <w:t>: C</w:t>
      </w:r>
    </w:p>
    <w:p w14:paraId="17197306" w14:textId="77777777" w:rsidR="00AC5649" w:rsidRDefault="00000000">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Normal RV function does not exclude a small embolus in patients with moderate-to-high clinical suspicion for PE, however, the lack of McConnell sign in these patients lowers the likelihood of hemodynamically significant PE.</w:t>
      </w:r>
    </w:p>
    <w:p w14:paraId="465E6813"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2ECB71E7"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4DDD6BF5"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Q3: Which one of the following is correct?</w:t>
      </w:r>
    </w:p>
    <w:p w14:paraId="428362F5"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rPr>
        <w:t>A)</w:t>
      </w:r>
      <w:r>
        <w:rPr>
          <w:rFonts w:ascii="Times New Roman" w:hAnsi="Times New Roman"/>
          <w:sz w:val="24"/>
          <w:szCs w:val="24"/>
        </w:rPr>
        <w:tab/>
        <w:t xml:space="preserve">In patients with tamponade, collapse of the RV free wall is seen in early </w:t>
      </w:r>
      <w:proofErr w:type="gramStart"/>
      <w:r>
        <w:rPr>
          <w:rFonts w:ascii="Times New Roman" w:hAnsi="Times New Roman"/>
          <w:sz w:val="24"/>
          <w:szCs w:val="24"/>
        </w:rPr>
        <w:t>systole</w:t>
      </w:r>
      <w:proofErr w:type="gramEnd"/>
      <w:r>
        <w:rPr>
          <w:rFonts w:ascii="Times New Roman" w:hAnsi="Times New Roman"/>
          <w:sz w:val="24"/>
          <w:szCs w:val="24"/>
        </w:rPr>
        <w:t xml:space="preserve"> and the right atrium (RA) in early diastole</w:t>
      </w:r>
    </w:p>
    <w:p w14:paraId="45781962"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rPr>
        <w:t>B)</w:t>
      </w:r>
      <w:r>
        <w:rPr>
          <w:rFonts w:ascii="Times New Roman" w:hAnsi="Times New Roman"/>
          <w:sz w:val="24"/>
          <w:szCs w:val="24"/>
        </w:rPr>
        <w:tab/>
        <w:t>Hemodynamically significant effusion is diagnosed if the RA collapse lasts more than two thirds of the R-R interval.</w:t>
      </w:r>
    </w:p>
    <w:p w14:paraId="2B72B046" w14:textId="28BFD24B"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lang w:val="pt-PT"/>
        </w:rPr>
        <w:t>C)</w:t>
      </w:r>
      <w:r>
        <w:rPr>
          <w:rFonts w:ascii="Times New Roman" w:hAnsi="Times New Roman"/>
          <w:sz w:val="24"/>
          <w:szCs w:val="24"/>
          <w:lang w:val="pt-PT"/>
        </w:rPr>
        <w:tab/>
        <w:t xml:space="preserve">A small amount of fluid </w:t>
      </w:r>
      <w:r w:rsidR="00D91137">
        <w:rPr>
          <w:rFonts w:ascii="Times New Roman" w:hAnsi="Times New Roman"/>
          <w:sz w:val="24"/>
          <w:szCs w:val="24"/>
          <w:lang w:val="pt-PT"/>
        </w:rPr>
        <w:t>cannot</w:t>
      </w:r>
      <w:r>
        <w:rPr>
          <w:rFonts w:ascii="Times New Roman" w:hAnsi="Times New Roman"/>
          <w:sz w:val="24"/>
          <w:szCs w:val="24"/>
          <w:lang w:val="pt-PT"/>
        </w:rPr>
        <w:t xml:space="preserve"> cause tamponade </w:t>
      </w:r>
    </w:p>
    <w:p w14:paraId="69E147F1" w14:textId="77777777" w:rsidR="00AC5649" w:rsidRDefault="00000000">
      <w:pPr>
        <w:pStyle w:val="Body"/>
        <w:spacing w:after="0" w:line="240" w:lineRule="auto"/>
        <w:ind w:left="728" w:hanging="728"/>
        <w:jc w:val="both"/>
        <w:rPr>
          <w:rFonts w:ascii="Times New Roman" w:eastAsia="Times New Roman" w:hAnsi="Times New Roman" w:cs="Times New Roman"/>
          <w:sz w:val="24"/>
          <w:szCs w:val="24"/>
        </w:rPr>
      </w:pPr>
      <w:r>
        <w:rPr>
          <w:rFonts w:ascii="Times New Roman" w:hAnsi="Times New Roman"/>
          <w:sz w:val="24"/>
          <w:szCs w:val="24"/>
        </w:rPr>
        <w:t>D)</w:t>
      </w:r>
      <w:r>
        <w:rPr>
          <w:rFonts w:ascii="Times New Roman" w:hAnsi="Times New Roman"/>
          <w:sz w:val="24"/>
          <w:szCs w:val="24"/>
        </w:rPr>
        <w:tab/>
        <w:t>In post-sternotomy patients, tamponade may be missed by TTE as the loculated clots may be located posterior to the heart in the far field.</w:t>
      </w:r>
    </w:p>
    <w:p w14:paraId="0291D294"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2F482C11" w14:textId="77777777" w:rsidR="00AC5649" w:rsidRDefault="00000000">
      <w:pPr>
        <w:pStyle w:val="Body"/>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lang w:val="de-DE"/>
        </w:rPr>
        <w:t>Answer</w:t>
      </w:r>
      <w:proofErr w:type="spellEnd"/>
      <w:r>
        <w:rPr>
          <w:rFonts w:ascii="Times New Roman" w:hAnsi="Times New Roman"/>
          <w:sz w:val="24"/>
          <w:szCs w:val="24"/>
          <w:lang w:val="de-DE"/>
        </w:rPr>
        <w:t>: D</w:t>
      </w:r>
    </w:p>
    <w:p w14:paraId="7ECF59C6" w14:textId="0DA66B1E" w:rsidR="00AC5649" w:rsidRDefault="00000000">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 xml:space="preserve">Echocardiographic signs of tamponade show the collapse of one or more cardiac chambers. These signs are best visualized in the subcostal view. RV free wall collapse appears in early </w:t>
      </w:r>
      <w:proofErr w:type="gramStart"/>
      <w:r>
        <w:rPr>
          <w:rFonts w:ascii="Times New Roman" w:hAnsi="Times New Roman"/>
          <w:sz w:val="24"/>
          <w:szCs w:val="24"/>
        </w:rPr>
        <w:t>diastole</w:t>
      </w:r>
      <w:proofErr w:type="gramEnd"/>
      <w:r>
        <w:rPr>
          <w:rFonts w:ascii="Times New Roman" w:hAnsi="Times New Roman"/>
          <w:sz w:val="24"/>
          <w:szCs w:val="24"/>
        </w:rPr>
        <w:t xml:space="preserve"> and the RA in late </w:t>
      </w:r>
      <w:proofErr w:type="gramStart"/>
      <w:r>
        <w:rPr>
          <w:rFonts w:ascii="Times New Roman" w:hAnsi="Times New Roman"/>
          <w:sz w:val="24"/>
          <w:szCs w:val="24"/>
        </w:rPr>
        <w:t>diastole</w:t>
      </w:r>
      <w:proofErr w:type="gramEnd"/>
      <w:r>
        <w:rPr>
          <w:rFonts w:ascii="Times New Roman" w:hAnsi="Times New Roman"/>
          <w:sz w:val="24"/>
          <w:szCs w:val="24"/>
        </w:rPr>
        <w:t>. In post-sternotomy patients, TTE may miss tamponade, as the loculated clots may be posterior to the heart in the far field.</w:t>
      </w:r>
      <w:r w:rsidR="00D91137">
        <w:rPr>
          <w:rFonts w:ascii="Times New Roman" w:hAnsi="Times New Roman"/>
          <w:sz w:val="24"/>
          <w:szCs w:val="24"/>
        </w:rPr>
        <w:t xml:space="preserve"> Small amount of fluid can cause tamponade if they rapidly accumulate.</w:t>
      </w:r>
    </w:p>
    <w:p w14:paraId="73B3EA5A"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21C2ABC1"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Q4: Key findings in favor of hypovolemia on two-dimensional (2D) imaging include </w:t>
      </w:r>
      <w:proofErr w:type="gramStart"/>
      <w:r>
        <w:rPr>
          <w:rFonts w:ascii="Times New Roman" w:hAnsi="Times New Roman"/>
          <w:sz w:val="24"/>
          <w:szCs w:val="24"/>
        </w:rPr>
        <w:t>all of</w:t>
      </w:r>
      <w:proofErr w:type="gramEnd"/>
      <w:r>
        <w:rPr>
          <w:rFonts w:ascii="Times New Roman" w:hAnsi="Times New Roman"/>
          <w:sz w:val="24"/>
          <w:szCs w:val="24"/>
        </w:rPr>
        <w:t xml:space="preserve"> the following except:</w:t>
      </w:r>
    </w:p>
    <w:p w14:paraId="4443DD62"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w:t>
      </w:r>
      <w:r>
        <w:rPr>
          <w:rFonts w:ascii="Times New Roman" w:hAnsi="Times New Roman"/>
          <w:sz w:val="24"/>
          <w:szCs w:val="24"/>
        </w:rPr>
        <w:tab/>
        <w:t>Small hyperkinetic RV and LV</w:t>
      </w:r>
    </w:p>
    <w:p w14:paraId="7A90E35F"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B)</w:t>
      </w:r>
      <w:r>
        <w:rPr>
          <w:rFonts w:ascii="Times New Roman" w:hAnsi="Times New Roman"/>
          <w:sz w:val="24"/>
          <w:szCs w:val="24"/>
        </w:rPr>
        <w:tab/>
        <w:t>Decreased ejection fraction</w:t>
      </w:r>
    </w:p>
    <w:p w14:paraId="236FAD7F" w14:textId="77777777" w:rsidR="00AC5649" w:rsidRDefault="00000000">
      <w:pPr>
        <w:pStyle w:val="Body"/>
        <w:spacing w:after="0" w:line="240" w:lineRule="auto"/>
        <w:jc w:val="both"/>
        <w:rPr>
          <w:rFonts w:ascii="Times New Roman" w:eastAsia="Times New Roman" w:hAnsi="Times New Roman" w:cs="Times New Roman"/>
          <w:sz w:val="24"/>
          <w:szCs w:val="24"/>
        </w:rPr>
      </w:pPr>
      <w:r w:rsidRPr="0035268C">
        <w:rPr>
          <w:rFonts w:ascii="Times New Roman" w:hAnsi="Times New Roman"/>
          <w:sz w:val="24"/>
          <w:szCs w:val="24"/>
        </w:rPr>
        <w:t>C)</w:t>
      </w:r>
      <w:r w:rsidRPr="0035268C">
        <w:rPr>
          <w:rFonts w:ascii="Times New Roman" w:hAnsi="Times New Roman"/>
          <w:sz w:val="24"/>
          <w:szCs w:val="24"/>
        </w:rPr>
        <w:tab/>
        <w:t xml:space="preserve">Dynamic LV obstruction </w:t>
      </w:r>
    </w:p>
    <w:p w14:paraId="0E5FAFE4"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w:t>
      </w:r>
      <w:r>
        <w:rPr>
          <w:rFonts w:ascii="Times New Roman" w:hAnsi="Times New Roman"/>
          <w:sz w:val="24"/>
          <w:szCs w:val="24"/>
        </w:rPr>
        <w:tab/>
        <w:t>Small inferior vena cava (IVC) (&lt;20 mm) with wide respiratory variation</w:t>
      </w:r>
    </w:p>
    <w:p w14:paraId="07EB6DA3"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6DD9B558" w14:textId="77777777" w:rsidR="00AC5649" w:rsidRDefault="00000000">
      <w:pPr>
        <w:pStyle w:val="Body"/>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lang w:val="de-DE"/>
        </w:rPr>
        <w:t>Answer</w:t>
      </w:r>
      <w:proofErr w:type="spellEnd"/>
      <w:r>
        <w:rPr>
          <w:rFonts w:ascii="Times New Roman" w:hAnsi="Times New Roman"/>
          <w:sz w:val="24"/>
          <w:szCs w:val="24"/>
          <w:lang w:val="de-DE"/>
        </w:rPr>
        <w:t>: B</w:t>
      </w:r>
    </w:p>
    <w:p w14:paraId="540ED479" w14:textId="77777777" w:rsidR="00AC5649" w:rsidRDefault="00000000">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Key findings favoring hypovolemia on 2D imaging include (</w:t>
      </w:r>
      <w:proofErr w:type="spellStart"/>
      <w:r>
        <w:rPr>
          <w:rFonts w:ascii="Times New Roman" w:hAnsi="Times New Roman"/>
          <w:sz w:val="24"/>
          <w:szCs w:val="24"/>
        </w:rPr>
        <w:t>i</w:t>
      </w:r>
      <w:proofErr w:type="spellEnd"/>
      <w:r>
        <w:rPr>
          <w:rFonts w:ascii="Times New Roman" w:hAnsi="Times New Roman"/>
          <w:sz w:val="24"/>
          <w:szCs w:val="24"/>
        </w:rPr>
        <w:t>) small hyperkinetic RV and LV, (ii) increased left ventricular ejection fraction, (iii) dynamic LV obstruction, and (iv) small IVC (&lt;20 mm) with wide respiratory variation.</w:t>
      </w:r>
    </w:p>
    <w:p w14:paraId="57FA0830"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2E18F84C"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Q5: What is the appropriate ultrasound probe frequency that is used in epicardial echocardiography? </w:t>
      </w:r>
    </w:p>
    <w:p w14:paraId="0EFA53CE"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w:t>
      </w:r>
      <w:r>
        <w:rPr>
          <w:rFonts w:ascii="Times New Roman" w:hAnsi="Times New Roman"/>
          <w:sz w:val="24"/>
          <w:szCs w:val="24"/>
        </w:rPr>
        <w:tab/>
        <w:t>2.5 MHz</w:t>
      </w:r>
    </w:p>
    <w:p w14:paraId="346DB14C"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B)</w:t>
      </w:r>
      <w:r>
        <w:rPr>
          <w:rFonts w:ascii="Times New Roman" w:hAnsi="Times New Roman"/>
          <w:sz w:val="24"/>
          <w:szCs w:val="24"/>
        </w:rPr>
        <w:tab/>
        <w:t>3 MHz</w:t>
      </w:r>
    </w:p>
    <w:p w14:paraId="6F377192"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lang w:val="pt-PT"/>
        </w:rPr>
        <w:t>C)</w:t>
      </w:r>
      <w:r>
        <w:rPr>
          <w:rFonts w:ascii="Times New Roman" w:hAnsi="Times New Roman"/>
          <w:sz w:val="24"/>
          <w:szCs w:val="24"/>
          <w:lang w:val="pt-PT"/>
        </w:rPr>
        <w:tab/>
        <w:t>5 MHZ</w:t>
      </w:r>
    </w:p>
    <w:p w14:paraId="3D0CDA63"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w:t>
      </w:r>
      <w:r>
        <w:rPr>
          <w:rFonts w:ascii="Times New Roman" w:hAnsi="Times New Roman"/>
          <w:sz w:val="24"/>
          <w:szCs w:val="24"/>
        </w:rPr>
        <w:tab/>
        <w:t>6-15 MHz</w:t>
      </w:r>
    </w:p>
    <w:p w14:paraId="3122D49E"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20438445" w14:textId="77777777" w:rsidR="00AC5649" w:rsidRDefault="00000000">
      <w:pPr>
        <w:pStyle w:val="Body"/>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lang w:val="de-DE"/>
        </w:rPr>
        <w:t>Answer</w:t>
      </w:r>
      <w:proofErr w:type="spellEnd"/>
      <w:r>
        <w:rPr>
          <w:rFonts w:ascii="Times New Roman" w:hAnsi="Times New Roman"/>
          <w:sz w:val="24"/>
          <w:szCs w:val="24"/>
          <w:lang w:val="de-DE"/>
        </w:rPr>
        <w:t>: D</w:t>
      </w:r>
    </w:p>
    <w:p w14:paraId="593620DC" w14:textId="77777777" w:rsidR="00AC5649" w:rsidRDefault="00000000">
      <w:pPr>
        <w:pStyle w:val="Body"/>
        <w:spacing w:after="0"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When performing </w:t>
      </w:r>
      <w:proofErr w:type="spellStart"/>
      <w:r>
        <w:rPr>
          <w:rFonts w:ascii="Times New Roman" w:hAnsi="Times New Roman"/>
          <w:sz w:val="24"/>
          <w:szCs w:val="24"/>
        </w:rPr>
        <w:t>epiaortic</w:t>
      </w:r>
      <w:proofErr w:type="spellEnd"/>
      <w:r>
        <w:rPr>
          <w:rFonts w:ascii="Times New Roman" w:hAnsi="Times New Roman"/>
          <w:sz w:val="24"/>
          <w:szCs w:val="24"/>
        </w:rPr>
        <w:t xml:space="preserve"> and epicardial US, the structures of interest are near the transducer. This permits the use of </w:t>
      </w:r>
      <w:proofErr w:type="gramStart"/>
      <w:r>
        <w:rPr>
          <w:rFonts w:ascii="Times New Roman" w:hAnsi="Times New Roman"/>
          <w:sz w:val="24"/>
          <w:szCs w:val="24"/>
        </w:rPr>
        <w:t>high-frequency</w:t>
      </w:r>
      <w:proofErr w:type="gramEnd"/>
      <w:r>
        <w:rPr>
          <w:rFonts w:ascii="Times New Roman" w:hAnsi="Times New Roman"/>
          <w:sz w:val="24"/>
          <w:szCs w:val="24"/>
        </w:rPr>
        <w:t xml:space="preserve"> (6-15 MHz) phased array transducers with a small footprint. </w:t>
      </w:r>
    </w:p>
    <w:p w14:paraId="0C9770F1" w14:textId="77777777" w:rsidR="00AC5649" w:rsidRDefault="00AC5649">
      <w:pPr>
        <w:pStyle w:val="Body"/>
        <w:spacing w:after="0" w:line="240" w:lineRule="auto"/>
        <w:rPr>
          <w:rFonts w:ascii="Times New Roman" w:eastAsia="Times New Roman" w:hAnsi="Times New Roman" w:cs="Times New Roman"/>
          <w:sz w:val="24"/>
          <w:szCs w:val="24"/>
        </w:rPr>
      </w:pPr>
    </w:p>
    <w:p w14:paraId="28D478F0"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Q6 (</w:t>
      </w:r>
      <w:r w:rsidRPr="00800D75">
        <w:rPr>
          <w:rFonts w:ascii="Times New Roman" w:hAnsi="Times New Roman"/>
          <w:sz w:val="24"/>
          <w:szCs w:val="24"/>
          <w:highlight w:val="yellow"/>
        </w:rPr>
        <w:t>see video Chap6_Q6</w:t>
      </w:r>
      <w:r>
        <w:rPr>
          <w:rFonts w:ascii="Times New Roman" w:hAnsi="Times New Roman"/>
          <w:sz w:val="24"/>
          <w:szCs w:val="24"/>
        </w:rPr>
        <w:t xml:space="preserve">): A 59-year-old man with severe cardiovascular disease had coronary artery bypass surgery. What finding is present here? </w:t>
      </w:r>
    </w:p>
    <w:p w14:paraId="7A30492E"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lang w:val="pt-PT"/>
        </w:rPr>
        <w:t>A)</w:t>
      </w:r>
      <w:r>
        <w:rPr>
          <w:rFonts w:ascii="Times New Roman" w:hAnsi="Times New Roman"/>
          <w:sz w:val="24"/>
          <w:szCs w:val="24"/>
          <w:lang w:val="pt-PT"/>
        </w:rPr>
        <w:tab/>
        <w:t xml:space="preserve">Atherosclerotic aorta </w:t>
      </w:r>
    </w:p>
    <w:p w14:paraId="29745A2E" w14:textId="6AC20D32"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B)</w:t>
      </w:r>
      <w:r>
        <w:rPr>
          <w:rFonts w:ascii="Times New Roman" w:hAnsi="Times New Roman"/>
          <w:sz w:val="24"/>
          <w:szCs w:val="24"/>
        </w:rPr>
        <w:tab/>
        <w:t>Extracorporeal membrane oxygenation (ECMO) cannula in good position</w:t>
      </w:r>
      <w:r w:rsidR="007B1974">
        <w:rPr>
          <w:rFonts w:ascii="Times New Roman" w:hAnsi="Times New Roman"/>
          <w:sz w:val="24"/>
          <w:szCs w:val="24"/>
        </w:rPr>
        <w:t>.</w:t>
      </w:r>
      <w:r>
        <w:rPr>
          <w:rFonts w:ascii="Times New Roman" w:hAnsi="Times New Roman"/>
          <w:sz w:val="24"/>
          <w:szCs w:val="24"/>
        </w:rPr>
        <w:t xml:space="preserve"> </w:t>
      </w:r>
    </w:p>
    <w:p w14:paraId="6FB462E9"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lang w:val="pt-PT"/>
        </w:rPr>
        <w:t>C)</w:t>
      </w:r>
      <w:r>
        <w:rPr>
          <w:rFonts w:ascii="Times New Roman" w:hAnsi="Times New Roman"/>
          <w:sz w:val="24"/>
          <w:szCs w:val="24"/>
          <w:lang w:val="pt-PT"/>
        </w:rPr>
        <w:tab/>
        <w:t xml:space="preserve">Inferior vena cava (IVC) filter in good position </w:t>
      </w:r>
    </w:p>
    <w:p w14:paraId="76437A6E"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w:t>
      </w:r>
      <w:r>
        <w:rPr>
          <w:rFonts w:ascii="Times New Roman" w:hAnsi="Times New Roman"/>
          <w:sz w:val="24"/>
          <w:szCs w:val="24"/>
        </w:rPr>
        <w:tab/>
        <w:t xml:space="preserve">Hyperechoic liver that requires further investigation </w:t>
      </w:r>
    </w:p>
    <w:p w14:paraId="15BCBC7C"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04979188" w14:textId="77777777" w:rsidR="00AC5649" w:rsidRDefault="00000000">
      <w:pPr>
        <w:pStyle w:val="Body"/>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lang w:val="de-DE"/>
        </w:rPr>
        <w:t>Answer</w:t>
      </w:r>
      <w:proofErr w:type="spellEnd"/>
      <w:r>
        <w:rPr>
          <w:rFonts w:ascii="Times New Roman" w:hAnsi="Times New Roman"/>
          <w:sz w:val="24"/>
          <w:szCs w:val="24"/>
          <w:lang w:val="de-DE"/>
        </w:rPr>
        <w:t xml:space="preserve">: B. </w:t>
      </w:r>
    </w:p>
    <w:p w14:paraId="45B6AF86" w14:textId="17898374" w:rsidR="00AC5649" w:rsidRDefault="00000000">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Extracorporeal membrane oxygenation (ECMO) cannula in good position</w:t>
      </w:r>
      <w:r w:rsidR="0098313B">
        <w:rPr>
          <w:rFonts w:ascii="Times New Roman" w:hAnsi="Times New Roman"/>
          <w:sz w:val="24"/>
          <w:szCs w:val="24"/>
        </w:rPr>
        <w:t>.</w:t>
      </w:r>
      <w:r>
        <w:rPr>
          <w:rFonts w:ascii="Times New Roman" w:hAnsi="Times New Roman"/>
          <w:sz w:val="24"/>
          <w:szCs w:val="24"/>
        </w:rPr>
        <w:t xml:space="preserve"> This is an example of an ECMO cannula in the IVC. The lumen of the cannula is in the IVC with the tip at the atrio- </w:t>
      </w:r>
      <w:proofErr w:type="spellStart"/>
      <w:r>
        <w:rPr>
          <w:rFonts w:ascii="Times New Roman" w:hAnsi="Times New Roman"/>
          <w:sz w:val="24"/>
          <w:szCs w:val="24"/>
        </w:rPr>
        <w:t>caval</w:t>
      </w:r>
      <w:proofErr w:type="spellEnd"/>
      <w:r>
        <w:rPr>
          <w:rFonts w:ascii="Times New Roman" w:hAnsi="Times New Roman"/>
          <w:sz w:val="24"/>
          <w:szCs w:val="24"/>
        </w:rPr>
        <w:t xml:space="preserve"> junction. </w:t>
      </w:r>
    </w:p>
    <w:p w14:paraId="0C788C76"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20688A87" w14:textId="77777777" w:rsidR="0035268C" w:rsidRDefault="0035268C">
      <w:pPr>
        <w:rPr>
          <w:rFonts w:cs="Arial Unicode MS"/>
          <w:color w:val="000000"/>
          <w:u w:color="000000"/>
          <w:lang w:eastAsia="fr-CA"/>
          <w14:textOutline w14:w="0" w14:cap="flat" w14:cmpd="sng" w14:algn="ctr">
            <w14:noFill/>
            <w14:prstDash w14:val="solid"/>
            <w14:bevel/>
          </w14:textOutline>
        </w:rPr>
      </w:pPr>
      <w:r>
        <w:br w:type="page"/>
      </w:r>
    </w:p>
    <w:p w14:paraId="07B14A1C" w14:textId="329BDC8B" w:rsidR="00AC5649" w:rsidRDefault="00000000">
      <w:pPr>
        <w:pStyle w:val="Default"/>
        <w:rPr>
          <w:rFonts w:ascii="Times New Roman" w:eastAsia="Times New Roman" w:hAnsi="Times New Roman" w:cs="Times New Roman"/>
        </w:rPr>
      </w:pPr>
      <w:r>
        <w:rPr>
          <w:rFonts w:ascii="Times New Roman" w:hAnsi="Times New Roman"/>
        </w:rPr>
        <w:lastRenderedPageBreak/>
        <w:t>Q7 (</w:t>
      </w:r>
      <w:r w:rsidRPr="00800D75">
        <w:rPr>
          <w:rFonts w:ascii="Times New Roman" w:hAnsi="Times New Roman"/>
          <w:highlight w:val="yellow"/>
        </w:rPr>
        <w:t>see video Chap06_Q7</w:t>
      </w:r>
      <w:r>
        <w:rPr>
          <w:rFonts w:ascii="Times New Roman" w:hAnsi="Times New Roman"/>
        </w:rPr>
        <w:t>): Which of the following is not a feature of pericardial tamponade:</w:t>
      </w:r>
    </w:p>
    <w:p w14:paraId="3774D356" w14:textId="77777777" w:rsidR="00AC5649" w:rsidRDefault="00000000">
      <w:pPr>
        <w:pStyle w:val="Default"/>
        <w:ind w:left="658" w:hanging="658"/>
        <w:rPr>
          <w:rFonts w:ascii="Times New Roman" w:eastAsia="Times New Roman" w:hAnsi="Times New Roman" w:cs="Times New Roman"/>
        </w:rPr>
      </w:pPr>
      <w:r>
        <w:rPr>
          <w:rFonts w:ascii="Times New Roman" w:hAnsi="Times New Roman"/>
        </w:rPr>
        <w:t>A)</w:t>
      </w:r>
      <w:r>
        <w:rPr>
          <w:rFonts w:ascii="Times New Roman" w:hAnsi="Times New Roman"/>
        </w:rPr>
        <w:tab/>
        <w:t>Right atrial diastolic collapse</w:t>
      </w:r>
    </w:p>
    <w:p w14:paraId="17DC68CE" w14:textId="77777777" w:rsidR="00AC5649" w:rsidRDefault="00000000">
      <w:pPr>
        <w:pStyle w:val="Default"/>
        <w:ind w:left="658" w:hanging="658"/>
        <w:rPr>
          <w:rFonts w:ascii="Times New Roman" w:eastAsia="Times New Roman" w:hAnsi="Times New Roman" w:cs="Times New Roman"/>
        </w:rPr>
      </w:pPr>
      <w:r>
        <w:rPr>
          <w:rFonts w:ascii="Times New Roman" w:hAnsi="Times New Roman"/>
        </w:rPr>
        <w:t>B)</w:t>
      </w:r>
      <w:r>
        <w:rPr>
          <w:rFonts w:ascii="Times New Roman" w:hAnsi="Times New Roman"/>
        </w:rPr>
        <w:tab/>
        <w:t>Right ventricular diastolic collapse</w:t>
      </w:r>
    </w:p>
    <w:p w14:paraId="7DAD6326" w14:textId="77777777" w:rsidR="00AC5649" w:rsidRDefault="00000000">
      <w:pPr>
        <w:pStyle w:val="Default"/>
        <w:ind w:left="658" w:hanging="658"/>
        <w:rPr>
          <w:rFonts w:ascii="Times New Roman" w:eastAsia="Times New Roman" w:hAnsi="Times New Roman" w:cs="Times New Roman"/>
        </w:rPr>
      </w:pPr>
      <w:r>
        <w:rPr>
          <w:rFonts w:ascii="Times New Roman" w:hAnsi="Times New Roman"/>
        </w:rPr>
        <w:t>C)</w:t>
      </w:r>
      <w:r>
        <w:rPr>
          <w:rFonts w:ascii="Times New Roman" w:hAnsi="Times New Roman"/>
        </w:rPr>
        <w:tab/>
        <w:t>Greater than 40% change in tricuspid valve inflow velocity with respiration on PW Doppler</w:t>
      </w:r>
    </w:p>
    <w:p w14:paraId="7FC1B178" w14:textId="77777777" w:rsidR="00AC5649" w:rsidRDefault="00000000">
      <w:pPr>
        <w:pStyle w:val="Default"/>
        <w:ind w:left="658" w:hanging="658"/>
        <w:rPr>
          <w:rFonts w:ascii="Times New Roman" w:eastAsia="Times New Roman" w:hAnsi="Times New Roman" w:cs="Times New Roman"/>
        </w:rPr>
      </w:pPr>
      <w:r>
        <w:rPr>
          <w:rFonts w:ascii="Times New Roman" w:hAnsi="Times New Roman"/>
        </w:rPr>
        <w:t>D)</w:t>
      </w:r>
      <w:r>
        <w:rPr>
          <w:rFonts w:ascii="Times New Roman" w:hAnsi="Times New Roman"/>
        </w:rPr>
        <w:tab/>
        <w:t>IVC dilation</w:t>
      </w:r>
    </w:p>
    <w:p w14:paraId="44C254C9" w14:textId="77777777" w:rsidR="00AC5649" w:rsidRDefault="00AC5649">
      <w:pPr>
        <w:pStyle w:val="Default"/>
        <w:rPr>
          <w:rFonts w:ascii="Times New Roman" w:eastAsia="Times New Roman" w:hAnsi="Times New Roman" w:cs="Times New Roman"/>
        </w:rPr>
      </w:pPr>
    </w:p>
    <w:p w14:paraId="6E3B7729" w14:textId="77777777" w:rsidR="00AC5649" w:rsidRDefault="00000000">
      <w:pPr>
        <w:pStyle w:val="Default"/>
        <w:rPr>
          <w:rFonts w:ascii="Times New Roman" w:eastAsia="Times New Roman" w:hAnsi="Times New Roman" w:cs="Times New Roman"/>
        </w:rPr>
      </w:pPr>
      <w:r>
        <w:rPr>
          <w:rFonts w:ascii="Times New Roman" w:hAnsi="Times New Roman"/>
        </w:rPr>
        <w:t>Answer: A.</w:t>
      </w:r>
    </w:p>
    <w:p w14:paraId="7A575F6B" w14:textId="77777777" w:rsidR="00AC5649" w:rsidRDefault="00000000">
      <w:pPr>
        <w:pStyle w:val="Default"/>
        <w:ind w:left="720"/>
        <w:rPr>
          <w:rFonts w:ascii="Times New Roman" w:eastAsia="Times New Roman" w:hAnsi="Times New Roman" w:cs="Times New Roman"/>
        </w:rPr>
      </w:pPr>
      <w:r>
        <w:rPr>
          <w:rFonts w:ascii="Times New Roman" w:hAnsi="Times New Roman"/>
        </w:rPr>
        <w:t xml:space="preserve">Echocardiographic signs of tamponade show the collapse of one or more cardiac chambers. These signs are best visualized in the subcostal view. RV free wall collapse appears in early </w:t>
      </w:r>
      <w:proofErr w:type="gramStart"/>
      <w:r>
        <w:rPr>
          <w:rFonts w:ascii="Times New Roman" w:hAnsi="Times New Roman"/>
        </w:rPr>
        <w:t>diastole</w:t>
      </w:r>
      <w:proofErr w:type="gramEnd"/>
      <w:r>
        <w:rPr>
          <w:rFonts w:ascii="Times New Roman" w:hAnsi="Times New Roman"/>
        </w:rPr>
        <w:t xml:space="preserve"> and the RA in late </w:t>
      </w:r>
      <w:proofErr w:type="gramStart"/>
      <w:r>
        <w:rPr>
          <w:rFonts w:ascii="Times New Roman" w:hAnsi="Times New Roman"/>
        </w:rPr>
        <w:t>diastole</w:t>
      </w:r>
      <w:proofErr w:type="gramEnd"/>
      <w:r>
        <w:rPr>
          <w:rFonts w:ascii="Times New Roman" w:hAnsi="Times New Roman"/>
        </w:rPr>
        <w:t>. Hemodynamically significant effusion occurs if RA collapse lasts more than one-third of the R-R interval.</w:t>
      </w:r>
    </w:p>
    <w:p w14:paraId="04F49212"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35947C4E"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Q8 (</w:t>
      </w:r>
      <w:r w:rsidRPr="00800D75">
        <w:rPr>
          <w:rFonts w:ascii="Times New Roman" w:hAnsi="Times New Roman"/>
          <w:sz w:val="24"/>
          <w:szCs w:val="24"/>
          <w:highlight w:val="yellow"/>
        </w:rPr>
        <w:t>see video Chap06_Q8</w:t>
      </w:r>
      <w:r>
        <w:rPr>
          <w:rFonts w:ascii="Times New Roman" w:hAnsi="Times New Roman"/>
          <w:sz w:val="24"/>
          <w:szCs w:val="24"/>
        </w:rPr>
        <w:t xml:space="preserve">): An 82-year-old man after a knee replacement performed with spinal anesthesia and conscious sedation is in the post-op care unit. His vital signs include heart rate 96 beats/min, blood pressure 70/36 mmHg, and oxygen saturation 90%. Based on the focus cardiac ultrasound examination performed to evaluate him, what would be the best management? </w:t>
      </w:r>
    </w:p>
    <w:p w14:paraId="1C7185EB"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w:t>
      </w:r>
      <w:r>
        <w:rPr>
          <w:rFonts w:ascii="Times New Roman" w:hAnsi="Times New Roman"/>
          <w:sz w:val="24"/>
          <w:szCs w:val="24"/>
        </w:rPr>
        <w:tab/>
        <w:t xml:space="preserve">Call cardiology to evaluate regional wall motion abnormality (RWMA) </w:t>
      </w:r>
    </w:p>
    <w:p w14:paraId="4A2B4A15"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B)</w:t>
      </w:r>
      <w:r>
        <w:rPr>
          <w:rFonts w:ascii="Times New Roman" w:hAnsi="Times New Roman"/>
          <w:sz w:val="24"/>
          <w:szCs w:val="24"/>
        </w:rPr>
        <w:tab/>
        <w:t xml:space="preserve">Start phenylephrine infusion </w:t>
      </w:r>
    </w:p>
    <w:p w14:paraId="79C5ECEE"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lang w:val="pt-PT"/>
        </w:rPr>
        <w:t>C)</w:t>
      </w:r>
      <w:r>
        <w:rPr>
          <w:rFonts w:ascii="Times New Roman" w:hAnsi="Times New Roman"/>
          <w:sz w:val="24"/>
          <w:szCs w:val="24"/>
          <w:lang w:val="pt-PT"/>
        </w:rPr>
        <w:tab/>
        <w:t xml:space="preserve">Give 2 liters of normal saline and start dopamine </w:t>
      </w:r>
    </w:p>
    <w:p w14:paraId="391F567B"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w:t>
      </w:r>
      <w:r>
        <w:rPr>
          <w:rFonts w:ascii="Times New Roman" w:hAnsi="Times New Roman"/>
          <w:sz w:val="24"/>
          <w:szCs w:val="24"/>
        </w:rPr>
        <w:tab/>
        <w:t xml:space="preserve">Start milrinone for pulmonary hypertension </w:t>
      </w:r>
    </w:p>
    <w:p w14:paraId="02457571" w14:textId="77777777" w:rsidR="00AC5649" w:rsidRDefault="00AC5649">
      <w:pPr>
        <w:pStyle w:val="NormalWeb"/>
        <w:spacing w:before="0" w:after="0"/>
        <w:jc w:val="both"/>
      </w:pPr>
    </w:p>
    <w:p w14:paraId="3DB731D7" w14:textId="77777777" w:rsidR="00AC5649" w:rsidRDefault="00000000">
      <w:pPr>
        <w:pStyle w:val="Body"/>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lang w:val="de-DE"/>
        </w:rPr>
        <w:t>Answer</w:t>
      </w:r>
      <w:proofErr w:type="spellEnd"/>
      <w:r>
        <w:rPr>
          <w:rFonts w:ascii="Times New Roman" w:hAnsi="Times New Roman"/>
          <w:sz w:val="24"/>
          <w:szCs w:val="24"/>
          <w:lang w:val="de-DE"/>
        </w:rPr>
        <w:t xml:space="preserve">: B. </w:t>
      </w:r>
    </w:p>
    <w:p w14:paraId="37FFCB04" w14:textId="77777777" w:rsidR="00AC5649" w:rsidRDefault="00000000">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 xml:space="preserve">Start phenylephrine infusion. This left ventricle is hyperdynamic most likely due to vasodilatation from residual spinal anesthesia. Neither </w:t>
      </w:r>
      <w:proofErr w:type="gramStart"/>
      <w:r>
        <w:rPr>
          <w:rFonts w:ascii="Times New Roman" w:hAnsi="Times New Roman"/>
          <w:sz w:val="24"/>
          <w:szCs w:val="24"/>
        </w:rPr>
        <w:t>a wall</w:t>
      </w:r>
      <w:proofErr w:type="gramEnd"/>
      <w:r>
        <w:rPr>
          <w:rFonts w:ascii="Times New Roman" w:hAnsi="Times New Roman"/>
          <w:sz w:val="24"/>
          <w:szCs w:val="24"/>
        </w:rPr>
        <w:t xml:space="preserve"> motion abnormality nor definitive signs of pulmonary hypertension are present. Starting milrinone will further vasodilate and lower the patient’s blood pressure. Dopamine has B1 agonist effect that will make the heart more hyperdynamic. Starting a short </w:t>
      </w:r>
      <w:proofErr w:type="gramStart"/>
      <w:r>
        <w:rPr>
          <w:rFonts w:ascii="Times New Roman" w:hAnsi="Times New Roman"/>
          <w:sz w:val="24"/>
          <w:szCs w:val="24"/>
        </w:rPr>
        <w:t>acting</w:t>
      </w:r>
      <w:proofErr w:type="gramEnd"/>
      <w:r>
        <w:rPr>
          <w:rFonts w:ascii="Times New Roman" w:hAnsi="Times New Roman"/>
          <w:sz w:val="24"/>
          <w:szCs w:val="24"/>
        </w:rPr>
        <w:t xml:space="preserve"> will further vasodilate and lower the patient’s blood pressure. Dopamine has B1 agonist effect that will make the heart more hyperdynamic. Starting a short acting vasopressor is the most appropriate action.</w:t>
      </w:r>
    </w:p>
    <w:p w14:paraId="6B1C34FD"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3429B443"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Q9 (</w:t>
      </w:r>
      <w:r w:rsidRPr="00800D75">
        <w:rPr>
          <w:rFonts w:ascii="Times New Roman" w:hAnsi="Times New Roman"/>
          <w:sz w:val="24"/>
          <w:szCs w:val="24"/>
          <w:highlight w:val="yellow"/>
        </w:rPr>
        <w:t>see video Chap06_Q9</w:t>
      </w:r>
      <w:r>
        <w:rPr>
          <w:rFonts w:ascii="Times New Roman" w:hAnsi="Times New Roman"/>
          <w:sz w:val="24"/>
          <w:szCs w:val="24"/>
        </w:rPr>
        <w:t>) select the correct answer regarding the epicardial view and the corresponding diagnosis.</w:t>
      </w:r>
    </w:p>
    <w:p w14:paraId="3EF54CFA" w14:textId="77777777" w:rsidR="00AC5649" w:rsidRDefault="00000000">
      <w:pPr>
        <w:pStyle w:val="Body"/>
        <w:spacing w:after="0" w:line="240" w:lineRule="auto"/>
        <w:ind w:left="742" w:hanging="742"/>
        <w:jc w:val="both"/>
        <w:rPr>
          <w:rFonts w:ascii="Times New Roman" w:eastAsia="Times New Roman" w:hAnsi="Times New Roman" w:cs="Times New Roman"/>
          <w:sz w:val="24"/>
          <w:szCs w:val="24"/>
        </w:rPr>
      </w:pPr>
      <w:r>
        <w:rPr>
          <w:rFonts w:ascii="Times New Roman" w:hAnsi="Times New Roman"/>
          <w:sz w:val="24"/>
          <w:szCs w:val="24"/>
        </w:rPr>
        <w:t>A)</w:t>
      </w:r>
      <w:r>
        <w:rPr>
          <w:rFonts w:ascii="Times New Roman" w:hAnsi="Times New Roman"/>
          <w:sz w:val="24"/>
          <w:szCs w:val="24"/>
        </w:rPr>
        <w:tab/>
        <w:t>Epicardial basal short-axis view in a normal left and right ventricle</w:t>
      </w:r>
    </w:p>
    <w:p w14:paraId="6396D61B" w14:textId="77777777" w:rsidR="00AC5649" w:rsidRDefault="00000000">
      <w:pPr>
        <w:pStyle w:val="Body"/>
        <w:spacing w:after="0" w:line="240" w:lineRule="auto"/>
        <w:ind w:left="742" w:hanging="742"/>
        <w:jc w:val="both"/>
        <w:rPr>
          <w:rFonts w:ascii="Times New Roman" w:eastAsia="Times New Roman" w:hAnsi="Times New Roman" w:cs="Times New Roman"/>
          <w:sz w:val="24"/>
          <w:szCs w:val="24"/>
        </w:rPr>
      </w:pPr>
      <w:r>
        <w:rPr>
          <w:rFonts w:ascii="Times New Roman" w:hAnsi="Times New Roman"/>
          <w:sz w:val="24"/>
          <w:szCs w:val="24"/>
        </w:rPr>
        <w:t>B)</w:t>
      </w:r>
      <w:r>
        <w:rPr>
          <w:rFonts w:ascii="Times New Roman" w:hAnsi="Times New Roman"/>
          <w:sz w:val="24"/>
          <w:szCs w:val="24"/>
        </w:rPr>
        <w:tab/>
        <w:t xml:space="preserve">Epicardial mid-papillary view in a patient with septal wall ischemia </w:t>
      </w:r>
    </w:p>
    <w:p w14:paraId="2CA0A7FF" w14:textId="77777777" w:rsidR="00AC5649" w:rsidRDefault="00000000">
      <w:pPr>
        <w:pStyle w:val="Body"/>
        <w:spacing w:after="0" w:line="240" w:lineRule="auto"/>
        <w:ind w:left="742" w:hanging="742"/>
        <w:jc w:val="both"/>
        <w:rPr>
          <w:rFonts w:ascii="Times New Roman" w:eastAsia="Times New Roman" w:hAnsi="Times New Roman" w:cs="Times New Roman"/>
          <w:sz w:val="24"/>
          <w:szCs w:val="24"/>
        </w:rPr>
      </w:pPr>
      <w:r>
        <w:rPr>
          <w:rFonts w:ascii="Times New Roman" w:hAnsi="Times New Roman"/>
          <w:sz w:val="24"/>
          <w:szCs w:val="24"/>
          <w:lang w:val="pt-PT"/>
        </w:rPr>
        <w:t>C)</w:t>
      </w:r>
      <w:r>
        <w:rPr>
          <w:rFonts w:ascii="Times New Roman" w:hAnsi="Times New Roman"/>
          <w:sz w:val="24"/>
          <w:szCs w:val="24"/>
          <w:lang w:val="pt-PT"/>
        </w:rPr>
        <w:tab/>
        <w:t xml:space="preserve">Epicardial basal short-axis view in a patient with right ventricular volume overload </w:t>
      </w:r>
    </w:p>
    <w:p w14:paraId="2A59A17A" w14:textId="77777777" w:rsidR="00AC5649" w:rsidRDefault="00000000">
      <w:pPr>
        <w:pStyle w:val="Body"/>
        <w:spacing w:after="0" w:line="240" w:lineRule="auto"/>
        <w:ind w:left="742" w:hanging="742"/>
        <w:jc w:val="both"/>
        <w:rPr>
          <w:rFonts w:ascii="Times New Roman" w:eastAsia="Times New Roman" w:hAnsi="Times New Roman" w:cs="Times New Roman"/>
          <w:sz w:val="24"/>
          <w:szCs w:val="24"/>
        </w:rPr>
      </w:pPr>
      <w:r>
        <w:rPr>
          <w:rFonts w:ascii="Times New Roman" w:hAnsi="Times New Roman"/>
          <w:sz w:val="24"/>
          <w:szCs w:val="24"/>
        </w:rPr>
        <w:t>D)</w:t>
      </w:r>
      <w:r>
        <w:rPr>
          <w:rFonts w:ascii="Times New Roman" w:hAnsi="Times New Roman"/>
          <w:sz w:val="24"/>
          <w:szCs w:val="24"/>
        </w:rPr>
        <w:tab/>
        <w:t xml:space="preserve">Epicardial mid-papillary short-axis view in a patient with pulmonary hypertension </w:t>
      </w:r>
    </w:p>
    <w:p w14:paraId="4B9495DE"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1E46499B" w14:textId="77777777" w:rsidR="00AC5649" w:rsidRDefault="00000000">
      <w:pPr>
        <w:pStyle w:val="Body"/>
        <w:spacing w:after="0" w:line="240" w:lineRule="auto"/>
        <w:jc w:val="both"/>
        <w:rPr>
          <w:rFonts w:ascii="Times New Roman" w:eastAsia="Times New Roman" w:hAnsi="Times New Roman" w:cs="Times New Roman"/>
          <w:sz w:val="24"/>
          <w:szCs w:val="24"/>
        </w:rPr>
      </w:pPr>
      <w:proofErr w:type="spellStart"/>
      <w:r>
        <w:rPr>
          <w:rFonts w:ascii="Times New Roman" w:hAnsi="Times New Roman"/>
          <w:sz w:val="24"/>
          <w:szCs w:val="24"/>
          <w:lang w:val="de-DE"/>
        </w:rPr>
        <w:t>Answer</w:t>
      </w:r>
      <w:proofErr w:type="spellEnd"/>
      <w:r>
        <w:rPr>
          <w:rFonts w:ascii="Times New Roman" w:hAnsi="Times New Roman"/>
          <w:sz w:val="24"/>
          <w:szCs w:val="24"/>
          <w:lang w:val="de-DE"/>
        </w:rPr>
        <w:t xml:space="preserve">: D </w:t>
      </w:r>
    </w:p>
    <w:p w14:paraId="3C6B6C6A" w14:textId="65972233" w:rsidR="00AC5649" w:rsidRPr="0035268C" w:rsidRDefault="00000000" w:rsidP="0035268C">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This is an epicardial mid-papillary short-axis view. Note the persistent D-shape aspect of the interventricular septum and the similar right and ventricular dimension. This is consistent with right ventricular pressure overload typically secondary to pulmonary hypertension.</w:t>
      </w:r>
      <w:r>
        <w:rPr>
          <w:rFonts w:ascii="Arial Unicode MS" w:hAnsi="Arial Unicode MS"/>
          <w:sz w:val="24"/>
          <w:szCs w:val="24"/>
        </w:rPr>
        <w:br w:type="page"/>
      </w:r>
    </w:p>
    <w:p w14:paraId="002B01A4"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Q10 (</w:t>
      </w:r>
      <w:r w:rsidRPr="00800D75">
        <w:rPr>
          <w:rFonts w:ascii="Times New Roman" w:hAnsi="Times New Roman"/>
          <w:sz w:val="24"/>
          <w:szCs w:val="24"/>
          <w:highlight w:val="yellow"/>
        </w:rPr>
        <w:t>see video Chap06_Q10</w:t>
      </w:r>
      <w:r>
        <w:rPr>
          <w:rFonts w:ascii="Times New Roman" w:hAnsi="Times New Roman"/>
          <w:sz w:val="24"/>
          <w:szCs w:val="24"/>
        </w:rPr>
        <w:t>) What is the diagnosis?</w:t>
      </w:r>
    </w:p>
    <w:p w14:paraId="0CEAAFF9"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w:t>
      </w:r>
      <w:r>
        <w:rPr>
          <w:rFonts w:ascii="Times New Roman" w:hAnsi="Times New Roman"/>
          <w:sz w:val="24"/>
          <w:szCs w:val="24"/>
        </w:rPr>
        <w:tab/>
        <w:t>Normal epicardial aortic valve view but with wrong orientation</w:t>
      </w:r>
    </w:p>
    <w:p w14:paraId="226D8A33"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B)</w:t>
      </w:r>
      <w:r>
        <w:rPr>
          <w:rFonts w:ascii="Times New Roman" w:hAnsi="Times New Roman"/>
          <w:sz w:val="24"/>
          <w:szCs w:val="24"/>
        </w:rPr>
        <w:tab/>
        <w:t xml:space="preserve">Normal epicardial pulmonic valve </w:t>
      </w:r>
    </w:p>
    <w:p w14:paraId="5F5B84DB"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w:t>
      </w:r>
      <w:r>
        <w:rPr>
          <w:rFonts w:ascii="Times New Roman" w:hAnsi="Times New Roman"/>
          <w:sz w:val="24"/>
          <w:szCs w:val="24"/>
        </w:rPr>
        <w:tab/>
        <w:t xml:space="preserve">Normal epicardial aortic valve view </w:t>
      </w:r>
    </w:p>
    <w:p w14:paraId="5504BB4F"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w:t>
      </w:r>
      <w:r>
        <w:rPr>
          <w:rFonts w:ascii="Times New Roman" w:hAnsi="Times New Roman"/>
          <w:sz w:val="24"/>
          <w:szCs w:val="24"/>
        </w:rPr>
        <w:tab/>
        <w:t>Abnormal epicardial aortic valve view but with wrong orientation</w:t>
      </w:r>
    </w:p>
    <w:p w14:paraId="31929D84" w14:textId="77777777" w:rsidR="00AC5649" w:rsidRDefault="00AC5649">
      <w:pPr>
        <w:pStyle w:val="Body"/>
        <w:spacing w:after="0" w:line="240" w:lineRule="auto"/>
        <w:jc w:val="both"/>
        <w:rPr>
          <w:rFonts w:ascii="Times New Roman" w:eastAsia="Times New Roman" w:hAnsi="Times New Roman" w:cs="Times New Roman"/>
          <w:sz w:val="24"/>
          <w:szCs w:val="24"/>
        </w:rPr>
      </w:pPr>
    </w:p>
    <w:p w14:paraId="60B1A64B" w14:textId="77777777" w:rsidR="00AC5649"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Answer: A </w:t>
      </w:r>
    </w:p>
    <w:p w14:paraId="1A45872E" w14:textId="77777777" w:rsidR="00AC5649" w:rsidRDefault="00000000">
      <w:pPr>
        <w:pStyle w:val="Body"/>
        <w:spacing w:after="0" w:line="240" w:lineRule="auto"/>
        <w:ind w:left="720"/>
        <w:jc w:val="both"/>
      </w:pPr>
      <w:r>
        <w:rPr>
          <w:rFonts w:ascii="Times New Roman" w:hAnsi="Times New Roman"/>
          <w:sz w:val="24"/>
          <w:szCs w:val="24"/>
        </w:rPr>
        <w:t xml:space="preserve">In the guidelines for performing epicardial echocardiography, the epicardial aortic valve long-axis (LAX) view is obtained from the epicardial aortic valve short-axis (SAX) view by positioning the probe upward along the right-sided surface of the aortic root with the orientation marker slightly rotated clockwise and directed to the patient’s left. This orientation is </w:t>
      </w:r>
      <w:proofErr w:type="gramStart"/>
      <w:r>
        <w:rPr>
          <w:rFonts w:ascii="Times New Roman" w:hAnsi="Times New Roman"/>
          <w:sz w:val="24"/>
          <w:szCs w:val="24"/>
        </w:rPr>
        <w:t>similar to</w:t>
      </w:r>
      <w:proofErr w:type="gramEnd"/>
      <w:r>
        <w:rPr>
          <w:rFonts w:ascii="Times New Roman" w:hAnsi="Times New Roman"/>
          <w:sz w:val="24"/>
          <w:szCs w:val="24"/>
        </w:rPr>
        <w:t xml:space="preserve"> the aortic valve LAX views the transthoracic parasternal and mid-esophageal transesophageal orientation. </w:t>
      </w:r>
    </w:p>
    <w:sectPr w:rsidR="00AC5649">
      <w:headerReference w:type="default" r:id="rId6"/>
      <w:footerReference w:type="default" r:id="rId7"/>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707B" w14:textId="77777777" w:rsidR="001D12E8" w:rsidRDefault="001D12E8">
      <w:r>
        <w:separator/>
      </w:r>
    </w:p>
  </w:endnote>
  <w:endnote w:type="continuationSeparator" w:id="0">
    <w:p w14:paraId="6EF35659" w14:textId="77777777" w:rsidR="001D12E8" w:rsidRDefault="001D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C8D" w14:textId="77777777" w:rsidR="00AC5649" w:rsidRDefault="00000000">
    <w:pPr>
      <w:pStyle w:val="Pieddepage"/>
      <w:tabs>
        <w:tab w:val="clear" w:pos="8306"/>
        <w:tab w:val="right" w:pos="8280"/>
      </w:tabs>
      <w:jc w:val="center"/>
    </w:pPr>
    <w:r>
      <w:fldChar w:fldCharType="begin"/>
    </w:r>
    <w:r>
      <w:instrText xml:space="preserve"> PAGE </w:instrText>
    </w:r>
    <w:r>
      <w:fldChar w:fldCharType="separate"/>
    </w:r>
    <w:r w:rsidR="00D9113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23F5" w14:textId="77777777" w:rsidR="001D12E8" w:rsidRDefault="001D12E8">
      <w:r>
        <w:separator/>
      </w:r>
    </w:p>
  </w:footnote>
  <w:footnote w:type="continuationSeparator" w:id="0">
    <w:p w14:paraId="70ADD9DC" w14:textId="77777777" w:rsidR="001D12E8" w:rsidRDefault="001D1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A475" w14:textId="77777777" w:rsidR="00AC5649" w:rsidRDefault="00AC564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49"/>
    <w:rsid w:val="00104C62"/>
    <w:rsid w:val="001D12E8"/>
    <w:rsid w:val="001F009A"/>
    <w:rsid w:val="0035268C"/>
    <w:rsid w:val="00496085"/>
    <w:rsid w:val="005E6E59"/>
    <w:rsid w:val="007B1974"/>
    <w:rsid w:val="00800D75"/>
    <w:rsid w:val="0098313B"/>
    <w:rsid w:val="00A71CA9"/>
    <w:rsid w:val="00AC5649"/>
    <w:rsid w:val="00D47F92"/>
    <w:rsid w:val="00D91137"/>
    <w:rsid w:val="00DB1CD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0E18"/>
  <w15:docId w15:val="{3D87988E-8C37-4C0E-B664-0150C3B0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153"/>
        <w:tab w:val="right" w:pos="830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Default">
    <w:name w:val="Default"/>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pPr>
      <w:spacing w:before="100" w:after="100"/>
    </w:pPr>
    <w:rPr>
      <w:rFonts w:eastAsia="Times New Roman"/>
      <w:color w:val="000000"/>
      <w:sz w:val="24"/>
      <w:szCs w:val="24"/>
      <w:u w:color="000000"/>
      <w:lang w:val="en-US"/>
    </w:rPr>
  </w:style>
  <w:style w:type="paragraph" w:styleId="Rvision">
    <w:name w:val="Revision"/>
    <w:hidden/>
    <w:uiPriority w:val="99"/>
    <w:semiHidden/>
    <w:rsid w:val="00D911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5981</Characters>
  <Application>Microsoft Office Word</Application>
  <DocSecurity>0</DocSecurity>
  <Lines>49</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Denis Babin</cp:lastModifiedBy>
  <cp:revision>5</cp:revision>
  <dcterms:created xsi:type="dcterms:W3CDTF">2025-05-19T00:43:00Z</dcterms:created>
  <dcterms:modified xsi:type="dcterms:W3CDTF">2025-05-22T16:42:00Z</dcterms:modified>
</cp:coreProperties>
</file>