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BE4C8" w14:textId="77777777" w:rsidR="00EB1173" w:rsidRDefault="00EE161E" w:rsidP="00952BCA">
      <w:pPr>
        <w:jc w:val="center"/>
      </w:pPr>
      <w:r w:rsidRPr="00952BCA">
        <w:t xml:space="preserve">Chapter 12: </w:t>
      </w:r>
    </w:p>
    <w:p w14:paraId="735932DA" w14:textId="27F2E159" w:rsidR="00EE161E" w:rsidRPr="00952BCA" w:rsidRDefault="00EE161E" w:rsidP="00952BCA">
      <w:pPr>
        <w:jc w:val="center"/>
      </w:pPr>
      <w:r w:rsidRPr="00952BCA">
        <w:t>Pericardium</w:t>
      </w:r>
    </w:p>
    <w:p w14:paraId="4B8D4BFF" w14:textId="77777777" w:rsidR="00EE161E" w:rsidRPr="00952BCA" w:rsidRDefault="00EE161E" w:rsidP="00952BCA"/>
    <w:p w14:paraId="2818AFF8" w14:textId="723DC301" w:rsidR="00EE161E" w:rsidRPr="00952BCA" w:rsidRDefault="00526FD4" w:rsidP="00952BCA">
      <w:r w:rsidRPr="00952BCA">
        <w:t xml:space="preserve">Q1: Regarding the echo findings in cardiac tamponade, from the following choose the best answer: </w:t>
      </w:r>
    </w:p>
    <w:p w14:paraId="3BDBD9F6" w14:textId="6C64177D" w:rsidR="00526FD4" w:rsidRPr="00952BCA" w:rsidRDefault="00EB1173" w:rsidP="00EB1173">
      <w:r>
        <w:t>A)</w:t>
      </w:r>
      <w:r>
        <w:tab/>
      </w:r>
      <w:r w:rsidR="00526FD4" w:rsidRPr="00952BCA">
        <w:t xml:space="preserve">Right atrial systolic collapse </w:t>
      </w:r>
    </w:p>
    <w:p w14:paraId="7C4594BF" w14:textId="0AC30AAF" w:rsidR="00526FD4" w:rsidRPr="00952BCA" w:rsidRDefault="00EB1173" w:rsidP="00EB1173">
      <w:r>
        <w:t>B)</w:t>
      </w:r>
      <w:r>
        <w:tab/>
      </w:r>
      <w:r w:rsidR="00526FD4" w:rsidRPr="00952BCA">
        <w:t xml:space="preserve">Blunted tricuspid inflow peak velocities </w:t>
      </w:r>
    </w:p>
    <w:p w14:paraId="14685030" w14:textId="14C6050D" w:rsidR="00526FD4" w:rsidRPr="00952BCA" w:rsidRDefault="00EB1173" w:rsidP="00EB1173">
      <w:r>
        <w:t>C)</w:t>
      </w:r>
      <w:r>
        <w:tab/>
      </w:r>
      <w:r w:rsidR="00526FD4" w:rsidRPr="00952BCA">
        <w:t xml:space="preserve">Right ventricular </w:t>
      </w:r>
      <w:r w:rsidR="00EB2553" w:rsidRPr="00952BCA">
        <w:t xml:space="preserve">systolic </w:t>
      </w:r>
      <w:r w:rsidR="00526FD4" w:rsidRPr="00952BCA">
        <w:t xml:space="preserve">collapse </w:t>
      </w:r>
    </w:p>
    <w:p w14:paraId="00D8EB07" w14:textId="224C3BBA" w:rsidR="00526FD4" w:rsidRPr="00952BCA" w:rsidRDefault="00EB1173" w:rsidP="00EB1173">
      <w:r>
        <w:t>D)</w:t>
      </w:r>
      <w:r>
        <w:tab/>
      </w:r>
      <w:r w:rsidR="00526FD4" w:rsidRPr="00952BCA">
        <w:t xml:space="preserve">Evidence of excess pericardial fluid </w:t>
      </w:r>
    </w:p>
    <w:p w14:paraId="002770E2" w14:textId="77777777" w:rsidR="00435D72" w:rsidRPr="00952BCA" w:rsidRDefault="00435D72" w:rsidP="00952BCA"/>
    <w:p w14:paraId="19B9534F" w14:textId="185496BC" w:rsidR="009A0F43" w:rsidRPr="00952BCA" w:rsidRDefault="00526FD4" w:rsidP="00952BCA">
      <w:pPr>
        <w:rPr>
          <w:shd w:val="clear" w:color="auto" w:fill="FFFFFF"/>
        </w:rPr>
      </w:pPr>
      <w:r w:rsidRPr="00952BCA">
        <w:t xml:space="preserve">Answer: </w:t>
      </w:r>
      <w:r w:rsidR="00EB2553" w:rsidRPr="00952BCA">
        <w:t>A</w:t>
      </w:r>
      <w:r w:rsidRPr="00952BCA">
        <w:t xml:space="preserve">. </w:t>
      </w:r>
      <w:r w:rsidRPr="00952BCA">
        <w:rPr>
          <w:lang w:val="en-US"/>
        </w:rPr>
        <w:t>During cardiac tamponade,</w:t>
      </w:r>
      <w:r w:rsidRPr="00952BCA">
        <w:rPr>
          <w:shd w:val="clear" w:color="auto" w:fill="FFFFFF"/>
        </w:rPr>
        <w:t xml:space="preserve"> the intrapericardial pressure exceeds the right atrial systolic pressure, leading to inversion or systolic collapse of the right atrial free wall. This is recognized as an early sign of tamponade, as the right atrium is the one with the lowest intracavitary pressure. When this collapse lasts for more than one-third of systole, is a sensitive (nearly 100%) and specific indicator of cardiac tamponade diagnosis. </w:t>
      </w:r>
      <w:r w:rsidRPr="00952BCA">
        <w:rPr>
          <w:lang w:val="en-US"/>
        </w:rPr>
        <w:t>The mid-esophageal four-chamber view is probably the best view to visualize this collapse.</w:t>
      </w:r>
      <w:r w:rsidRPr="00952BCA">
        <w:rPr>
          <w:shd w:val="clear" w:color="auto" w:fill="FFFFFF"/>
        </w:rPr>
        <w:t xml:space="preserve"> The presence of early diastolic collapse of the right ventricle, is more specific but less sensitive to diagnose tamponade when compared to right atrium collapse.”</w:t>
      </w:r>
    </w:p>
    <w:p w14:paraId="45555F3E" w14:textId="77777777" w:rsidR="00EE161E" w:rsidRPr="00952BCA" w:rsidRDefault="00EE161E" w:rsidP="00952BCA">
      <w:pPr>
        <w:rPr>
          <w:shd w:val="clear" w:color="auto" w:fill="FFFFFF"/>
        </w:rPr>
      </w:pPr>
    </w:p>
    <w:p w14:paraId="78CDAFD5" w14:textId="5156C69D" w:rsidR="00EE161E" w:rsidRPr="00952BCA" w:rsidRDefault="009A0F43" w:rsidP="00952BCA">
      <w:pPr>
        <w:rPr>
          <w:shd w:val="clear" w:color="auto" w:fill="FFFFFF"/>
        </w:rPr>
      </w:pPr>
      <w:r w:rsidRPr="00952BCA">
        <w:rPr>
          <w:shd w:val="clear" w:color="auto" w:fill="FFFFFF"/>
        </w:rPr>
        <w:t>Q2:</w:t>
      </w:r>
      <w:r w:rsidR="009E0E7F" w:rsidRPr="00952BCA">
        <w:rPr>
          <w:shd w:val="clear" w:color="auto" w:fill="FFFFFF"/>
        </w:rPr>
        <w:t xml:space="preserve"> Which would be expected in patients with constrictive pericarditis but not in restrictive </w:t>
      </w:r>
      <w:r w:rsidR="00507888" w:rsidRPr="00952BCA">
        <w:rPr>
          <w:shd w:val="clear" w:color="auto" w:fill="FFFFFF"/>
        </w:rPr>
        <w:t>cardiomyopathy</w:t>
      </w:r>
      <w:r w:rsidR="001E02BB" w:rsidRPr="00952BCA">
        <w:rPr>
          <w:shd w:val="clear" w:color="auto" w:fill="FFFFFF"/>
        </w:rPr>
        <w:t xml:space="preserve"> (RCM)</w:t>
      </w:r>
      <w:r w:rsidR="009E0E7F" w:rsidRPr="00952BCA">
        <w:rPr>
          <w:shd w:val="clear" w:color="auto" w:fill="FFFFFF"/>
        </w:rPr>
        <w:t>?</w:t>
      </w:r>
    </w:p>
    <w:p w14:paraId="6A2D78CE" w14:textId="0DC33834" w:rsidR="00507888" w:rsidRPr="00EB1173" w:rsidRDefault="00EB1173" w:rsidP="00EB1173">
      <w:pPr>
        <w:ind w:left="756" w:hanging="756"/>
        <w:rPr>
          <w:shd w:val="clear" w:color="auto" w:fill="FFFFFF"/>
        </w:rPr>
      </w:pPr>
      <w:r>
        <w:rPr>
          <w:shd w:val="clear" w:color="auto" w:fill="FFFFFF"/>
        </w:rPr>
        <w:t>A)</w:t>
      </w:r>
      <w:r>
        <w:rPr>
          <w:shd w:val="clear" w:color="auto" w:fill="FFFFFF"/>
        </w:rPr>
        <w:tab/>
      </w:r>
      <w:r w:rsidR="00507888" w:rsidRPr="00EB1173">
        <w:rPr>
          <w:shd w:val="clear" w:color="auto" w:fill="FFFFFF"/>
        </w:rPr>
        <w:t>Lateral m</w:t>
      </w:r>
      <w:r w:rsidR="009E0E7F" w:rsidRPr="00EB1173">
        <w:rPr>
          <w:shd w:val="clear" w:color="auto" w:fill="FFFFFF"/>
        </w:rPr>
        <w:t xml:space="preserve">itral </w:t>
      </w:r>
      <w:r w:rsidR="00507888" w:rsidRPr="00EB1173">
        <w:rPr>
          <w:shd w:val="clear" w:color="auto" w:fill="FFFFFF"/>
        </w:rPr>
        <w:t xml:space="preserve">valve </w:t>
      </w:r>
      <w:r w:rsidR="009E0E7F" w:rsidRPr="00EB1173">
        <w:rPr>
          <w:shd w:val="clear" w:color="auto" w:fill="FFFFFF"/>
        </w:rPr>
        <w:t xml:space="preserve">annular tissue Doppler </w:t>
      </w:r>
      <w:r w:rsidR="00507888" w:rsidRPr="00EB1173">
        <w:rPr>
          <w:shd w:val="clear" w:color="auto" w:fill="FFFFFF"/>
        </w:rPr>
        <w:t>E</w:t>
      </w:r>
      <w:r w:rsidR="00507888" w:rsidRPr="00EB1173">
        <w:rPr>
          <w:shd w:val="clear" w:color="auto" w:fill="FFFFFF"/>
          <w:vertAlign w:val="subscript"/>
        </w:rPr>
        <w:t>m</w:t>
      </w:r>
      <w:r w:rsidR="009E0E7F" w:rsidRPr="00EB1173">
        <w:rPr>
          <w:shd w:val="clear" w:color="auto" w:fill="FFFFFF"/>
        </w:rPr>
        <w:t xml:space="preserve"> &lt; </w:t>
      </w:r>
      <w:r w:rsidR="009B2899" w:rsidRPr="00EB1173">
        <w:rPr>
          <w:shd w:val="clear" w:color="auto" w:fill="FFFFFF"/>
        </w:rPr>
        <w:t>7</w:t>
      </w:r>
      <w:r w:rsidR="009E0E7F" w:rsidRPr="00EB1173">
        <w:rPr>
          <w:shd w:val="clear" w:color="auto" w:fill="FFFFFF"/>
        </w:rPr>
        <w:t xml:space="preserve"> cm/s</w:t>
      </w:r>
      <w:r w:rsidR="00507888" w:rsidRPr="00EB1173">
        <w:rPr>
          <w:shd w:val="clear" w:color="auto" w:fill="FFFFFF"/>
        </w:rPr>
        <w:t xml:space="preserve"> </w:t>
      </w:r>
    </w:p>
    <w:p w14:paraId="07391027" w14:textId="30C051BD" w:rsidR="00507888" w:rsidRPr="00952BCA" w:rsidRDefault="00EB1173" w:rsidP="00EB1173">
      <w:pPr>
        <w:ind w:left="756" w:hanging="756"/>
      </w:pPr>
      <w:r>
        <w:rPr>
          <w:shd w:val="clear" w:color="auto" w:fill="FFFFFF"/>
        </w:rPr>
        <w:t>B)</w:t>
      </w:r>
      <w:r>
        <w:rPr>
          <w:shd w:val="clear" w:color="auto" w:fill="FFFFFF"/>
        </w:rPr>
        <w:tab/>
      </w:r>
      <w:r w:rsidR="009B2899" w:rsidRPr="00EB1173">
        <w:rPr>
          <w:shd w:val="clear" w:color="auto" w:fill="FFFFFF"/>
        </w:rPr>
        <w:t xml:space="preserve">Exaggerated </w:t>
      </w:r>
      <w:r w:rsidR="00507888" w:rsidRPr="00EB1173">
        <w:rPr>
          <w:shd w:val="clear" w:color="auto" w:fill="FFFFFF"/>
        </w:rPr>
        <w:t xml:space="preserve">Doppler respiratory variations in </w:t>
      </w:r>
      <w:proofErr w:type="spellStart"/>
      <w:r w:rsidR="00507888" w:rsidRPr="00EB1173">
        <w:rPr>
          <w:shd w:val="clear" w:color="auto" w:fill="FFFFFF"/>
        </w:rPr>
        <w:t>transmitral</w:t>
      </w:r>
      <w:proofErr w:type="spellEnd"/>
      <w:r w:rsidR="00507888" w:rsidRPr="00EB1173">
        <w:rPr>
          <w:shd w:val="clear" w:color="auto" w:fill="FFFFFF"/>
        </w:rPr>
        <w:t xml:space="preserve"> and </w:t>
      </w:r>
      <w:proofErr w:type="spellStart"/>
      <w:r w:rsidR="00507888" w:rsidRPr="00EB1173">
        <w:rPr>
          <w:shd w:val="clear" w:color="auto" w:fill="FFFFFF"/>
        </w:rPr>
        <w:t>transtricuspid</w:t>
      </w:r>
      <w:proofErr w:type="spellEnd"/>
      <w:r w:rsidR="00507888" w:rsidRPr="00EB1173">
        <w:rPr>
          <w:shd w:val="clear" w:color="auto" w:fill="FFFFFF"/>
        </w:rPr>
        <w:t xml:space="preserve"> inflow velocities</w:t>
      </w:r>
    </w:p>
    <w:p w14:paraId="3B36C5E5" w14:textId="54A2688D" w:rsidR="009B2899" w:rsidRPr="00EB1173" w:rsidRDefault="00EB1173" w:rsidP="00EB1173">
      <w:pPr>
        <w:ind w:left="756" w:hanging="756"/>
        <w:rPr>
          <w:shd w:val="clear" w:color="auto" w:fill="FFFFFF"/>
        </w:rPr>
      </w:pPr>
      <w:r>
        <w:t>C)</w:t>
      </w:r>
      <w:r>
        <w:tab/>
      </w:r>
      <w:proofErr w:type="spellStart"/>
      <w:r w:rsidR="009B2899" w:rsidRPr="00952BCA">
        <w:t>Biatrial</w:t>
      </w:r>
      <w:proofErr w:type="spellEnd"/>
      <w:r w:rsidR="009B2899" w:rsidRPr="00952BCA">
        <w:t xml:space="preserve"> enlargement</w:t>
      </w:r>
    </w:p>
    <w:p w14:paraId="6DB4CB64" w14:textId="097FEE68" w:rsidR="009B2899" w:rsidRPr="00EB1173" w:rsidRDefault="00EB1173" w:rsidP="00EB1173">
      <w:pPr>
        <w:ind w:left="756" w:hanging="756"/>
        <w:rPr>
          <w:shd w:val="clear" w:color="auto" w:fill="FFFFFF"/>
        </w:rPr>
      </w:pPr>
      <w:r>
        <w:t>D)</w:t>
      </w:r>
      <w:r>
        <w:tab/>
      </w:r>
      <w:r w:rsidR="009B2899" w:rsidRPr="00952BCA">
        <w:t>Moderate to severe pulmonary hypertension</w:t>
      </w:r>
    </w:p>
    <w:p w14:paraId="48CBA270" w14:textId="77777777" w:rsidR="001E02BB" w:rsidRPr="00952BCA" w:rsidRDefault="001E02BB" w:rsidP="00952BCA">
      <w:pPr>
        <w:rPr>
          <w:shd w:val="clear" w:color="auto" w:fill="FFFFFF"/>
        </w:rPr>
      </w:pPr>
    </w:p>
    <w:p w14:paraId="1DF70EB4" w14:textId="77777777" w:rsidR="00EB1173" w:rsidRDefault="009E0E7F" w:rsidP="00952BCA">
      <w:pPr>
        <w:rPr>
          <w:shd w:val="clear" w:color="auto" w:fill="FFFFFF"/>
        </w:rPr>
      </w:pPr>
      <w:r w:rsidRPr="00952BCA">
        <w:rPr>
          <w:shd w:val="clear" w:color="auto" w:fill="FFFFFF"/>
        </w:rPr>
        <w:t xml:space="preserve">Answer: </w:t>
      </w:r>
      <w:r w:rsidR="009B2899" w:rsidRPr="00952BCA">
        <w:rPr>
          <w:shd w:val="clear" w:color="auto" w:fill="FFFFFF"/>
        </w:rPr>
        <w:t xml:space="preserve">B. </w:t>
      </w:r>
    </w:p>
    <w:p w14:paraId="027470B2" w14:textId="45FE4899" w:rsidR="00CD5863" w:rsidRPr="00952BCA" w:rsidRDefault="009B2899" w:rsidP="00EB1173">
      <w:pPr>
        <w:ind w:left="720"/>
        <w:rPr>
          <w:shd w:val="clear" w:color="auto" w:fill="FFFFFF"/>
        </w:rPr>
      </w:pPr>
      <w:r w:rsidRPr="00952BCA">
        <w:rPr>
          <w:shd w:val="clear" w:color="auto" w:fill="FFFFFF"/>
        </w:rPr>
        <w:t xml:space="preserve">Exaggerated Doppler respiratory variations in </w:t>
      </w:r>
      <w:proofErr w:type="spellStart"/>
      <w:r w:rsidRPr="00952BCA">
        <w:rPr>
          <w:shd w:val="clear" w:color="auto" w:fill="FFFFFF"/>
        </w:rPr>
        <w:t>transmitral</w:t>
      </w:r>
      <w:proofErr w:type="spellEnd"/>
      <w:r w:rsidRPr="00952BCA">
        <w:rPr>
          <w:shd w:val="clear" w:color="auto" w:fill="FFFFFF"/>
        </w:rPr>
        <w:t xml:space="preserve"> and </w:t>
      </w:r>
      <w:proofErr w:type="spellStart"/>
      <w:r w:rsidRPr="00952BCA">
        <w:rPr>
          <w:shd w:val="clear" w:color="auto" w:fill="FFFFFF"/>
        </w:rPr>
        <w:t>transtricuspid</w:t>
      </w:r>
      <w:proofErr w:type="spellEnd"/>
      <w:r w:rsidRPr="00952BCA">
        <w:rPr>
          <w:shd w:val="clear" w:color="auto" w:fill="FFFFFF"/>
        </w:rPr>
        <w:t xml:space="preserve"> inflow velocities</w:t>
      </w:r>
      <w:r w:rsidR="005D7DBD">
        <w:rPr>
          <w:shd w:val="clear" w:color="auto" w:fill="FFFFFF"/>
        </w:rPr>
        <w:t xml:space="preserve"> are present in constrictive pericarditis</w:t>
      </w:r>
      <w:r w:rsidR="00EB2553" w:rsidRPr="00952BCA">
        <w:rPr>
          <w:shd w:val="clear" w:color="auto" w:fill="FFFFFF"/>
        </w:rPr>
        <w:t xml:space="preserve">. </w:t>
      </w:r>
      <w:r w:rsidR="00CD5863" w:rsidRPr="00952BCA">
        <w:t xml:space="preserve">Newer techniques like </w:t>
      </w:r>
      <w:r w:rsidR="001E02BB" w:rsidRPr="00952BCA">
        <w:t>tissue Doppler imaging (</w:t>
      </w:r>
      <w:r w:rsidR="00CD5863" w:rsidRPr="00952BCA">
        <w:t>TDI</w:t>
      </w:r>
      <w:r w:rsidR="001E02BB" w:rsidRPr="00952BCA">
        <w:t>)</w:t>
      </w:r>
      <w:r w:rsidR="00CD5863" w:rsidRPr="00952BCA">
        <w:t xml:space="preserve"> of the mitral annular motion or color M-mode seems promising in discriminating the two pathologies. In RCM, the mitral annular e velocity is decreased while in </w:t>
      </w:r>
      <w:r w:rsidR="005D7DBD">
        <w:t xml:space="preserve">constrictive </w:t>
      </w:r>
      <w:r w:rsidR="00CD5863" w:rsidRPr="00952BCA">
        <w:t xml:space="preserve">pericarditis </w:t>
      </w:r>
      <w:r w:rsidR="005D7DBD">
        <w:t xml:space="preserve">the e velocity </w:t>
      </w:r>
      <w:r w:rsidR="00CD5863" w:rsidRPr="00952BCA">
        <w:t xml:space="preserve">e is usually </w:t>
      </w:r>
      <w:r w:rsidR="005D7DBD">
        <w:t>&gt;</w:t>
      </w:r>
      <w:r w:rsidR="00EB2553" w:rsidRPr="00952BCA">
        <w:t>7</w:t>
      </w:r>
      <w:r w:rsidR="00CD5863" w:rsidRPr="00952BCA">
        <w:t xml:space="preserve"> cm/s; with color M-mode, mitral flow propagation velocity is &lt;45 cm/s in RCM Some other but less specific findings such as elevated pulmonary pressures, more than moderate MR (or TR) or increased wall thickness may all suggest the presence of RCM. In contrast, finding a thickened or calcified pericardium </w:t>
      </w:r>
      <w:r w:rsidR="001E02BB" w:rsidRPr="00952BCA">
        <w:t xml:space="preserve">and annulus </w:t>
      </w:r>
      <w:proofErr w:type="spellStart"/>
      <w:r w:rsidR="001E02BB" w:rsidRPr="00952BCA">
        <w:t>reversus</w:t>
      </w:r>
      <w:proofErr w:type="spellEnd"/>
      <w:r w:rsidR="001E02BB" w:rsidRPr="00952BCA">
        <w:t xml:space="preserve"> </w:t>
      </w:r>
      <w:r w:rsidR="005D7DBD">
        <w:t xml:space="preserve">where the septal e velocity is higher than the lateral e velocity </w:t>
      </w:r>
      <w:r w:rsidR="00CD5863" w:rsidRPr="00952BCA">
        <w:t xml:space="preserve">suggests constrictive pericarditis. </w:t>
      </w:r>
    </w:p>
    <w:p w14:paraId="0A39BCC1" w14:textId="77777777" w:rsidR="001E02BB" w:rsidRPr="00952BCA" w:rsidRDefault="001E02BB" w:rsidP="00952BCA">
      <w:pPr>
        <w:rPr>
          <w:shd w:val="clear" w:color="auto" w:fill="FFFFFF"/>
        </w:rPr>
      </w:pPr>
    </w:p>
    <w:p w14:paraId="518C266A" w14:textId="77777777" w:rsidR="00EB1173" w:rsidRDefault="00EB1173">
      <w:pPr>
        <w:rPr>
          <w:shd w:val="clear" w:color="auto" w:fill="FFFFFF"/>
        </w:rPr>
      </w:pPr>
      <w:r>
        <w:rPr>
          <w:shd w:val="clear" w:color="auto" w:fill="FFFFFF"/>
        </w:rPr>
        <w:br w:type="page"/>
      </w:r>
    </w:p>
    <w:p w14:paraId="53962EE0" w14:textId="2309FF19" w:rsidR="00087541" w:rsidRPr="00952BCA" w:rsidRDefault="009A0F43" w:rsidP="00952BCA">
      <w:pPr>
        <w:rPr>
          <w:shd w:val="clear" w:color="auto" w:fill="FFFFFF"/>
        </w:rPr>
      </w:pPr>
      <w:r w:rsidRPr="00952BCA">
        <w:rPr>
          <w:shd w:val="clear" w:color="auto" w:fill="FFFFFF"/>
        </w:rPr>
        <w:lastRenderedPageBreak/>
        <w:t>Q3:</w:t>
      </w:r>
      <w:r w:rsidR="005D186F" w:rsidRPr="00952BCA">
        <w:rPr>
          <w:shd w:val="clear" w:color="auto" w:fill="FFFFFF"/>
        </w:rPr>
        <w:t xml:space="preserve"> Which would be expected with a patient with tamponade physiology during spontaneous inspiration?</w:t>
      </w:r>
    </w:p>
    <w:p w14:paraId="50CC70C4" w14:textId="57D91BFF" w:rsidR="00087541" w:rsidRPr="00EB1173" w:rsidRDefault="00EB1173" w:rsidP="00EB1173">
      <w:pPr>
        <w:rPr>
          <w:shd w:val="clear" w:color="auto" w:fill="FFFFFF"/>
        </w:rPr>
      </w:pPr>
      <w:r>
        <w:rPr>
          <w:shd w:val="clear" w:color="auto" w:fill="FFFFFF"/>
        </w:rPr>
        <w:t>A)</w:t>
      </w:r>
      <w:r>
        <w:rPr>
          <w:shd w:val="clear" w:color="auto" w:fill="FFFFFF"/>
        </w:rPr>
        <w:tab/>
      </w:r>
      <w:r w:rsidR="005D186F" w:rsidRPr="00EB1173">
        <w:rPr>
          <w:shd w:val="clear" w:color="auto" w:fill="FFFFFF"/>
        </w:rPr>
        <w:t>Exaggerated tricuspid peak flow velocity increases by 20%</w:t>
      </w:r>
    </w:p>
    <w:p w14:paraId="02C5B3CA" w14:textId="6EC2DDBC" w:rsidR="00087541" w:rsidRPr="00EB1173" w:rsidRDefault="00EB1173" w:rsidP="00EB1173">
      <w:pPr>
        <w:rPr>
          <w:shd w:val="clear" w:color="auto" w:fill="FFFFFF"/>
        </w:rPr>
      </w:pPr>
      <w:r>
        <w:rPr>
          <w:shd w:val="clear" w:color="auto" w:fill="FFFFFF"/>
        </w:rPr>
        <w:t>B)</w:t>
      </w:r>
      <w:r>
        <w:rPr>
          <w:shd w:val="clear" w:color="auto" w:fill="FFFFFF"/>
        </w:rPr>
        <w:tab/>
      </w:r>
      <w:r w:rsidR="005D186F" w:rsidRPr="00EB1173">
        <w:rPr>
          <w:shd w:val="clear" w:color="auto" w:fill="FFFFFF"/>
        </w:rPr>
        <w:t xml:space="preserve">No change in tricuspid or mitral </w:t>
      </w:r>
      <w:r w:rsidR="00087541" w:rsidRPr="00EB1173">
        <w:rPr>
          <w:shd w:val="clear" w:color="auto" w:fill="FFFFFF"/>
        </w:rPr>
        <w:t>peak flow</w:t>
      </w:r>
      <w:r w:rsidR="005D186F" w:rsidRPr="00EB1173">
        <w:rPr>
          <w:shd w:val="clear" w:color="auto" w:fill="FFFFFF"/>
        </w:rPr>
        <w:t xml:space="preserve"> velocities</w:t>
      </w:r>
    </w:p>
    <w:p w14:paraId="1135E810" w14:textId="3CB90B64" w:rsidR="00087541" w:rsidRPr="00EB1173" w:rsidRDefault="00EB1173" w:rsidP="00EB1173">
      <w:pPr>
        <w:rPr>
          <w:shd w:val="clear" w:color="auto" w:fill="FFFFFF"/>
        </w:rPr>
      </w:pPr>
      <w:r>
        <w:rPr>
          <w:shd w:val="clear" w:color="auto" w:fill="FFFFFF"/>
        </w:rPr>
        <w:t>C)</w:t>
      </w:r>
      <w:r>
        <w:rPr>
          <w:shd w:val="clear" w:color="auto" w:fill="FFFFFF"/>
        </w:rPr>
        <w:tab/>
      </w:r>
      <w:r w:rsidR="005D186F" w:rsidRPr="00EB1173">
        <w:rPr>
          <w:shd w:val="clear" w:color="auto" w:fill="FFFFFF"/>
        </w:rPr>
        <w:t>A decrease in stroke volume through the pulmonic valve</w:t>
      </w:r>
    </w:p>
    <w:p w14:paraId="21358D40" w14:textId="6E807764" w:rsidR="00087541" w:rsidRPr="00EB1173" w:rsidRDefault="00EB1173" w:rsidP="00EB1173">
      <w:pPr>
        <w:rPr>
          <w:shd w:val="clear" w:color="auto" w:fill="FFFFFF"/>
        </w:rPr>
      </w:pPr>
      <w:r>
        <w:rPr>
          <w:shd w:val="clear" w:color="auto" w:fill="FFFFFF"/>
        </w:rPr>
        <w:t>D)</w:t>
      </w:r>
      <w:r>
        <w:rPr>
          <w:shd w:val="clear" w:color="auto" w:fill="FFFFFF"/>
        </w:rPr>
        <w:tab/>
      </w:r>
      <w:r w:rsidR="005D186F" w:rsidRPr="00EB1173">
        <w:rPr>
          <w:shd w:val="clear" w:color="auto" w:fill="FFFFFF"/>
        </w:rPr>
        <w:t xml:space="preserve">An increase in stroke volume through the </w:t>
      </w:r>
      <w:r w:rsidR="001E02BB" w:rsidRPr="00EB1173">
        <w:rPr>
          <w:shd w:val="clear" w:color="auto" w:fill="FFFFFF"/>
        </w:rPr>
        <w:t>left ventricular outflow tract (</w:t>
      </w:r>
      <w:r w:rsidR="005D186F" w:rsidRPr="00EB1173">
        <w:rPr>
          <w:shd w:val="clear" w:color="auto" w:fill="FFFFFF"/>
        </w:rPr>
        <w:t>LVOT</w:t>
      </w:r>
      <w:r w:rsidR="001E02BB" w:rsidRPr="00EB1173">
        <w:rPr>
          <w:shd w:val="clear" w:color="auto" w:fill="FFFFFF"/>
        </w:rPr>
        <w:t>)</w:t>
      </w:r>
    </w:p>
    <w:p w14:paraId="33C91588" w14:textId="77777777" w:rsidR="001E02BB" w:rsidRPr="00952BCA" w:rsidRDefault="001E02BB" w:rsidP="00952BCA">
      <w:pPr>
        <w:pStyle w:val="NormalWeb"/>
        <w:spacing w:before="0" w:beforeAutospacing="0" w:after="0" w:afterAutospacing="0"/>
        <w:rPr>
          <w:shd w:val="clear" w:color="auto" w:fill="FFFFFF"/>
        </w:rPr>
      </w:pPr>
    </w:p>
    <w:p w14:paraId="7C10B4BE" w14:textId="77777777" w:rsidR="00EB1173" w:rsidRDefault="00087541" w:rsidP="00952BCA">
      <w:pPr>
        <w:pStyle w:val="NormalWeb"/>
        <w:spacing w:before="0" w:beforeAutospacing="0" w:after="0" w:afterAutospacing="0"/>
        <w:rPr>
          <w:shd w:val="clear" w:color="auto" w:fill="FFFFFF"/>
        </w:rPr>
      </w:pPr>
      <w:r w:rsidRPr="00952BCA">
        <w:rPr>
          <w:shd w:val="clear" w:color="auto" w:fill="FFFFFF"/>
        </w:rPr>
        <w:t xml:space="preserve">Answer: A. </w:t>
      </w:r>
    </w:p>
    <w:p w14:paraId="629E5948" w14:textId="51712120" w:rsidR="00087541" w:rsidRPr="00952BCA" w:rsidRDefault="00087541" w:rsidP="00EB1173">
      <w:pPr>
        <w:pStyle w:val="NormalWeb"/>
        <w:spacing w:before="0" w:beforeAutospacing="0" w:after="0" w:afterAutospacing="0"/>
        <w:ind w:left="720"/>
      </w:pPr>
      <w:r w:rsidRPr="00952BCA">
        <w:rPr>
          <w:shd w:val="clear" w:color="auto" w:fill="FFFFFF"/>
        </w:rPr>
        <w:t xml:space="preserve">Exaggerated </w:t>
      </w:r>
      <w:proofErr w:type="spellStart"/>
      <w:r w:rsidRPr="00952BCA">
        <w:rPr>
          <w:shd w:val="clear" w:color="auto" w:fill="FFFFFF"/>
        </w:rPr>
        <w:t>transtricuspid</w:t>
      </w:r>
      <w:proofErr w:type="spellEnd"/>
      <w:r w:rsidRPr="00952BCA">
        <w:rPr>
          <w:shd w:val="clear" w:color="auto" w:fill="FFFFFF"/>
        </w:rPr>
        <w:t xml:space="preserve"> peak flow velocity increases by 20%</w:t>
      </w:r>
      <w:r w:rsidR="00F92E2E" w:rsidRPr="00952BCA">
        <w:t xml:space="preserve"> </w:t>
      </w:r>
      <w:r w:rsidRPr="00952BCA">
        <w:t xml:space="preserve">“With normal physiology, small increases (&lt;15%) in tricuspid and pulmonic peak flow velocities and </w:t>
      </w:r>
      <w:r w:rsidR="001E02BB" w:rsidRPr="00952BCA">
        <w:t>right ventricular (</w:t>
      </w:r>
      <w:r w:rsidRPr="00952BCA">
        <w:t>RV</w:t>
      </w:r>
      <w:r w:rsidR="001E02BB" w:rsidRPr="00952BCA">
        <w:t>)</w:t>
      </w:r>
      <w:r w:rsidRPr="00952BCA">
        <w:t xml:space="preserve"> stroke volume (SV) and corresponding decreases (&lt;10%) in left-sided parameters are seen during inspiration (Fig</w:t>
      </w:r>
      <w:r w:rsidR="00EB2553" w:rsidRPr="00952BCA">
        <w:t xml:space="preserve">ure </w:t>
      </w:r>
      <w:r w:rsidRPr="00952BCA">
        <w:t>12.1</w:t>
      </w:r>
      <w:r w:rsidR="00EB2553" w:rsidRPr="00952BCA">
        <w:t>7</w:t>
      </w:r>
      <w:r w:rsidRPr="00952BCA">
        <w:t xml:space="preserve">). These respiratory variations are markedly increased in tamponade. Both tricuspid and pulmonic </w:t>
      </w:r>
      <w:proofErr w:type="gramStart"/>
      <w:r w:rsidRPr="00952BCA">
        <w:t>valve  peak</w:t>
      </w:r>
      <w:proofErr w:type="gramEnd"/>
      <w:r w:rsidRPr="00952BCA">
        <w:t xml:space="preserve"> velocities nearly double with spontaneous inspiration, while both mitral (E velocity) and aortic valve (MV, AoV) velocities are decreased by more than 25%</w:t>
      </w:r>
      <w:r w:rsidR="00EB2553" w:rsidRPr="00952BCA">
        <w:t>.</w:t>
      </w:r>
    </w:p>
    <w:p w14:paraId="6FBA5065" w14:textId="77777777" w:rsidR="001E02BB" w:rsidRPr="00952BCA" w:rsidRDefault="001E02BB" w:rsidP="00952BCA">
      <w:pPr>
        <w:pStyle w:val="NormalWeb"/>
        <w:spacing w:before="0" w:beforeAutospacing="0" w:after="0" w:afterAutospacing="0"/>
      </w:pPr>
    </w:p>
    <w:p w14:paraId="075A8AF7" w14:textId="17951736" w:rsidR="00526FD4" w:rsidRPr="00952BCA" w:rsidRDefault="00C2326A" w:rsidP="00952BCA">
      <w:pPr>
        <w:pStyle w:val="NormalWeb"/>
        <w:spacing w:before="0" w:beforeAutospacing="0" w:after="0" w:afterAutospacing="0"/>
      </w:pPr>
      <w:r w:rsidRPr="00952BCA">
        <w:t>Q</w:t>
      </w:r>
      <w:r w:rsidR="00EB2553" w:rsidRPr="00952BCA">
        <w:t>4</w:t>
      </w:r>
      <w:r w:rsidR="00087541" w:rsidRPr="00952BCA">
        <w:t xml:space="preserve"> (</w:t>
      </w:r>
      <w:r w:rsidR="00EB1173" w:rsidRPr="00B61D80">
        <w:rPr>
          <w:highlight w:val="yellow"/>
        </w:rPr>
        <w:t xml:space="preserve">see </w:t>
      </w:r>
      <w:r w:rsidR="00087541" w:rsidRPr="00B61D80">
        <w:rPr>
          <w:highlight w:val="yellow"/>
        </w:rPr>
        <w:t>video Chap12_Q</w:t>
      </w:r>
      <w:r w:rsidR="00F92E2E" w:rsidRPr="00B61D80">
        <w:rPr>
          <w:highlight w:val="yellow"/>
        </w:rPr>
        <w:t>4</w:t>
      </w:r>
      <w:r w:rsidR="00087541" w:rsidRPr="00952BCA">
        <w:t>)</w:t>
      </w:r>
      <w:r w:rsidRPr="00952BCA">
        <w:t xml:space="preserve">: </w:t>
      </w:r>
      <w:r w:rsidR="00526FD4" w:rsidRPr="00952BCA">
        <w:t xml:space="preserve">A 68-year-old male develops unexplained hypotension twelve hours after his coronary artery bypass graft procedure. An emergent TEE is performed in the </w:t>
      </w:r>
      <w:r w:rsidR="001E02BB" w:rsidRPr="00952BCA">
        <w:t>c</w:t>
      </w:r>
      <w:r w:rsidR="00526FD4" w:rsidRPr="00952BCA">
        <w:t xml:space="preserve">ardiac </w:t>
      </w:r>
      <w:r w:rsidR="001E02BB" w:rsidRPr="00952BCA">
        <w:t>intensive care unit</w:t>
      </w:r>
      <w:r w:rsidR="00526FD4" w:rsidRPr="00952BCA">
        <w:t>.</w:t>
      </w:r>
      <w:r w:rsidRPr="00952BCA">
        <w:t xml:space="preserve"> </w:t>
      </w:r>
      <w:r w:rsidR="00526FD4" w:rsidRPr="00952BCA">
        <w:t xml:space="preserve">Which of the following most accurately reflects the diagnosis? </w:t>
      </w:r>
    </w:p>
    <w:p w14:paraId="3791E1E6" w14:textId="13F56939" w:rsidR="00526FD4" w:rsidRPr="00952BCA" w:rsidRDefault="00EB1173" w:rsidP="00EB1173">
      <w:pPr>
        <w:pStyle w:val="NormalWeb"/>
        <w:spacing w:before="0" w:beforeAutospacing="0" w:after="0" w:afterAutospacing="0"/>
      </w:pPr>
      <w:r>
        <w:t>A)</w:t>
      </w:r>
      <w:r>
        <w:tab/>
      </w:r>
      <w:r w:rsidR="00526FD4" w:rsidRPr="00952BCA">
        <w:t xml:space="preserve">Aortic dissection </w:t>
      </w:r>
    </w:p>
    <w:p w14:paraId="729408EC" w14:textId="03EB3BAA" w:rsidR="00526FD4" w:rsidRPr="00952BCA" w:rsidRDefault="00EB1173" w:rsidP="00EB1173">
      <w:pPr>
        <w:pStyle w:val="NormalWeb"/>
        <w:spacing w:before="0" w:beforeAutospacing="0" w:after="0" w:afterAutospacing="0"/>
      </w:pPr>
      <w:r>
        <w:t>B)</w:t>
      </w:r>
      <w:r>
        <w:tab/>
      </w:r>
      <w:r w:rsidR="00526FD4" w:rsidRPr="00952BCA">
        <w:t xml:space="preserve">Cardiac tamponade </w:t>
      </w:r>
    </w:p>
    <w:p w14:paraId="342733CE" w14:textId="2B6A6261" w:rsidR="00526FD4" w:rsidRPr="00952BCA" w:rsidRDefault="00EB1173" w:rsidP="00EB1173">
      <w:pPr>
        <w:pStyle w:val="NormalWeb"/>
        <w:spacing w:before="0" w:beforeAutospacing="0" w:after="0" w:afterAutospacing="0"/>
      </w:pPr>
      <w:r>
        <w:t>C)</w:t>
      </w:r>
      <w:r>
        <w:tab/>
      </w:r>
      <w:r w:rsidR="00526FD4" w:rsidRPr="00952BCA">
        <w:t xml:space="preserve">Pericardial effusion </w:t>
      </w:r>
    </w:p>
    <w:p w14:paraId="6660E5FD" w14:textId="707347FC" w:rsidR="00C2326A" w:rsidRPr="00952BCA" w:rsidRDefault="00EB1173" w:rsidP="00EB1173">
      <w:pPr>
        <w:pStyle w:val="NormalWeb"/>
        <w:spacing w:before="0" w:beforeAutospacing="0" w:after="0" w:afterAutospacing="0"/>
      </w:pPr>
      <w:r>
        <w:t>D)</w:t>
      </w:r>
      <w:r>
        <w:tab/>
      </w:r>
      <w:r w:rsidR="00526FD4" w:rsidRPr="00952BCA">
        <w:t xml:space="preserve">Anterior wall myocardial ischemia </w:t>
      </w:r>
    </w:p>
    <w:p w14:paraId="5ABA6F27" w14:textId="77777777" w:rsidR="001E02BB" w:rsidRPr="00952BCA" w:rsidRDefault="001E02BB" w:rsidP="00952BCA">
      <w:pPr>
        <w:pStyle w:val="NormalWeb"/>
        <w:spacing w:before="0" w:beforeAutospacing="0" w:after="0" w:afterAutospacing="0"/>
      </w:pPr>
    </w:p>
    <w:p w14:paraId="6149D239" w14:textId="77777777" w:rsidR="00EB1173" w:rsidRDefault="00526FD4" w:rsidP="00952BCA">
      <w:pPr>
        <w:pStyle w:val="NormalWeb"/>
        <w:spacing w:before="0" w:beforeAutospacing="0" w:after="0" w:afterAutospacing="0"/>
      </w:pPr>
      <w:r w:rsidRPr="00952BCA">
        <w:t xml:space="preserve">Answer: </w:t>
      </w:r>
      <w:r w:rsidR="00C2326A" w:rsidRPr="00952BCA">
        <w:t xml:space="preserve">B. </w:t>
      </w:r>
    </w:p>
    <w:p w14:paraId="753FE73C" w14:textId="119D7979" w:rsidR="00526FD4" w:rsidRPr="00952BCA" w:rsidRDefault="00C2326A" w:rsidP="00EB1173">
      <w:pPr>
        <w:pStyle w:val="NormalWeb"/>
        <w:spacing w:before="0" w:beforeAutospacing="0" w:after="0" w:afterAutospacing="0"/>
        <w:ind w:left="720"/>
      </w:pPr>
      <w:r w:rsidRPr="00952BCA">
        <w:t xml:space="preserve">Cardiac tamponade </w:t>
      </w:r>
      <w:r w:rsidR="00526FD4" w:rsidRPr="00952BCA">
        <w:t xml:space="preserve">The image displayed is the transgastric two-chamber view. A large pericardial collection with thrombus is demonstrated in association with reduced left ventricular filling volume. </w:t>
      </w:r>
    </w:p>
    <w:p w14:paraId="21BFA6FF" w14:textId="77777777" w:rsidR="00EE161E" w:rsidRPr="00952BCA" w:rsidRDefault="00EE161E" w:rsidP="00952BCA">
      <w:pPr>
        <w:pStyle w:val="NormalWeb"/>
        <w:spacing w:before="0" w:beforeAutospacing="0" w:after="0" w:afterAutospacing="0"/>
      </w:pPr>
    </w:p>
    <w:p w14:paraId="48276BDB" w14:textId="5CBCBAB1" w:rsidR="00087541" w:rsidRPr="00952BCA" w:rsidRDefault="00087541" w:rsidP="00952BCA">
      <w:pPr>
        <w:pStyle w:val="NormalWeb"/>
        <w:spacing w:before="0" w:beforeAutospacing="0" w:after="0" w:afterAutospacing="0"/>
      </w:pPr>
      <w:r w:rsidRPr="00952BCA">
        <w:t xml:space="preserve">Question </w:t>
      </w:r>
      <w:r w:rsidR="00F92E2E" w:rsidRPr="00952BCA">
        <w:t>5</w:t>
      </w:r>
      <w:r w:rsidRPr="00952BCA">
        <w:t xml:space="preserve"> (</w:t>
      </w:r>
      <w:r w:rsidR="00EB1173" w:rsidRPr="00B61D80">
        <w:rPr>
          <w:highlight w:val="yellow"/>
        </w:rPr>
        <w:t xml:space="preserve">see </w:t>
      </w:r>
      <w:r w:rsidR="00060100" w:rsidRPr="00B61D80">
        <w:rPr>
          <w:highlight w:val="yellow"/>
        </w:rPr>
        <w:t>video Chap12_Q</w:t>
      </w:r>
      <w:r w:rsidR="00F92E2E" w:rsidRPr="00B61D80">
        <w:rPr>
          <w:highlight w:val="yellow"/>
        </w:rPr>
        <w:t>5</w:t>
      </w:r>
      <w:r w:rsidRPr="00952BCA">
        <w:t>): In the video shown, what is the diagnosis?</w:t>
      </w:r>
    </w:p>
    <w:p w14:paraId="0338E3FC" w14:textId="424968BE" w:rsidR="00087541" w:rsidRPr="00952BCA" w:rsidRDefault="00EB1173" w:rsidP="00EB1173">
      <w:pPr>
        <w:pStyle w:val="NormalWeb"/>
        <w:spacing w:before="0" w:beforeAutospacing="0" w:after="0" w:afterAutospacing="0"/>
      </w:pPr>
      <w:r>
        <w:t>A)</w:t>
      </w:r>
      <w:r>
        <w:tab/>
      </w:r>
      <w:r w:rsidR="00087541" w:rsidRPr="00952BCA">
        <w:t>Right pleural effusion</w:t>
      </w:r>
    </w:p>
    <w:p w14:paraId="705001F3" w14:textId="2BA87613" w:rsidR="00087541" w:rsidRPr="00952BCA" w:rsidRDefault="00EB1173" w:rsidP="00EB1173">
      <w:pPr>
        <w:pStyle w:val="NormalWeb"/>
        <w:spacing w:before="0" w:beforeAutospacing="0" w:after="0" w:afterAutospacing="0"/>
      </w:pPr>
      <w:r>
        <w:t>B)</w:t>
      </w:r>
      <w:r>
        <w:tab/>
      </w:r>
      <w:r w:rsidR="00087541" w:rsidRPr="00952BCA">
        <w:t>Left pleural effusion</w:t>
      </w:r>
    </w:p>
    <w:p w14:paraId="4ECC538A" w14:textId="163E1683" w:rsidR="00087541" w:rsidRPr="00952BCA" w:rsidRDefault="00EB1173" w:rsidP="00EB1173">
      <w:pPr>
        <w:pStyle w:val="NormalWeb"/>
        <w:spacing w:before="0" w:beforeAutospacing="0" w:after="0" w:afterAutospacing="0"/>
      </w:pPr>
      <w:r>
        <w:t>C)</w:t>
      </w:r>
      <w:r>
        <w:tab/>
      </w:r>
      <w:r w:rsidR="00087541" w:rsidRPr="00952BCA">
        <w:t>Pericardial effusion</w:t>
      </w:r>
    </w:p>
    <w:p w14:paraId="123D0707" w14:textId="62013649" w:rsidR="00EE161E" w:rsidRPr="00952BCA" w:rsidRDefault="00EB1173" w:rsidP="00EB1173">
      <w:pPr>
        <w:pStyle w:val="NormalWeb"/>
        <w:spacing w:before="0" w:beforeAutospacing="0" w:after="0" w:afterAutospacing="0"/>
      </w:pPr>
      <w:r>
        <w:t>D)</w:t>
      </w:r>
      <w:r>
        <w:tab/>
      </w:r>
      <w:r w:rsidR="00087541" w:rsidRPr="00952BCA">
        <w:t>Both left pleural effusion and pericardial effusion</w:t>
      </w:r>
    </w:p>
    <w:p w14:paraId="61EF6B3A" w14:textId="77777777" w:rsidR="00EE161E" w:rsidRPr="00952BCA" w:rsidRDefault="00EE161E" w:rsidP="00952BCA">
      <w:pPr>
        <w:pStyle w:val="NormalWeb"/>
        <w:spacing w:before="0" w:beforeAutospacing="0" w:after="0" w:afterAutospacing="0"/>
      </w:pPr>
    </w:p>
    <w:p w14:paraId="1CD71FBC" w14:textId="77777777" w:rsidR="00EB1173" w:rsidRDefault="00EE161E" w:rsidP="00952BCA">
      <w:pPr>
        <w:pStyle w:val="NormalWeb"/>
        <w:spacing w:before="0" w:beforeAutospacing="0" w:after="0" w:afterAutospacing="0"/>
      </w:pPr>
      <w:r w:rsidRPr="00952BCA">
        <w:t xml:space="preserve">Answer: B. </w:t>
      </w:r>
    </w:p>
    <w:p w14:paraId="34494D38" w14:textId="638C6A4E" w:rsidR="00EE161E" w:rsidRPr="00952BCA" w:rsidRDefault="00EE161E" w:rsidP="00EB1173">
      <w:pPr>
        <w:pStyle w:val="NormalWeb"/>
        <w:spacing w:before="0" w:beforeAutospacing="0" w:after="0" w:afterAutospacing="0"/>
        <w:ind w:left="720"/>
      </w:pPr>
      <w:r w:rsidRPr="00952BCA">
        <w:t>Left pleural effusion</w:t>
      </w:r>
      <w:r w:rsidR="00F92E2E" w:rsidRPr="00952BCA">
        <w:t>.</w:t>
      </w:r>
      <w:r w:rsidRPr="00952BCA">
        <w:t xml:space="preserve"> </w:t>
      </w:r>
      <w:r w:rsidR="001E02BB" w:rsidRPr="00952BCA">
        <w:t>P</w:t>
      </w:r>
      <w:r w:rsidRPr="00952BCA">
        <w:t xml:space="preserve">ericardial and pleural effusions may coexist in the same patient. They can be recognized by locating the position of the descending thoracic </w:t>
      </w:r>
      <w:r w:rsidR="00EB2553" w:rsidRPr="00952BCA">
        <w:t>aorta</w:t>
      </w:r>
      <w:r w:rsidRPr="00952BCA">
        <w:t xml:space="preserve"> and by identifying the pericardium as the membrane separating the two echo-free spaces. Indeed</w:t>
      </w:r>
      <w:r w:rsidR="00EB2553" w:rsidRPr="00952BCA">
        <w:t>,</w:t>
      </w:r>
      <w:r w:rsidRPr="00952BCA">
        <w:t xml:space="preserve"> the presence of a small </w:t>
      </w:r>
      <w:r w:rsidR="00EB2553" w:rsidRPr="00952BCA">
        <w:t>pericardial effusion</w:t>
      </w:r>
      <w:r w:rsidRPr="00952BCA">
        <w:t xml:space="preserve"> often aids in the accurate identification of a pleural effusion</w:t>
      </w:r>
      <w:r w:rsidR="00F92E2E" w:rsidRPr="00952BCA">
        <w:t>.</w:t>
      </w:r>
      <w:r w:rsidR="00EB2553" w:rsidRPr="00952BCA">
        <w:t xml:space="preserve"> </w:t>
      </w:r>
      <w:r w:rsidR="00F92E2E" w:rsidRPr="00952BCA">
        <w:t>Note also the thickening of the aortic wall consistent with an aortic hematoma</w:t>
      </w:r>
      <w:r w:rsidRPr="00952BCA">
        <w:t>.</w:t>
      </w:r>
    </w:p>
    <w:p w14:paraId="7FA3E6CB" w14:textId="77777777" w:rsidR="001E02BB" w:rsidRPr="00952BCA" w:rsidRDefault="001E02BB" w:rsidP="00952BCA">
      <w:pPr>
        <w:pStyle w:val="NormalWeb"/>
        <w:spacing w:before="0" w:beforeAutospacing="0" w:after="0" w:afterAutospacing="0"/>
        <w:rPr>
          <w:lang w:val="en-GB"/>
        </w:rPr>
      </w:pPr>
    </w:p>
    <w:p w14:paraId="23074AAC" w14:textId="77777777" w:rsidR="00EB1173" w:rsidRDefault="00EB1173">
      <w:pPr>
        <w:rPr>
          <w:lang w:val="en-GB"/>
        </w:rPr>
      </w:pPr>
      <w:r>
        <w:rPr>
          <w:lang w:val="en-GB"/>
        </w:rPr>
        <w:br w:type="page"/>
      </w:r>
    </w:p>
    <w:p w14:paraId="3B294FCC" w14:textId="03E92A45" w:rsidR="00EB1173" w:rsidRDefault="00F92E2E" w:rsidP="00EB1173">
      <w:pPr>
        <w:pStyle w:val="NormalWeb"/>
        <w:spacing w:before="0" w:beforeAutospacing="0" w:after="0" w:afterAutospacing="0"/>
        <w:rPr>
          <w:lang w:val="en-GB"/>
        </w:rPr>
      </w:pPr>
      <w:r w:rsidRPr="00952BCA">
        <w:rPr>
          <w:lang w:val="en-GB"/>
        </w:rPr>
        <w:lastRenderedPageBreak/>
        <w:t>Q6: What is the structure marked by the arrow?</w:t>
      </w:r>
    </w:p>
    <w:p w14:paraId="4CB8632F" w14:textId="51617326" w:rsidR="00EB1173" w:rsidRDefault="00EB1173" w:rsidP="00EB1173">
      <w:pPr>
        <w:pStyle w:val="NormalWeb"/>
        <w:spacing w:before="0" w:beforeAutospacing="0" w:after="0" w:afterAutospacing="0"/>
        <w:jc w:val="center"/>
        <w:rPr>
          <w:lang w:val="en-GB"/>
        </w:rPr>
      </w:pPr>
      <w:r w:rsidRPr="00EB1173">
        <w:rPr>
          <w:noProof/>
          <w:lang w:val="en-GB"/>
        </w:rPr>
        <w:drawing>
          <wp:inline distT="0" distB="0" distL="0" distR="0" wp14:anchorId="228B4AEE" wp14:editId="75F568C4">
            <wp:extent cx="3099303" cy="2289378"/>
            <wp:effectExtent l="0" t="0" r="6350" b="0"/>
            <wp:docPr id="1378772768" name="Image 1" descr="Une image contenant Imagerie médicale, Échographie obstétricale, radiologi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72768" name="Image 1" descr="Une image contenant Imagerie médicale, Échographie obstétricale, radiologie, Radiographie médicale&#10;&#10;Le contenu généré par l’IA peut être incorrect."/>
                    <pic:cNvPicPr/>
                  </pic:nvPicPr>
                  <pic:blipFill>
                    <a:blip r:embed="rId7"/>
                    <a:stretch>
                      <a:fillRect/>
                    </a:stretch>
                  </pic:blipFill>
                  <pic:spPr>
                    <a:xfrm flipV="1">
                      <a:off x="0" y="0"/>
                      <a:ext cx="3107984" cy="2295791"/>
                    </a:xfrm>
                    <a:prstGeom prst="rect">
                      <a:avLst/>
                    </a:prstGeom>
                  </pic:spPr>
                </pic:pic>
              </a:graphicData>
            </a:graphic>
          </wp:inline>
        </w:drawing>
      </w:r>
    </w:p>
    <w:p w14:paraId="6ED85B18" w14:textId="013B7D40" w:rsidR="00F92E2E" w:rsidRPr="00952BCA" w:rsidRDefault="00F92E2E" w:rsidP="00EB1173">
      <w:pPr>
        <w:pStyle w:val="NormalWeb"/>
        <w:spacing w:before="0" w:beforeAutospacing="0" w:after="0" w:afterAutospacing="0"/>
        <w:rPr>
          <w:lang w:val="en-GB"/>
        </w:rPr>
      </w:pPr>
      <w:r w:rsidRPr="00952BCA">
        <w:rPr>
          <w:lang w:val="en-GB"/>
        </w:rPr>
        <w:t>A</w:t>
      </w:r>
      <w:r w:rsidR="00EB1173">
        <w:rPr>
          <w:lang w:val="en-GB"/>
        </w:rPr>
        <w:t>)</w:t>
      </w:r>
      <w:r w:rsidR="00EB1173">
        <w:rPr>
          <w:lang w:val="en-GB"/>
        </w:rPr>
        <w:tab/>
      </w:r>
      <w:r w:rsidRPr="00952BCA">
        <w:rPr>
          <w:lang w:val="en-GB"/>
        </w:rPr>
        <w:t>Transverse pericardial sinus</w:t>
      </w:r>
    </w:p>
    <w:p w14:paraId="7D2BA479" w14:textId="19EEA727" w:rsidR="00F92E2E" w:rsidRPr="00952BCA" w:rsidRDefault="00F92E2E" w:rsidP="00952BCA">
      <w:pPr>
        <w:pStyle w:val="NormalWeb"/>
        <w:spacing w:before="0" w:beforeAutospacing="0" w:after="0" w:afterAutospacing="0"/>
        <w:rPr>
          <w:lang w:val="en-GB"/>
        </w:rPr>
      </w:pPr>
      <w:r w:rsidRPr="00952BCA">
        <w:rPr>
          <w:lang w:val="en-GB"/>
        </w:rPr>
        <w:t>B</w:t>
      </w:r>
      <w:r w:rsidR="00EB1173">
        <w:rPr>
          <w:lang w:val="en-GB"/>
        </w:rPr>
        <w:t>)</w:t>
      </w:r>
      <w:r w:rsidR="00EB1173">
        <w:rPr>
          <w:lang w:val="en-GB"/>
        </w:rPr>
        <w:tab/>
      </w:r>
      <w:r w:rsidRPr="00952BCA">
        <w:rPr>
          <w:lang w:val="en-GB"/>
        </w:rPr>
        <w:t>Oblique pericardial sinus</w:t>
      </w:r>
    </w:p>
    <w:p w14:paraId="0E51A06F" w14:textId="2E845238" w:rsidR="00F92E2E" w:rsidRPr="00952BCA" w:rsidRDefault="00F92E2E" w:rsidP="00952BCA">
      <w:pPr>
        <w:pStyle w:val="NormalWeb"/>
        <w:spacing w:before="0" w:beforeAutospacing="0" w:after="0" w:afterAutospacing="0"/>
        <w:rPr>
          <w:lang w:val="en-GB"/>
        </w:rPr>
      </w:pPr>
      <w:r w:rsidRPr="00952BCA">
        <w:rPr>
          <w:lang w:val="en-GB"/>
        </w:rPr>
        <w:t>C</w:t>
      </w:r>
      <w:r w:rsidR="00EB1173">
        <w:rPr>
          <w:lang w:val="en-GB"/>
        </w:rPr>
        <w:t>)</w:t>
      </w:r>
      <w:r w:rsidR="00EB1173">
        <w:rPr>
          <w:lang w:val="en-GB"/>
        </w:rPr>
        <w:tab/>
      </w:r>
      <w:r w:rsidRPr="00952BCA">
        <w:rPr>
          <w:lang w:val="en-GB"/>
        </w:rPr>
        <w:t>Aortic root abscess</w:t>
      </w:r>
    </w:p>
    <w:p w14:paraId="6C847A25" w14:textId="01BC2710" w:rsidR="00F92E2E" w:rsidRPr="00952BCA" w:rsidRDefault="00F92E2E" w:rsidP="00952BCA">
      <w:pPr>
        <w:pStyle w:val="NormalWeb"/>
        <w:spacing w:before="0" w:beforeAutospacing="0" w:after="0" w:afterAutospacing="0"/>
        <w:rPr>
          <w:lang w:val="en-GB"/>
        </w:rPr>
      </w:pPr>
      <w:r w:rsidRPr="00952BCA">
        <w:rPr>
          <w:lang w:val="en-GB"/>
        </w:rPr>
        <w:t>D</w:t>
      </w:r>
      <w:r w:rsidR="00EB1173">
        <w:rPr>
          <w:lang w:val="en-GB"/>
        </w:rPr>
        <w:t>)</w:t>
      </w:r>
      <w:r w:rsidR="00EB1173">
        <w:rPr>
          <w:lang w:val="en-GB"/>
        </w:rPr>
        <w:tab/>
      </w:r>
      <w:r w:rsidRPr="00952BCA">
        <w:rPr>
          <w:lang w:val="en-GB"/>
        </w:rPr>
        <w:t xml:space="preserve">Right pulmonary artery </w:t>
      </w:r>
    </w:p>
    <w:p w14:paraId="0A542DA2" w14:textId="77777777" w:rsidR="00EB1173" w:rsidRDefault="00EB1173" w:rsidP="00952BCA">
      <w:pPr>
        <w:pStyle w:val="NormalWeb"/>
        <w:spacing w:before="0" w:beforeAutospacing="0" w:after="0" w:afterAutospacing="0"/>
        <w:rPr>
          <w:lang w:val="en-GB"/>
        </w:rPr>
      </w:pPr>
    </w:p>
    <w:p w14:paraId="314EC3A5" w14:textId="2A333A66" w:rsidR="00F92E2E" w:rsidRPr="00952BCA" w:rsidRDefault="00F92E2E" w:rsidP="00952BCA">
      <w:pPr>
        <w:pStyle w:val="NormalWeb"/>
        <w:spacing w:before="0" w:beforeAutospacing="0" w:after="0" w:afterAutospacing="0"/>
        <w:rPr>
          <w:lang w:val="en-GB"/>
        </w:rPr>
      </w:pPr>
      <w:r w:rsidRPr="00952BCA">
        <w:rPr>
          <w:lang w:val="en-GB"/>
        </w:rPr>
        <w:t>Answer: A</w:t>
      </w:r>
    </w:p>
    <w:p w14:paraId="35B4617E" w14:textId="50E9A815" w:rsidR="00F92E2E" w:rsidRPr="00952BCA" w:rsidRDefault="00EB2553" w:rsidP="00EB1173">
      <w:pPr>
        <w:pStyle w:val="NormalWeb"/>
        <w:spacing w:before="0" w:beforeAutospacing="0" w:after="0" w:afterAutospacing="0"/>
        <w:ind w:left="720"/>
        <w:rPr>
          <w:lang w:val="en-GB"/>
        </w:rPr>
      </w:pPr>
      <w:r w:rsidRPr="00952BCA">
        <w:rPr>
          <w:lang w:val="en-US"/>
        </w:rPr>
        <w:t>The transverse sinus rests beneath the ascending aorta and pulmonary artery, on the superior surface of the left atrium</w:t>
      </w:r>
    </w:p>
    <w:p w14:paraId="3FD21FF4" w14:textId="77777777" w:rsidR="001E02BB" w:rsidRPr="00952BCA" w:rsidRDefault="001E02BB" w:rsidP="00952BCA">
      <w:pPr>
        <w:pStyle w:val="NormalWeb"/>
        <w:spacing w:before="0" w:beforeAutospacing="0" w:after="0" w:afterAutospacing="0"/>
        <w:rPr>
          <w:lang w:val="en-GB"/>
        </w:rPr>
      </w:pPr>
    </w:p>
    <w:p w14:paraId="5C6EC176" w14:textId="4DDA03D7" w:rsidR="00F92E2E" w:rsidRPr="00952BCA" w:rsidRDefault="00F92E2E" w:rsidP="00952BCA">
      <w:pPr>
        <w:pStyle w:val="NormalWeb"/>
        <w:spacing w:before="0" w:beforeAutospacing="0" w:after="0" w:afterAutospacing="0"/>
        <w:rPr>
          <w:lang w:val="en-GB"/>
        </w:rPr>
      </w:pPr>
      <w:r w:rsidRPr="00952BCA">
        <w:rPr>
          <w:lang w:val="en-GB"/>
        </w:rPr>
        <w:t>Q7: What is the structure marked by the arrow?</w:t>
      </w:r>
    </w:p>
    <w:p w14:paraId="2000B85E" w14:textId="7E7BDE93" w:rsidR="00F92E2E" w:rsidRPr="00952BCA" w:rsidRDefault="00EB1173" w:rsidP="00EB1173">
      <w:pPr>
        <w:pStyle w:val="NormalWeb"/>
        <w:spacing w:before="0" w:beforeAutospacing="0" w:after="0" w:afterAutospacing="0"/>
        <w:jc w:val="center"/>
        <w:rPr>
          <w:lang w:val="en-GB"/>
        </w:rPr>
      </w:pPr>
      <w:r w:rsidRPr="00EB1173">
        <w:rPr>
          <w:noProof/>
          <w:lang w:val="en-GB"/>
        </w:rPr>
        <w:drawing>
          <wp:inline distT="0" distB="0" distL="0" distR="0" wp14:anchorId="3D975D94" wp14:editId="7116B266">
            <wp:extent cx="2840270" cy="2103803"/>
            <wp:effectExtent l="0" t="0" r="0" b="0"/>
            <wp:docPr id="53150650" name="Image 1" descr="Une image contenant Imagerie médicale, Échographie obstétricale, radiologi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0650" name="Image 1" descr="Une image contenant Imagerie médicale, Échographie obstétricale, radiologie, Radiographie médicale&#10;&#10;Le contenu généré par l’IA peut être incorrect."/>
                    <pic:cNvPicPr/>
                  </pic:nvPicPr>
                  <pic:blipFill>
                    <a:blip r:embed="rId8"/>
                    <a:stretch>
                      <a:fillRect/>
                    </a:stretch>
                  </pic:blipFill>
                  <pic:spPr>
                    <a:xfrm>
                      <a:off x="0" y="0"/>
                      <a:ext cx="2844845" cy="2107192"/>
                    </a:xfrm>
                    <a:prstGeom prst="rect">
                      <a:avLst/>
                    </a:prstGeom>
                  </pic:spPr>
                </pic:pic>
              </a:graphicData>
            </a:graphic>
          </wp:inline>
        </w:drawing>
      </w:r>
    </w:p>
    <w:p w14:paraId="56ADA239" w14:textId="266AC4D7" w:rsidR="00F92E2E" w:rsidRPr="00952BCA" w:rsidRDefault="00F92E2E" w:rsidP="00952BCA">
      <w:pPr>
        <w:pStyle w:val="NormalWeb"/>
        <w:spacing w:before="0" w:beforeAutospacing="0" w:after="0" w:afterAutospacing="0"/>
        <w:rPr>
          <w:lang w:val="en-GB"/>
        </w:rPr>
      </w:pPr>
      <w:r w:rsidRPr="00952BCA">
        <w:rPr>
          <w:lang w:val="en-GB"/>
        </w:rPr>
        <w:t>A</w:t>
      </w:r>
      <w:r w:rsidR="00EB1173">
        <w:rPr>
          <w:lang w:val="en-GB"/>
        </w:rPr>
        <w:t>)</w:t>
      </w:r>
      <w:r w:rsidR="00EB1173">
        <w:rPr>
          <w:lang w:val="en-GB"/>
        </w:rPr>
        <w:tab/>
      </w:r>
      <w:r w:rsidRPr="00952BCA">
        <w:rPr>
          <w:lang w:val="en-GB"/>
        </w:rPr>
        <w:t xml:space="preserve">Left atrial appendage </w:t>
      </w:r>
    </w:p>
    <w:p w14:paraId="5E3547C3" w14:textId="07199DF1" w:rsidR="00F92E2E" w:rsidRPr="00952BCA" w:rsidRDefault="00F92E2E" w:rsidP="00952BCA">
      <w:pPr>
        <w:pStyle w:val="NormalWeb"/>
        <w:spacing w:before="0" w:beforeAutospacing="0" w:after="0" w:afterAutospacing="0"/>
        <w:rPr>
          <w:lang w:val="en-GB"/>
        </w:rPr>
      </w:pPr>
      <w:r w:rsidRPr="00952BCA">
        <w:rPr>
          <w:lang w:val="en-GB"/>
        </w:rPr>
        <w:t>B</w:t>
      </w:r>
      <w:r w:rsidR="00EB1173">
        <w:rPr>
          <w:lang w:val="en-GB"/>
        </w:rPr>
        <w:t>)</w:t>
      </w:r>
      <w:r w:rsidR="00EB1173">
        <w:rPr>
          <w:lang w:val="en-GB"/>
        </w:rPr>
        <w:tab/>
      </w:r>
      <w:r w:rsidRPr="00952BCA">
        <w:rPr>
          <w:lang w:val="en-GB"/>
        </w:rPr>
        <w:t xml:space="preserve">Aortic root abscess </w:t>
      </w:r>
    </w:p>
    <w:p w14:paraId="3D0EE2A0" w14:textId="2A8AF760" w:rsidR="00F92E2E" w:rsidRPr="00952BCA" w:rsidRDefault="00F92E2E" w:rsidP="00952BCA">
      <w:pPr>
        <w:pStyle w:val="NormalWeb"/>
        <w:spacing w:before="0" w:beforeAutospacing="0" w:after="0" w:afterAutospacing="0"/>
        <w:rPr>
          <w:lang w:val="en-GB"/>
        </w:rPr>
      </w:pPr>
      <w:r w:rsidRPr="00952BCA">
        <w:rPr>
          <w:lang w:val="en-GB"/>
        </w:rPr>
        <w:t>C</w:t>
      </w:r>
      <w:r w:rsidR="00EB1173">
        <w:rPr>
          <w:lang w:val="en-GB"/>
        </w:rPr>
        <w:t>)</w:t>
      </w:r>
      <w:r w:rsidR="00EB1173">
        <w:rPr>
          <w:lang w:val="en-GB"/>
        </w:rPr>
        <w:tab/>
      </w:r>
      <w:r w:rsidRPr="00952BCA">
        <w:rPr>
          <w:lang w:val="en-GB"/>
        </w:rPr>
        <w:t xml:space="preserve">Pericardial effusion </w:t>
      </w:r>
    </w:p>
    <w:p w14:paraId="7F18E558" w14:textId="0B897B88" w:rsidR="00F92E2E" w:rsidRPr="00952BCA" w:rsidRDefault="00F92E2E" w:rsidP="00952BCA">
      <w:pPr>
        <w:pStyle w:val="NormalWeb"/>
        <w:spacing w:before="0" w:beforeAutospacing="0" w:after="0" w:afterAutospacing="0"/>
        <w:rPr>
          <w:lang w:val="en-GB"/>
        </w:rPr>
      </w:pPr>
      <w:r w:rsidRPr="00952BCA">
        <w:rPr>
          <w:lang w:val="en-GB"/>
        </w:rPr>
        <w:t>D</w:t>
      </w:r>
      <w:r w:rsidR="00EB1173">
        <w:rPr>
          <w:lang w:val="en-GB"/>
        </w:rPr>
        <w:t>)</w:t>
      </w:r>
      <w:r w:rsidR="00EB1173">
        <w:rPr>
          <w:lang w:val="en-GB"/>
        </w:rPr>
        <w:tab/>
      </w:r>
      <w:r w:rsidRPr="00952BCA">
        <w:rPr>
          <w:lang w:val="en-GB"/>
        </w:rPr>
        <w:t xml:space="preserve">Right pulmonary artery </w:t>
      </w:r>
    </w:p>
    <w:p w14:paraId="2F9DBA01" w14:textId="77777777" w:rsidR="001E02BB" w:rsidRPr="00952BCA" w:rsidRDefault="001E02BB" w:rsidP="00952BCA">
      <w:pPr>
        <w:pStyle w:val="NormalWeb"/>
        <w:spacing w:before="0" w:beforeAutospacing="0" w:after="0" w:afterAutospacing="0"/>
        <w:rPr>
          <w:lang w:val="en-GB"/>
        </w:rPr>
      </w:pPr>
    </w:p>
    <w:p w14:paraId="5CBE2D74" w14:textId="7B20AD1A" w:rsidR="00F92E2E" w:rsidRPr="00952BCA" w:rsidRDefault="00F92E2E" w:rsidP="00952BCA">
      <w:pPr>
        <w:pStyle w:val="NormalWeb"/>
        <w:spacing w:before="0" w:beforeAutospacing="0" w:after="0" w:afterAutospacing="0"/>
        <w:rPr>
          <w:lang w:val="en-GB"/>
        </w:rPr>
      </w:pPr>
      <w:r w:rsidRPr="00952BCA">
        <w:rPr>
          <w:lang w:val="en-GB"/>
        </w:rPr>
        <w:t>Answer: C</w:t>
      </w:r>
    </w:p>
    <w:p w14:paraId="5EBF5A28" w14:textId="71C00D22" w:rsidR="00EB2553" w:rsidRPr="00952BCA" w:rsidRDefault="00EB2553" w:rsidP="00EB1173">
      <w:pPr>
        <w:pStyle w:val="NormalWeb"/>
        <w:spacing w:before="0" w:beforeAutospacing="0" w:after="0" w:afterAutospacing="0"/>
        <w:ind w:left="720"/>
        <w:rPr>
          <w:lang w:val="en-GB"/>
        </w:rPr>
      </w:pPr>
      <w:r w:rsidRPr="00952BCA">
        <w:rPr>
          <w:shd w:val="clear" w:color="auto" w:fill="FFFFFF"/>
        </w:rPr>
        <w:t xml:space="preserve">A pericardial effusion appears on echocardiography as an </w:t>
      </w:r>
      <w:proofErr w:type="spellStart"/>
      <w:r w:rsidRPr="00952BCA">
        <w:rPr>
          <w:shd w:val="clear" w:color="auto" w:fill="FFFFFF"/>
        </w:rPr>
        <w:t>echolucent</w:t>
      </w:r>
      <w:proofErr w:type="spellEnd"/>
      <w:r w:rsidRPr="00952BCA">
        <w:rPr>
          <w:shd w:val="clear" w:color="auto" w:fill="FFFFFF"/>
        </w:rPr>
        <w:t xml:space="preserve"> space between the parietal and visceral pericardial layers.</w:t>
      </w:r>
    </w:p>
    <w:p w14:paraId="0E487DF4" w14:textId="77777777" w:rsidR="00EB2553" w:rsidRPr="00952BCA" w:rsidRDefault="00EB2553" w:rsidP="00952BCA">
      <w:pPr>
        <w:pStyle w:val="NormalWeb"/>
        <w:spacing w:before="0" w:beforeAutospacing="0" w:after="0" w:afterAutospacing="0"/>
        <w:rPr>
          <w:lang w:val="en-GB"/>
        </w:rPr>
      </w:pPr>
    </w:p>
    <w:p w14:paraId="34CDDFF2" w14:textId="77777777" w:rsidR="00EB1173" w:rsidRDefault="00EB1173">
      <w:pPr>
        <w:rPr>
          <w:lang w:val="en-GB"/>
        </w:rPr>
      </w:pPr>
      <w:r>
        <w:rPr>
          <w:lang w:val="en-GB"/>
        </w:rPr>
        <w:br w:type="page"/>
      </w:r>
    </w:p>
    <w:p w14:paraId="06E2B20E" w14:textId="74D5453B" w:rsidR="00F92E2E" w:rsidRPr="00952BCA" w:rsidRDefault="00F92E2E" w:rsidP="00952BCA">
      <w:pPr>
        <w:pStyle w:val="NormalWeb"/>
        <w:spacing w:before="0" w:beforeAutospacing="0" w:after="0" w:afterAutospacing="0"/>
        <w:rPr>
          <w:lang w:val="en-GB"/>
        </w:rPr>
      </w:pPr>
      <w:r w:rsidRPr="00952BCA">
        <w:rPr>
          <w:lang w:val="en-GB"/>
        </w:rPr>
        <w:lastRenderedPageBreak/>
        <w:t>Q8: What is the structure marked by the arrow?</w:t>
      </w:r>
    </w:p>
    <w:p w14:paraId="41D580AD" w14:textId="2C238F76" w:rsidR="00F92E2E" w:rsidRPr="00952BCA" w:rsidRDefault="00EB1173" w:rsidP="00EB1173">
      <w:pPr>
        <w:pStyle w:val="NormalWeb"/>
        <w:spacing w:before="0" w:beforeAutospacing="0" w:after="0" w:afterAutospacing="0"/>
        <w:jc w:val="center"/>
        <w:rPr>
          <w:lang w:val="en-GB"/>
        </w:rPr>
      </w:pPr>
      <w:r w:rsidRPr="00EB1173">
        <w:rPr>
          <w:noProof/>
          <w:lang w:val="en-GB"/>
        </w:rPr>
        <w:drawing>
          <wp:inline distT="0" distB="0" distL="0" distR="0" wp14:anchorId="6B437B2E" wp14:editId="74AC0AA9">
            <wp:extent cx="2319098" cy="3216902"/>
            <wp:effectExtent l="0" t="0" r="5080" b="3175"/>
            <wp:docPr id="1533685794" name="Image 1" descr="Une image contenant Imagerie médicale, radiologie, Échographie obstétricale, Radiographie médica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85794" name="Image 1" descr="Une image contenant Imagerie médicale, radiologie, Échographie obstétricale, Radiographie médicale&#10;&#10;Le contenu généré par l’IA peut être incorrect."/>
                    <pic:cNvPicPr/>
                  </pic:nvPicPr>
                  <pic:blipFill>
                    <a:blip r:embed="rId9"/>
                    <a:stretch>
                      <a:fillRect/>
                    </a:stretch>
                  </pic:blipFill>
                  <pic:spPr>
                    <a:xfrm>
                      <a:off x="0" y="0"/>
                      <a:ext cx="2332086" cy="3234919"/>
                    </a:xfrm>
                    <a:prstGeom prst="rect">
                      <a:avLst/>
                    </a:prstGeom>
                  </pic:spPr>
                </pic:pic>
              </a:graphicData>
            </a:graphic>
          </wp:inline>
        </w:drawing>
      </w:r>
    </w:p>
    <w:p w14:paraId="36B65287" w14:textId="18F87069" w:rsidR="00F92E2E" w:rsidRPr="00952BCA" w:rsidRDefault="00F92E2E" w:rsidP="00952BCA">
      <w:pPr>
        <w:pStyle w:val="NormalWeb"/>
        <w:spacing w:before="0" w:beforeAutospacing="0" w:after="0" w:afterAutospacing="0"/>
        <w:rPr>
          <w:lang w:val="en-GB"/>
        </w:rPr>
      </w:pPr>
      <w:r w:rsidRPr="00952BCA">
        <w:rPr>
          <w:lang w:val="en-GB"/>
        </w:rPr>
        <w:t>A</w:t>
      </w:r>
      <w:r w:rsidR="00EB1173">
        <w:rPr>
          <w:lang w:val="en-GB"/>
        </w:rPr>
        <w:t>)</w:t>
      </w:r>
      <w:r w:rsidR="00EB1173">
        <w:rPr>
          <w:lang w:val="en-GB"/>
        </w:rPr>
        <w:tab/>
      </w:r>
      <w:r w:rsidRPr="00952BCA">
        <w:rPr>
          <w:lang w:val="en-GB"/>
        </w:rPr>
        <w:t xml:space="preserve">Main pulmonary artery  </w:t>
      </w:r>
    </w:p>
    <w:p w14:paraId="0B88CB2E" w14:textId="100983DF" w:rsidR="00F92E2E" w:rsidRPr="00952BCA" w:rsidRDefault="00F92E2E" w:rsidP="00952BCA">
      <w:pPr>
        <w:pStyle w:val="NormalWeb"/>
        <w:spacing w:before="0" w:beforeAutospacing="0" w:after="0" w:afterAutospacing="0"/>
        <w:rPr>
          <w:lang w:val="en-GB"/>
        </w:rPr>
      </w:pPr>
      <w:r w:rsidRPr="00952BCA">
        <w:rPr>
          <w:lang w:val="en-GB"/>
        </w:rPr>
        <w:t>B</w:t>
      </w:r>
      <w:r w:rsidR="00EB1173">
        <w:rPr>
          <w:lang w:val="en-GB"/>
        </w:rPr>
        <w:t>)</w:t>
      </w:r>
      <w:r w:rsidR="00EB1173">
        <w:rPr>
          <w:lang w:val="en-GB"/>
        </w:rPr>
        <w:tab/>
      </w:r>
      <w:r w:rsidR="00EB2553" w:rsidRPr="00952BCA">
        <w:rPr>
          <w:lang w:val="en-GB"/>
        </w:rPr>
        <w:t>Superior vena cava (SVC)</w:t>
      </w:r>
      <w:r w:rsidRPr="00952BCA">
        <w:rPr>
          <w:lang w:val="en-GB"/>
        </w:rPr>
        <w:t xml:space="preserve">  </w:t>
      </w:r>
    </w:p>
    <w:p w14:paraId="19E757CA" w14:textId="76EF061D" w:rsidR="00F92E2E" w:rsidRPr="00952BCA" w:rsidRDefault="00F92E2E" w:rsidP="00952BCA">
      <w:pPr>
        <w:pStyle w:val="NormalWeb"/>
        <w:spacing w:before="0" w:beforeAutospacing="0" w:after="0" w:afterAutospacing="0"/>
        <w:rPr>
          <w:lang w:val="en-GB"/>
        </w:rPr>
      </w:pPr>
      <w:r w:rsidRPr="00952BCA">
        <w:rPr>
          <w:lang w:val="en-GB"/>
        </w:rPr>
        <w:t>C</w:t>
      </w:r>
      <w:r w:rsidR="00EB1173">
        <w:rPr>
          <w:lang w:val="en-GB"/>
        </w:rPr>
        <w:t>)</w:t>
      </w:r>
      <w:r w:rsidR="00EB1173">
        <w:rPr>
          <w:lang w:val="en-GB"/>
        </w:rPr>
        <w:tab/>
      </w:r>
      <w:r w:rsidRPr="00952BCA">
        <w:rPr>
          <w:lang w:val="en-GB"/>
        </w:rPr>
        <w:t xml:space="preserve">Pericardial effusion </w:t>
      </w:r>
    </w:p>
    <w:p w14:paraId="5B1F9D13" w14:textId="0F9BF3F0" w:rsidR="00F92E2E" w:rsidRPr="00952BCA" w:rsidRDefault="00F92E2E" w:rsidP="00952BCA">
      <w:pPr>
        <w:pStyle w:val="NormalWeb"/>
        <w:spacing w:before="0" w:beforeAutospacing="0" w:after="0" w:afterAutospacing="0"/>
        <w:rPr>
          <w:lang w:val="en-GB"/>
        </w:rPr>
      </w:pPr>
      <w:r w:rsidRPr="00952BCA">
        <w:rPr>
          <w:lang w:val="en-GB"/>
        </w:rPr>
        <w:t>D</w:t>
      </w:r>
      <w:r w:rsidR="00EB1173">
        <w:rPr>
          <w:lang w:val="en-GB"/>
        </w:rPr>
        <w:t>)</w:t>
      </w:r>
      <w:r w:rsidR="00EB1173">
        <w:rPr>
          <w:lang w:val="en-GB"/>
        </w:rPr>
        <w:tab/>
      </w:r>
      <w:r w:rsidRPr="00952BCA">
        <w:rPr>
          <w:lang w:val="en-GB"/>
        </w:rPr>
        <w:t>Right pulmonary artery</w:t>
      </w:r>
    </w:p>
    <w:p w14:paraId="66D9C0AF" w14:textId="68154AC6" w:rsidR="00F92E2E" w:rsidRPr="00952BCA" w:rsidRDefault="00F92E2E" w:rsidP="00952BCA">
      <w:pPr>
        <w:pStyle w:val="NormalWeb"/>
        <w:spacing w:before="0" w:beforeAutospacing="0" w:after="0" w:afterAutospacing="0"/>
        <w:rPr>
          <w:lang w:val="en-GB"/>
        </w:rPr>
      </w:pPr>
    </w:p>
    <w:p w14:paraId="4AC1F129" w14:textId="6B4179C8" w:rsidR="00F92E2E" w:rsidRPr="00952BCA" w:rsidRDefault="00F92E2E" w:rsidP="00952BCA">
      <w:pPr>
        <w:pStyle w:val="NormalWeb"/>
        <w:spacing w:before="0" w:beforeAutospacing="0" w:after="0" w:afterAutospacing="0"/>
        <w:rPr>
          <w:lang w:val="en-GB"/>
        </w:rPr>
      </w:pPr>
      <w:r w:rsidRPr="00952BCA">
        <w:rPr>
          <w:lang w:val="en-GB"/>
        </w:rPr>
        <w:t xml:space="preserve">Answer: </w:t>
      </w:r>
      <w:r w:rsidR="00EB2553" w:rsidRPr="00952BCA">
        <w:rPr>
          <w:lang w:val="en-GB"/>
        </w:rPr>
        <w:t>B</w:t>
      </w:r>
    </w:p>
    <w:p w14:paraId="0D4D87D7" w14:textId="50F58012" w:rsidR="00F92E2E" w:rsidRPr="00952BCA" w:rsidRDefault="00EB2553" w:rsidP="00EB1173">
      <w:pPr>
        <w:pStyle w:val="NormalWeb"/>
        <w:spacing w:before="0" w:beforeAutospacing="0" w:after="0" w:afterAutospacing="0"/>
        <w:ind w:left="720"/>
        <w:rPr>
          <w:lang w:val="en-GB"/>
        </w:rPr>
      </w:pPr>
      <w:r w:rsidRPr="00952BCA">
        <w:rPr>
          <w:lang w:val="en-GB"/>
        </w:rPr>
        <w:t>Note also tha</w:t>
      </w:r>
      <w:r w:rsidR="001E02BB" w:rsidRPr="00952BCA">
        <w:rPr>
          <w:lang w:val="en-GB"/>
        </w:rPr>
        <w:t>t</w:t>
      </w:r>
      <w:r w:rsidRPr="00952BCA">
        <w:rPr>
          <w:lang w:val="en-GB"/>
        </w:rPr>
        <w:t xml:space="preserve"> anechoic region between the SVC and ascending aorta corresponding to fluid in the transverse sinus.</w:t>
      </w:r>
    </w:p>
    <w:p w14:paraId="2B0F886F" w14:textId="77777777" w:rsidR="00EB2553" w:rsidRPr="00952BCA" w:rsidRDefault="00EB2553" w:rsidP="00952BCA">
      <w:pPr>
        <w:pStyle w:val="NormalWeb"/>
        <w:spacing w:before="0" w:beforeAutospacing="0" w:after="0" w:afterAutospacing="0"/>
        <w:rPr>
          <w:lang w:val="en-GB"/>
        </w:rPr>
      </w:pPr>
    </w:p>
    <w:p w14:paraId="726103B1" w14:textId="64E1AA5E" w:rsidR="00F92E2E" w:rsidRPr="00952BCA" w:rsidRDefault="00F92E2E" w:rsidP="00952BCA">
      <w:pPr>
        <w:pStyle w:val="NormalWeb"/>
        <w:spacing w:before="0" w:beforeAutospacing="0" w:after="0" w:afterAutospacing="0"/>
        <w:rPr>
          <w:lang w:val="en-GB"/>
        </w:rPr>
      </w:pPr>
      <w:r w:rsidRPr="00952BCA">
        <w:rPr>
          <w:lang w:val="en-GB"/>
        </w:rPr>
        <w:t>Q9: Which sentence of the followings is incorrect?</w:t>
      </w:r>
    </w:p>
    <w:p w14:paraId="0ED78D2C" w14:textId="7E595C05" w:rsidR="00F92E2E" w:rsidRPr="00952BCA" w:rsidRDefault="00F92E2E" w:rsidP="00EB1173">
      <w:pPr>
        <w:pStyle w:val="NormalWeb"/>
        <w:spacing w:before="0" w:beforeAutospacing="0" w:after="0" w:afterAutospacing="0"/>
        <w:ind w:left="742" w:hanging="742"/>
        <w:rPr>
          <w:lang w:val="en-GB"/>
        </w:rPr>
      </w:pPr>
      <w:r w:rsidRPr="00952BCA">
        <w:rPr>
          <w:lang w:val="en-GB"/>
        </w:rPr>
        <w:t>A</w:t>
      </w:r>
      <w:r w:rsidR="00EB1173">
        <w:rPr>
          <w:lang w:val="en-GB"/>
        </w:rPr>
        <w:t>)</w:t>
      </w:r>
      <w:r w:rsidR="00EB1173">
        <w:rPr>
          <w:lang w:val="en-GB"/>
        </w:rPr>
        <w:tab/>
      </w:r>
      <w:r w:rsidRPr="00952BCA">
        <w:rPr>
          <w:lang w:val="en-GB"/>
        </w:rPr>
        <w:t>In the mid-</w:t>
      </w:r>
      <w:proofErr w:type="spellStart"/>
      <w:r w:rsidRPr="00952BCA">
        <w:rPr>
          <w:lang w:val="en-GB"/>
        </w:rPr>
        <w:t>esophageal</w:t>
      </w:r>
      <w:proofErr w:type="spellEnd"/>
      <w:r w:rsidRPr="00952BCA">
        <w:rPr>
          <w:lang w:val="en-GB"/>
        </w:rPr>
        <w:t xml:space="preserve"> </w:t>
      </w:r>
      <w:r w:rsidR="001E02BB" w:rsidRPr="00952BCA">
        <w:rPr>
          <w:lang w:val="en-GB"/>
        </w:rPr>
        <w:t xml:space="preserve">(ME) </w:t>
      </w:r>
      <w:r w:rsidRPr="00952BCA">
        <w:rPr>
          <w:lang w:val="en-GB"/>
        </w:rPr>
        <w:t>four-chamber</w:t>
      </w:r>
      <w:r w:rsidR="001E02BB" w:rsidRPr="00952BCA">
        <w:rPr>
          <w:lang w:val="en-GB"/>
        </w:rPr>
        <w:t xml:space="preserve"> (4C)</w:t>
      </w:r>
      <w:r w:rsidRPr="00952BCA">
        <w:rPr>
          <w:lang w:val="en-GB"/>
        </w:rPr>
        <w:t xml:space="preserve"> view, an isolated echo-free space superior to the right atrium (RA) most likely represents pleural fluid.</w:t>
      </w:r>
    </w:p>
    <w:p w14:paraId="7E4F8BCD" w14:textId="40B23B1B" w:rsidR="00F92E2E" w:rsidRPr="00952BCA" w:rsidRDefault="00F92E2E" w:rsidP="00EB1173">
      <w:pPr>
        <w:pStyle w:val="NormalWeb"/>
        <w:spacing w:before="0" w:beforeAutospacing="0" w:after="0" w:afterAutospacing="0"/>
        <w:ind w:left="742" w:hanging="742"/>
        <w:rPr>
          <w:lang w:val="en-GB"/>
        </w:rPr>
      </w:pPr>
      <w:r w:rsidRPr="00952BCA">
        <w:rPr>
          <w:lang w:val="en-GB"/>
        </w:rPr>
        <w:t>B</w:t>
      </w:r>
      <w:r w:rsidR="00EB1173">
        <w:rPr>
          <w:lang w:val="en-GB"/>
        </w:rPr>
        <w:t>)</w:t>
      </w:r>
      <w:r w:rsidR="00EB1173">
        <w:rPr>
          <w:lang w:val="en-GB"/>
        </w:rPr>
        <w:tab/>
      </w:r>
      <w:r w:rsidRPr="00952BCA">
        <w:rPr>
          <w:lang w:val="en-GB"/>
        </w:rPr>
        <w:t xml:space="preserve">In the </w:t>
      </w:r>
      <w:r w:rsidR="001E02BB" w:rsidRPr="00952BCA">
        <w:rPr>
          <w:lang w:val="en-GB"/>
        </w:rPr>
        <w:t>ME 4C</w:t>
      </w:r>
      <w:r w:rsidRPr="00952BCA">
        <w:rPr>
          <w:lang w:val="en-GB"/>
        </w:rPr>
        <w:t xml:space="preserve"> view, an isolated echo-free space superior to the right atrium (RA) most likely represents pericardial fluid.</w:t>
      </w:r>
    </w:p>
    <w:p w14:paraId="4CB327DD" w14:textId="06CF7AD8" w:rsidR="00F92E2E" w:rsidRPr="00952BCA" w:rsidRDefault="00F92E2E" w:rsidP="00EB1173">
      <w:pPr>
        <w:pStyle w:val="NormalWeb"/>
        <w:spacing w:before="0" w:beforeAutospacing="0" w:after="0" w:afterAutospacing="0"/>
        <w:ind w:left="742" w:hanging="742"/>
        <w:rPr>
          <w:lang w:val="en-GB"/>
        </w:rPr>
      </w:pPr>
      <w:r w:rsidRPr="00952BCA">
        <w:rPr>
          <w:lang w:val="en-GB"/>
        </w:rPr>
        <w:t>C</w:t>
      </w:r>
      <w:r w:rsidR="00EB1173">
        <w:rPr>
          <w:lang w:val="en-GB"/>
        </w:rPr>
        <w:t>)</w:t>
      </w:r>
      <w:r w:rsidR="00EB1173">
        <w:rPr>
          <w:lang w:val="en-GB"/>
        </w:rPr>
        <w:tab/>
      </w:r>
      <w:r w:rsidRPr="00952BCA">
        <w:rPr>
          <w:lang w:val="en-GB"/>
        </w:rPr>
        <w:t>The echo-free space is posterior to the descending thoracic aorta in the case of a pleural effusion</w:t>
      </w:r>
    </w:p>
    <w:p w14:paraId="5CD51C16" w14:textId="053E2BAD" w:rsidR="0082295C" w:rsidRPr="00952BCA" w:rsidRDefault="00F92E2E" w:rsidP="00EB1173">
      <w:pPr>
        <w:pStyle w:val="NormalWeb"/>
        <w:spacing w:before="0" w:beforeAutospacing="0" w:after="0" w:afterAutospacing="0"/>
        <w:ind w:left="742" w:hanging="742"/>
        <w:rPr>
          <w:lang w:val="en-GB"/>
        </w:rPr>
      </w:pPr>
      <w:r w:rsidRPr="00952BCA">
        <w:rPr>
          <w:lang w:val="en-GB"/>
        </w:rPr>
        <w:t>D</w:t>
      </w:r>
      <w:r w:rsidR="00EB1173">
        <w:rPr>
          <w:lang w:val="en-GB"/>
        </w:rPr>
        <w:t>)</w:t>
      </w:r>
      <w:r w:rsidR="00EB1173">
        <w:rPr>
          <w:lang w:val="en-GB"/>
        </w:rPr>
        <w:tab/>
      </w:r>
      <w:r w:rsidR="0082295C" w:rsidRPr="00952BCA">
        <w:rPr>
          <w:lang w:val="en-GB"/>
        </w:rPr>
        <w:t xml:space="preserve">In the </w:t>
      </w:r>
      <w:r w:rsidR="001E02BB" w:rsidRPr="00952BCA">
        <w:rPr>
          <w:lang w:val="en-GB"/>
        </w:rPr>
        <w:t>ME 4C</w:t>
      </w:r>
      <w:r w:rsidR="0082295C" w:rsidRPr="00952BCA">
        <w:rPr>
          <w:lang w:val="en-GB"/>
        </w:rPr>
        <w:t xml:space="preserve">, an isolated echo-free </w:t>
      </w:r>
      <w:r w:rsidR="00435D72" w:rsidRPr="00952BCA">
        <w:rPr>
          <w:lang w:val="en-GB"/>
        </w:rPr>
        <w:t>behind</w:t>
      </w:r>
      <w:r w:rsidR="0082295C" w:rsidRPr="00952BCA">
        <w:rPr>
          <w:lang w:val="en-GB"/>
        </w:rPr>
        <w:t xml:space="preserve"> the left atrium (LA) most likely represents pericardial </w:t>
      </w:r>
      <w:r w:rsidR="001E02BB" w:rsidRPr="00952BCA">
        <w:rPr>
          <w:lang w:val="en-GB"/>
        </w:rPr>
        <w:t xml:space="preserve">or pleural </w:t>
      </w:r>
      <w:r w:rsidR="0082295C" w:rsidRPr="00952BCA">
        <w:rPr>
          <w:lang w:val="en-GB"/>
        </w:rPr>
        <w:t>fluid.</w:t>
      </w:r>
    </w:p>
    <w:p w14:paraId="20DD5F33" w14:textId="77777777" w:rsidR="00F92E2E" w:rsidRPr="00952BCA" w:rsidRDefault="00F92E2E" w:rsidP="00952BCA">
      <w:pPr>
        <w:pStyle w:val="NormalWeb"/>
        <w:spacing w:before="0" w:beforeAutospacing="0" w:after="0" w:afterAutospacing="0"/>
        <w:rPr>
          <w:lang w:val="en-GB"/>
        </w:rPr>
      </w:pPr>
    </w:p>
    <w:p w14:paraId="6799DB13" w14:textId="0A081AF1" w:rsidR="00F92E2E" w:rsidRPr="00952BCA" w:rsidRDefault="00F92E2E" w:rsidP="00952BCA">
      <w:pPr>
        <w:pStyle w:val="NormalWeb"/>
        <w:spacing w:before="0" w:beforeAutospacing="0" w:after="0" w:afterAutospacing="0"/>
        <w:rPr>
          <w:lang w:val="en-GB"/>
        </w:rPr>
      </w:pPr>
      <w:r w:rsidRPr="00952BCA">
        <w:rPr>
          <w:lang w:val="en-GB"/>
        </w:rPr>
        <w:t xml:space="preserve">Answer: </w:t>
      </w:r>
      <w:r w:rsidR="00435D72" w:rsidRPr="00952BCA">
        <w:rPr>
          <w:lang w:val="en-GB"/>
        </w:rPr>
        <w:t>A</w:t>
      </w:r>
    </w:p>
    <w:p w14:paraId="3E0692C0" w14:textId="55DC9FAC" w:rsidR="00435D72" w:rsidRPr="00952BCA" w:rsidRDefault="00435D72" w:rsidP="00EB1173">
      <w:pPr>
        <w:pStyle w:val="NormalWeb"/>
        <w:spacing w:before="0" w:beforeAutospacing="0" w:after="0" w:afterAutospacing="0"/>
        <w:ind w:left="720"/>
        <w:rPr>
          <w:shd w:val="clear" w:color="auto" w:fill="FFFFFF"/>
        </w:rPr>
      </w:pPr>
      <w:r w:rsidRPr="00952BCA">
        <w:rPr>
          <w:shd w:val="clear" w:color="auto" w:fill="FFFFFF"/>
        </w:rPr>
        <w:t xml:space="preserve">A left pleural effusion may mimic a </w:t>
      </w:r>
      <w:r w:rsidR="001E02BB" w:rsidRPr="00952BCA">
        <w:rPr>
          <w:shd w:val="clear" w:color="auto" w:fill="FFFFFF"/>
        </w:rPr>
        <w:t>pericardial effusion</w:t>
      </w:r>
      <w:r w:rsidRPr="00952BCA">
        <w:rPr>
          <w:shd w:val="clear" w:color="auto" w:fill="FFFFFF"/>
        </w:rPr>
        <w:t>, with the fluid located posterior to the descending aorta in a TTE parasternal long axis view or in a TEE descending aorta short axis view. When the fluid location is between the descending aorta and heart, the fluid is pericardial rather than pleural</w:t>
      </w:r>
    </w:p>
    <w:p w14:paraId="1F638580" w14:textId="77777777" w:rsidR="001E02BB" w:rsidRPr="00952BCA" w:rsidRDefault="001E02BB" w:rsidP="00952BCA">
      <w:pPr>
        <w:pStyle w:val="NormalWeb"/>
        <w:spacing w:before="0" w:beforeAutospacing="0" w:after="0" w:afterAutospacing="0"/>
        <w:rPr>
          <w:lang w:val="en-GB"/>
        </w:rPr>
      </w:pPr>
    </w:p>
    <w:p w14:paraId="3E08CFB1" w14:textId="77777777" w:rsidR="00EB1173" w:rsidRDefault="00EB1173">
      <w:pPr>
        <w:rPr>
          <w:lang w:val="en-GB"/>
        </w:rPr>
      </w:pPr>
      <w:r>
        <w:rPr>
          <w:lang w:val="en-GB"/>
        </w:rPr>
        <w:br w:type="page"/>
      </w:r>
    </w:p>
    <w:p w14:paraId="147666E9" w14:textId="681D1057" w:rsidR="00F92E2E" w:rsidRPr="00952BCA" w:rsidRDefault="00F92E2E" w:rsidP="00952BCA">
      <w:pPr>
        <w:rPr>
          <w:lang w:val="en-GB"/>
        </w:rPr>
      </w:pPr>
      <w:r w:rsidRPr="00952BCA">
        <w:rPr>
          <w:lang w:val="en-GB"/>
        </w:rPr>
        <w:lastRenderedPageBreak/>
        <w:t>Q10: Which sentence of the followings is incorrect?</w:t>
      </w:r>
    </w:p>
    <w:p w14:paraId="7E377AFB" w14:textId="77777777" w:rsidR="00435D72" w:rsidRPr="00952BCA" w:rsidRDefault="00435D72" w:rsidP="00952BCA">
      <w:pPr>
        <w:pStyle w:val="NormalWeb"/>
        <w:spacing w:before="0" w:beforeAutospacing="0" w:after="0" w:afterAutospacing="0"/>
        <w:rPr>
          <w:lang w:val="en-GB"/>
        </w:rPr>
      </w:pPr>
    </w:p>
    <w:p w14:paraId="1D56A78D" w14:textId="78E48C29" w:rsidR="00F92E2E" w:rsidRPr="00952BCA" w:rsidRDefault="00F92E2E" w:rsidP="00EB1173">
      <w:pPr>
        <w:pStyle w:val="NormalWeb"/>
        <w:spacing w:before="0" w:beforeAutospacing="0" w:after="0" w:afterAutospacing="0"/>
        <w:ind w:left="770" w:hanging="770"/>
        <w:rPr>
          <w:lang w:val="en-GB"/>
        </w:rPr>
      </w:pPr>
      <w:r w:rsidRPr="00952BCA">
        <w:rPr>
          <w:lang w:val="en-GB"/>
        </w:rPr>
        <w:t>A</w:t>
      </w:r>
      <w:r w:rsidR="00EB1173">
        <w:rPr>
          <w:lang w:val="en-GB"/>
        </w:rPr>
        <w:t>)</w:t>
      </w:r>
      <w:r w:rsidR="00EB1173">
        <w:rPr>
          <w:lang w:val="en-GB"/>
        </w:rPr>
        <w:tab/>
      </w:r>
      <w:r w:rsidRPr="00952BCA">
        <w:rPr>
          <w:lang w:val="en-GB"/>
        </w:rPr>
        <w:t xml:space="preserve">Cardiac tamponade occurs when a </w:t>
      </w:r>
      <w:r w:rsidR="001E02BB" w:rsidRPr="00952BCA">
        <w:rPr>
          <w:lang w:val="en-GB"/>
        </w:rPr>
        <w:t xml:space="preserve">pericardial pressure </w:t>
      </w:r>
      <w:r w:rsidRPr="00952BCA">
        <w:rPr>
          <w:lang w:val="en-GB"/>
        </w:rPr>
        <w:t>causes the pericardial pressure to exceed the intracardiac pressure, resulting in impaired cardiac filling</w:t>
      </w:r>
    </w:p>
    <w:p w14:paraId="20669AD3" w14:textId="43B05275" w:rsidR="00F92E2E" w:rsidRPr="00952BCA" w:rsidRDefault="00F92E2E" w:rsidP="00EB1173">
      <w:pPr>
        <w:pStyle w:val="NormalWeb"/>
        <w:spacing w:before="0" w:beforeAutospacing="0" w:after="0" w:afterAutospacing="0"/>
        <w:ind w:left="770" w:hanging="770"/>
        <w:rPr>
          <w:lang w:val="en-GB"/>
        </w:rPr>
      </w:pPr>
      <w:r w:rsidRPr="00952BCA">
        <w:rPr>
          <w:lang w:val="en-GB"/>
        </w:rPr>
        <w:t>B</w:t>
      </w:r>
      <w:r w:rsidR="00EB1173">
        <w:rPr>
          <w:lang w:val="en-GB"/>
        </w:rPr>
        <w:t>)</w:t>
      </w:r>
      <w:r w:rsidR="00EB1173">
        <w:rPr>
          <w:lang w:val="en-GB"/>
        </w:rPr>
        <w:tab/>
      </w:r>
      <w:r w:rsidRPr="00952BCA">
        <w:rPr>
          <w:lang w:val="en-GB"/>
        </w:rPr>
        <w:t>The amount of fluid is more important than the rapidity of fluid accumulation for the occurrence of tamponade</w:t>
      </w:r>
    </w:p>
    <w:p w14:paraId="1B4E58E3" w14:textId="78C2A323" w:rsidR="00F92E2E" w:rsidRPr="00952BCA" w:rsidRDefault="00F92E2E" w:rsidP="00EB1173">
      <w:pPr>
        <w:pStyle w:val="NormalWeb"/>
        <w:spacing w:before="0" w:beforeAutospacing="0" w:after="0" w:afterAutospacing="0"/>
        <w:ind w:left="770" w:hanging="770"/>
        <w:rPr>
          <w:lang w:val="en-GB"/>
        </w:rPr>
      </w:pPr>
      <w:r w:rsidRPr="00952BCA">
        <w:rPr>
          <w:lang w:val="en-GB"/>
        </w:rPr>
        <w:t>C</w:t>
      </w:r>
      <w:r w:rsidR="00EB1173">
        <w:rPr>
          <w:lang w:val="en-GB"/>
        </w:rPr>
        <w:t>)</w:t>
      </w:r>
      <w:r w:rsidR="00EB1173">
        <w:rPr>
          <w:lang w:val="en-GB"/>
        </w:rPr>
        <w:tab/>
      </w:r>
      <w:r w:rsidRPr="00952BCA">
        <w:rPr>
          <w:lang w:val="en-GB"/>
        </w:rPr>
        <w:t xml:space="preserve">A slowly expanding </w:t>
      </w:r>
      <w:r w:rsidR="001E02BB" w:rsidRPr="00952BCA">
        <w:rPr>
          <w:lang w:val="en-GB"/>
        </w:rPr>
        <w:t xml:space="preserve">pericardial effusion (PE) </w:t>
      </w:r>
      <w:r w:rsidRPr="00952BCA">
        <w:rPr>
          <w:lang w:val="en-GB"/>
        </w:rPr>
        <w:t>can become quite large (up to 1000 mL) with little increase in pericardial pressure</w:t>
      </w:r>
    </w:p>
    <w:p w14:paraId="27B4B3D7" w14:textId="7B3B9281" w:rsidR="00F92E2E" w:rsidRPr="00952BCA" w:rsidRDefault="00F92E2E" w:rsidP="00EB1173">
      <w:pPr>
        <w:pStyle w:val="NormalWeb"/>
        <w:spacing w:before="0" w:beforeAutospacing="0" w:after="0" w:afterAutospacing="0"/>
        <w:ind w:left="770" w:hanging="770"/>
        <w:rPr>
          <w:lang w:val="en-GB"/>
        </w:rPr>
      </w:pPr>
      <w:r w:rsidRPr="00952BCA">
        <w:rPr>
          <w:lang w:val="en-GB"/>
        </w:rPr>
        <w:t>D</w:t>
      </w:r>
      <w:r w:rsidR="00EB1173">
        <w:rPr>
          <w:lang w:val="en-GB"/>
        </w:rPr>
        <w:t>)</w:t>
      </w:r>
      <w:r w:rsidR="00EB1173">
        <w:rPr>
          <w:lang w:val="en-GB"/>
        </w:rPr>
        <w:tab/>
      </w:r>
      <w:r w:rsidRPr="00952BCA">
        <w:rPr>
          <w:lang w:val="en-GB"/>
        </w:rPr>
        <w:t xml:space="preserve">Rapid accumulation of fluid, with a volume as small as 100 mL, may be sufficient to cause cardiac tamponade. </w:t>
      </w:r>
    </w:p>
    <w:p w14:paraId="4EC8843B" w14:textId="77777777" w:rsidR="001E02BB" w:rsidRPr="00952BCA" w:rsidRDefault="001E02BB" w:rsidP="00952BCA">
      <w:pPr>
        <w:pStyle w:val="NormalWeb"/>
        <w:spacing w:before="0" w:beforeAutospacing="0" w:after="0" w:afterAutospacing="0"/>
        <w:rPr>
          <w:lang w:val="en-GB"/>
        </w:rPr>
      </w:pPr>
    </w:p>
    <w:p w14:paraId="5A63FB7F" w14:textId="77777777" w:rsidR="00F92E2E" w:rsidRPr="00952BCA" w:rsidRDefault="00F92E2E" w:rsidP="00952BCA">
      <w:pPr>
        <w:pStyle w:val="NormalWeb"/>
        <w:spacing w:before="0" w:beforeAutospacing="0" w:after="0" w:afterAutospacing="0"/>
        <w:rPr>
          <w:lang w:val="en-GB"/>
        </w:rPr>
      </w:pPr>
      <w:r w:rsidRPr="00952BCA">
        <w:rPr>
          <w:lang w:val="en-GB"/>
        </w:rPr>
        <w:t>Answer: B</w:t>
      </w:r>
    </w:p>
    <w:p w14:paraId="2F96EF12" w14:textId="123A0D79" w:rsidR="00526FD4" w:rsidRPr="00952BCA" w:rsidRDefault="00435D72" w:rsidP="00EB1173">
      <w:pPr>
        <w:pStyle w:val="NormalWeb"/>
        <w:spacing w:before="0" w:beforeAutospacing="0" w:after="0" w:afterAutospacing="0"/>
        <w:ind w:left="720"/>
      </w:pPr>
      <w:r w:rsidRPr="00952BCA">
        <w:rPr>
          <w:shd w:val="clear" w:color="auto" w:fill="FFFFFF"/>
        </w:rPr>
        <w:t xml:space="preserve">When a moderate to large PE generates enough pressure to exceed the intracardiac pressure, this causes cardiac tamponade, a life-threatening condition that impairs cardiac filling. </w:t>
      </w:r>
      <w:r w:rsidRPr="00952BCA">
        <w:rPr>
          <w:lang w:val="en-US"/>
        </w:rPr>
        <w:t>The amount of pericardial fluid alone is of less</w:t>
      </w:r>
      <w:r w:rsidRPr="00952BCA">
        <w:rPr>
          <w:shd w:val="clear" w:color="auto" w:fill="FFFFFF"/>
        </w:rPr>
        <w:t xml:space="preserve"> </w:t>
      </w:r>
      <w:r w:rsidRPr="00952BCA">
        <w:rPr>
          <w:lang w:val="en-US"/>
        </w:rPr>
        <w:t>importance than the rapidity of fluid accumulation for tamponade to occur.</w:t>
      </w:r>
    </w:p>
    <w:p w14:paraId="05166C0E" w14:textId="77777777" w:rsidR="00526FD4" w:rsidRPr="00952BCA" w:rsidRDefault="00526FD4" w:rsidP="00952BCA"/>
    <w:sectPr w:rsidR="00526FD4" w:rsidRPr="00952BC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45437" w14:textId="77777777" w:rsidR="00521968" w:rsidRDefault="00521968" w:rsidP="00087541">
      <w:r>
        <w:separator/>
      </w:r>
    </w:p>
  </w:endnote>
  <w:endnote w:type="continuationSeparator" w:id="0">
    <w:p w14:paraId="3C09CEE0" w14:textId="77777777" w:rsidR="00521968" w:rsidRDefault="00521968" w:rsidP="00087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10678" w14:textId="77777777" w:rsidR="00521968" w:rsidRDefault="00521968" w:rsidP="00087541">
      <w:r>
        <w:separator/>
      </w:r>
    </w:p>
  </w:footnote>
  <w:footnote w:type="continuationSeparator" w:id="0">
    <w:p w14:paraId="0D4B2CBD" w14:textId="77777777" w:rsidR="00521968" w:rsidRDefault="00521968" w:rsidP="000875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682"/>
    <w:multiLevelType w:val="multilevel"/>
    <w:tmpl w:val="11901220"/>
    <w:lvl w:ilvl="0">
      <w:start w:val="92"/>
      <w:numFmt w:val="decimal"/>
      <w:lvlText w:val="%1."/>
      <w:lvlJc w:val="left"/>
      <w:pPr>
        <w:tabs>
          <w:tab w:val="num" w:pos="360"/>
        </w:tabs>
        <w:ind w:left="360" w:hanging="360"/>
      </w:pPr>
    </w:lvl>
    <w:lvl w:ilvl="1">
      <w:start w:val="1"/>
      <w:numFmt w:val="upperLetter"/>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A014B3E"/>
    <w:multiLevelType w:val="hybridMultilevel"/>
    <w:tmpl w:val="D9BED12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6C3300A"/>
    <w:multiLevelType w:val="multilevel"/>
    <w:tmpl w:val="6234F58A"/>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C6E3141"/>
    <w:multiLevelType w:val="multilevel"/>
    <w:tmpl w:val="6234F58A"/>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37741121"/>
    <w:multiLevelType w:val="multilevel"/>
    <w:tmpl w:val="B8807A32"/>
    <w:lvl w:ilvl="0">
      <w:start w:val="1"/>
      <w:numFmt w:val="upperLetter"/>
      <w:lvlText w:val="%1."/>
      <w:lvlJc w:val="left"/>
      <w:pPr>
        <w:ind w:left="360" w:hanging="360"/>
      </w:pPr>
    </w:lvl>
    <w:lvl w:ilvl="1">
      <w:start w:val="1"/>
      <w:numFmt w:val="upperLetter"/>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4A11416D"/>
    <w:multiLevelType w:val="multilevel"/>
    <w:tmpl w:val="6234F58A"/>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534668ED"/>
    <w:multiLevelType w:val="multilevel"/>
    <w:tmpl w:val="53FA3524"/>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60B2624D"/>
    <w:multiLevelType w:val="multilevel"/>
    <w:tmpl w:val="6234F58A"/>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637126BE"/>
    <w:multiLevelType w:val="multilevel"/>
    <w:tmpl w:val="B8807A32"/>
    <w:lvl w:ilvl="0">
      <w:start w:val="1"/>
      <w:numFmt w:val="upperLetter"/>
      <w:lvlText w:val="%1."/>
      <w:lvlJc w:val="left"/>
      <w:pPr>
        <w:ind w:left="360" w:hanging="360"/>
      </w:pPr>
    </w:lvl>
    <w:lvl w:ilvl="1">
      <w:start w:val="1"/>
      <w:numFmt w:val="upperLetter"/>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65F252ED"/>
    <w:multiLevelType w:val="multilevel"/>
    <w:tmpl w:val="31304526"/>
    <w:lvl w:ilvl="0">
      <w:start w:val="9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285BC8"/>
    <w:multiLevelType w:val="multilevel"/>
    <w:tmpl w:val="A94A16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032270931">
    <w:abstractNumId w:val="1"/>
  </w:num>
  <w:num w:numId="2" w16cid:durableId="1953511771">
    <w:abstractNumId w:val="9"/>
  </w:num>
  <w:num w:numId="3" w16cid:durableId="469522480">
    <w:abstractNumId w:val="10"/>
  </w:num>
  <w:num w:numId="4" w16cid:durableId="900139568">
    <w:abstractNumId w:val="0"/>
  </w:num>
  <w:num w:numId="5" w16cid:durableId="1258169391">
    <w:abstractNumId w:val="4"/>
  </w:num>
  <w:num w:numId="6" w16cid:durableId="1347829674">
    <w:abstractNumId w:val="3"/>
  </w:num>
  <w:num w:numId="7" w16cid:durableId="1799375231">
    <w:abstractNumId w:val="7"/>
  </w:num>
  <w:num w:numId="8" w16cid:durableId="107940072">
    <w:abstractNumId w:val="5"/>
  </w:num>
  <w:num w:numId="9" w16cid:durableId="797457542">
    <w:abstractNumId w:val="2"/>
  </w:num>
  <w:num w:numId="10" w16cid:durableId="205222148">
    <w:abstractNumId w:val="8"/>
  </w:num>
  <w:num w:numId="11" w16cid:durableId="5551186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FD4"/>
    <w:rsid w:val="00060100"/>
    <w:rsid w:val="0008485D"/>
    <w:rsid w:val="00087541"/>
    <w:rsid w:val="001E02BB"/>
    <w:rsid w:val="00266A70"/>
    <w:rsid w:val="002A1DE2"/>
    <w:rsid w:val="00344578"/>
    <w:rsid w:val="003609B2"/>
    <w:rsid w:val="00371D71"/>
    <w:rsid w:val="00435D72"/>
    <w:rsid w:val="00507888"/>
    <w:rsid w:val="005200A1"/>
    <w:rsid w:val="00521968"/>
    <w:rsid w:val="00526FD4"/>
    <w:rsid w:val="005C1C6B"/>
    <w:rsid w:val="005D186F"/>
    <w:rsid w:val="005D3C6E"/>
    <w:rsid w:val="005D7DBD"/>
    <w:rsid w:val="007208AD"/>
    <w:rsid w:val="00811EF2"/>
    <w:rsid w:val="0082295C"/>
    <w:rsid w:val="00952BCA"/>
    <w:rsid w:val="009A0F43"/>
    <w:rsid w:val="009B2899"/>
    <w:rsid w:val="009E0E7F"/>
    <w:rsid w:val="009E29D5"/>
    <w:rsid w:val="00AC05D2"/>
    <w:rsid w:val="00B41EF8"/>
    <w:rsid w:val="00B61D80"/>
    <w:rsid w:val="00BD0A87"/>
    <w:rsid w:val="00C2326A"/>
    <w:rsid w:val="00CD5863"/>
    <w:rsid w:val="00CE4C47"/>
    <w:rsid w:val="00D47F92"/>
    <w:rsid w:val="00DD101A"/>
    <w:rsid w:val="00EB1173"/>
    <w:rsid w:val="00EB2553"/>
    <w:rsid w:val="00EE161E"/>
    <w:rsid w:val="00F533CA"/>
    <w:rsid w:val="00F92E2E"/>
    <w:rsid w:val="00FC26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34C5C"/>
  <w15:chartTrackingRefBased/>
  <w15:docId w15:val="{B28B129B-8F9C-4846-8839-07D59B226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86F"/>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26FD4"/>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526FD4"/>
    <w:pPr>
      <w:spacing w:before="100" w:beforeAutospacing="1" w:after="100" w:afterAutospacing="1"/>
    </w:pPr>
  </w:style>
  <w:style w:type="paragraph" w:styleId="Paragraphedeliste">
    <w:name w:val="List Paragraph"/>
    <w:basedOn w:val="Normal"/>
    <w:uiPriority w:val="34"/>
    <w:qFormat/>
    <w:rsid w:val="00507888"/>
    <w:pPr>
      <w:ind w:left="720"/>
      <w:contextualSpacing/>
    </w:pPr>
  </w:style>
  <w:style w:type="paragraph" w:styleId="En-tte">
    <w:name w:val="header"/>
    <w:basedOn w:val="Normal"/>
    <w:link w:val="En-tteCar"/>
    <w:uiPriority w:val="99"/>
    <w:unhideWhenUsed/>
    <w:rsid w:val="00087541"/>
    <w:pPr>
      <w:tabs>
        <w:tab w:val="center" w:pos="4680"/>
        <w:tab w:val="right" w:pos="9360"/>
      </w:tabs>
    </w:pPr>
  </w:style>
  <w:style w:type="character" w:customStyle="1" w:styleId="En-tteCar">
    <w:name w:val="En-tête Car"/>
    <w:basedOn w:val="Policepardfaut"/>
    <w:link w:val="En-tte"/>
    <w:uiPriority w:val="99"/>
    <w:rsid w:val="00087541"/>
    <w:rPr>
      <w:rFonts w:ascii="Times New Roman" w:eastAsia="Times New Roman" w:hAnsi="Times New Roman" w:cs="Times New Roman"/>
    </w:rPr>
  </w:style>
  <w:style w:type="paragraph" w:styleId="Pieddepage">
    <w:name w:val="footer"/>
    <w:basedOn w:val="Normal"/>
    <w:link w:val="PieddepageCar"/>
    <w:uiPriority w:val="99"/>
    <w:unhideWhenUsed/>
    <w:rsid w:val="00087541"/>
    <w:pPr>
      <w:tabs>
        <w:tab w:val="center" w:pos="4680"/>
        <w:tab w:val="right" w:pos="9360"/>
      </w:tabs>
    </w:pPr>
  </w:style>
  <w:style w:type="character" w:customStyle="1" w:styleId="PieddepageCar">
    <w:name w:val="Pied de page Car"/>
    <w:basedOn w:val="Policepardfaut"/>
    <w:link w:val="Pieddepage"/>
    <w:uiPriority w:val="99"/>
    <w:rsid w:val="0008754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22514">
      <w:bodyDiv w:val="1"/>
      <w:marLeft w:val="0"/>
      <w:marRight w:val="0"/>
      <w:marTop w:val="0"/>
      <w:marBottom w:val="0"/>
      <w:divBdr>
        <w:top w:val="none" w:sz="0" w:space="0" w:color="auto"/>
        <w:left w:val="none" w:sz="0" w:space="0" w:color="auto"/>
        <w:bottom w:val="none" w:sz="0" w:space="0" w:color="auto"/>
        <w:right w:val="none" w:sz="0" w:space="0" w:color="auto"/>
      </w:divBdr>
    </w:div>
    <w:div w:id="456291121">
      <w:bodyDiv w:val="1"/>
      <w:marLeft w:val="0"/>
      <w:marRight w:val="0"/>
      <w:marTop w:val="0"/>
      <w:marBottom w:val="0"/>
      <w:divBdr>
        <w:top w:val="none" w:sz="0" w:space="0" w:color="auto"/>
        <w:left w:val="none" w:sz="0" w:space="0" w:color="auto"/>
        <w:bottom w:val="none" w:sz="0" w:space="0" w:color="auto"/>
        <w:right w:val="none" w:sz="0" w:space="0" w:color="auto"/>
      </w:divBdr>
    </w:div>
    <w:div w:id="620040312">
      <w:bodyDiv w:val="1"/>
      <w:marLeft w:val="0"/>
      <w:marRight w:val="0"/>
      <w:marTop w:val="0"/>
      <w:marBottom w:val="0"/>
      <w:divBdr>
        <w:top w:val="none" w:sz="0" w:space="0" w:color="auto"/>
        <w:left w:val="none" w:sz="0" w:space="0" w:color="auto"/>
        <w:bottom w:val="none" w:sz="0" w:space="0" w:color="auto"/>
        <w:right w:val="none" w:sz="0" w:space="0" w:color="auto"/>
      </w:divBdr>
      <w:divsChild>
        <w:div w:id="1803227969">
          <w:marLeft w:val="0"/>
          <w:marRight w:val="0"/>
          <w:marTop w:val="0"/>
          <w:marBottom w:val="0"/>
          <w:divBdr>
            <w:top w:val="none" w:sz="0" w:space="0" w:color="auto"/>
            <w:left w:val="none" w:sz="0" w:space="0" w:color="auto"/>
            <w:bottom w:val="none" w:sz="0" w:space="0" w:color="auto"/>
            <w:right w:val="none" w:sz="0" w:space="0" w:color="auto"/>
          </w:divBdr>
          <w:divsChild>
            <w:div w:id="1473213297">
              <w:marLeft w:val="0"/>
              <w:marRight w:val="0"/>
              <w:marTop w:val="0"/>
              <w:marBottom w:val="0"/>
              <w:divBdr>
                <w:top w:val="none" w:sz="0" w:space="0" w:color="auto"/>
                <w:left w:val="none" w:sz="0" w:space="0" w:color="auto"/>
                <w:bottom w:val="none" w:sz="0" w:space="0" w:color="auto"/>
                <w:right w:val="none" w:sz="0" w:space="0" w:color="auto"/>
              </w:divBdr>
              <w:divsChild>
                <w:div w:id="19525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638966">
      <w:bodyDiv w:val="1"/>
      <w:marLeft w:val="0"/>
      <w:marRight w:val="0"/>
      <w:marTop w:val="0"/>
      <w:marBottom w:val="0"/>
      <w:divBdr>
        <w:top w:val="none" w:sz="0" w:space="0" w:color="auto"/>
        <w:left w:val="none" w:sz="0" w:space="0" w:color="auto"/>
        <w:bottom w:val="none" w:sz="0" w:space="0" w:color="auto"/>
        <w:right w:val="none" w:sz="0" w:space="0" w:color="auto"/>
      </w:divBdr>
      <w:divsChild>
        <w:div w:id="614599248">
          <w:marLeft w:val="0"/>
          <w:marRight w:val="0"/>
          <w:marTop w:val="0"/>
          <w:marBottom w:val="0"/>
          <w:divBdr>
            <w:top w:val="none" w:sz="0" w:space="0" w:color="auto"/>
            <w:left w:val="none" w:sz="0" w:space="0" w:color="auto"/>
            <w:bottom w:val="none" w:sz="0" w:space="0" w:color="auto"/>
            <w:right w:val="none" w:sz="0" w:space="0" w:color="auto"/>
          </w:divBdr>
          <w:divsChild>
            <w:div w:id="2081056349">
              <w:marLeft w:val="0"/>
              <w:marRight w:val="0"/>
              <w:marTop w:val="0"/>
              <w:marBottom w:val="0"/>
              <w:divBdr>
                <w:top w:val="none" w:sz="0" w:space="0" w:color="auto"/>
                <w:left w:val="none" w:sz="0" w:space="0" w:color="auto"/>
                <w:bottom w:val="none" w:sz="0" w:space="0" w:color="auto"/>
                <w:right w:val="none" w:sz="0" w:space="0" w:color="auto"/>
              </w:divBdr>
              <w:divsChild>
                <w:div w:id="3815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55794">
      <w:bodyDiv w:val="1"/>
      <w:marLeft w:val="0"/>
      <w:marRight w:val="0"/>
      <w:marTop w:val="0"/>
      <w:marBottom w:val="0"/>
      <w:divBdr>
        <w:top w:val="none" w:sz="0" w:space="0" w:color="auto"/>
        <w:left w:val="none" w:sz="0" w:space="0" w:color="auto"/>
        <w:bottom w:val="none" w:sz="0" w:space="0" w:color="auto"/>
        <w:right w:val="none" w:sz="0" w:space="0" w:color="auto"/>
      </w:divBdr>
      <w:divsChild>
        <w:div w:id="790050117">
          <w:marLeft w:val="0"/>
          <w:marRight w:val="0"/>
          <w:marTop w:val="0"/>
          <w:marBottom w:val="0"/>
          <w:divBdr>
            <w:top w:val="none" w:sz="0" w:space="0" w:color="auto"/>
            <w:left w:val="none" w:sz="0" w:space="0" w:color="auto"/>
            <w:bottom w:val="none" w:sz="0" w:space="0" w:color="auto"/>
            <w:right w:val="none" w:sz="0" w:space="0" w:color="auto"/>
          </w:divBdr>
          <w:divsChild>
            <w:div w:id="1374846809">
              <w:marLeft w:val="0"/>
              <w:marRight w:val="0"/>
              <w:marTop w:val="0"/>
              <w:marBottom w:val="0"/>
              <w:divBdr>
                <w:top w:val="none" w:sz="0" w:space="0" w:color="auto"/>
                <w:left w:val="none" w:sz="0" w:space="0" w:color="auto"/>
                <w:bottom w:val="none" w:sz="0" w:space="0" w:color="auto"/>
                <w:right w:val="none" w:sz="0" w:space="0" w:color="auto"/>
              </w:divBdr>
              <w:divsChild>
                <w:div w:id="5571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75436">
      <w:bodyDiv w:val="1"/>
      <w:marLeft w:val="0"/>
      <w:marRight w:val="0"/>
      <w:marTop w:val="0"/>
      <w:marBottom w:val="0"/>
      <w:divBdr>
        <w:top w:val="none" w:sz="0" w:space="0" w:color="auto"/>
        <w:left w:val="none" w:sz="0" w:space="0" w:color="auto"/>
        <w:bottom w:val="none" w:sz="0" w:space="0" w:color="auto"/>
        <w:right w:val="none" w:sz="0" w:space="0" w:color="auto"/>
      </w:divBdr>
      <w:divsChild>
        <w:div w:id="924147356">
          <w:marLeft w:val="0"/>
          <w:marRight w:val="0"/>
          <w:marTop w:val="0"/>
          <w:marBottom w:val="0"/>
          <w:divBdr>
            <w:top w:val="none" w:sz="0" w:space="0" w:color="auto"/>
            <w:left w:val="none" w:sz="0" w:space="0" w:color="auto"/>
            <w:bottom w:val="none" w:sz="0" w:space="0" w:color="auto"/>
            <w:right w:val="none" w:sz="0" w:space="0" w:color="auto"/>
          </w:divBdr>
          <w:divsChild>
            <w:div w:id="2027753620">
              <w:marLeft w:val="0"/>
              <w:marRight w:val="0"/>
              <w:marTop w:val="0"/>
              <w:marBottom w:val="0"/>
              <w:divBdr>
                <w:top w:val="none" w:sz="0" w:space="0" w:color="auto"/>
                <w:left w:val="none" w:sz="0" w:space="0" w:color="auto"/>
                <w:bottom w:val="none" w:sz="0" w:space="0" w:color="auto"/>
                <w:right w:val="none" w:sz="0" w:space="0" w:color="auto"/>
              </w:divBdr>
              <w:divsChild>
                <w:div w:id="1240750203">
                  <w:marLeft w:val="0"/>
                  <w:marRight w:val="0"/>
                  <w:marTop w:val="0"/>
                  <w:marBottom w:val="0"/>
                  <w:divBdr>
                    <w:top w:val="none" w:sz="0" w:space="0" w:color="auto"/>
                    <w:left w:val="none" w:sz="0" w:space="0" w:color="auto"/>
                    <w:bottom w:val="none" w:sz="0" w:space="0" w:color="auto"/>
                    <w:right w:val="none" w:sz="0" w:space="0" w:color="auto"/>
                  </w:divBdr>
                </w:div>
              </w:divsChild>
            </w:div>
            <w:div w:id="925845460">
              <w:marLeft w:val="0"/>
              <w:marRight w:val="0"/>
              <w:marTop w:val="0"/>
              <w:marBottom w:val="0"/>
              <w:divBdr>
                <w:top w:val="none" w:sz="0" w:space="0" w:color="auto"/>
                <w:left w:val="none" w:sz="0" w:space="0" w:color="auto"/>
                <w:bottom w:val="none" w:sz="0" w:space="0" w:color="auto"/>
                <w:right w:val="none" w:sz="0" w:space="0" w:color="auto"/>
              </w:divBdr>
              <w:divsChild>
                <w:div w:id="7121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23232">
      <w:bodyDiv w:val="1"/>
      <w:marLeft w:val="0"/>
      <w:marRight w:val="0"/>
      <w:marTop w:val="0"/>
      <w:marBottom w:val="0"/>
      <w:divBdr>
        <w:top w:val="none" w:sz="0" w:space="0" w:color="auto"/>
        <w:left w:val="none" w:sz="0" w:space="0" w:color="auto"/>
        <w:bottom w:val="none" w:sz="0" w:space="0" w:color="auto"/>
        <w:right w:val="none" w:sz="0" w:space="0" w:color="auto"/>
      </w:divBdr>
      <w:divsChild>
        <w:div w:id="52506916">
          <w:marLeft w:val="0"/>
          <w:marRight w:val="0"/>
          <w:marTop w:val="0"/>
          <w:marBottom w:val="0"/>
          <w:divBdr>
            <w:top w:val="none" w:sz="0" w:space="0" w:color="auto"/>
            <w:left w:val="none" w:sz="0" w:space="0" w:color="auto"/>
            <w:bottom w:val="none" w:sz="0" w:space="0" w:color="auto"/>
            <w:right w:val="none" w:sz="0" w:space="0" w:color="auto"/>
          </w:divBdr>
          <w:divsChild>
            <w:div w:id="2044017308">
              <w:marLeft w:val="0"/>
              <w:marRight w:val="0"/>
              <w:marTop w:val="0"/>
              <w:marBottom w:val="0"/>
              <w:divBdr>
                <w:top w:val="none" w:sz="0" w:space="0" w:color="auto"/>
                <w:left w:val="none" w:sz="0" w:space="0" w:color="auto"/>
                <w:bottom w:val="none" w:sz="0" w:space="0" w:color="auto"/>
                <w:right w:val="none" w:sz="0" w:space="0" w:color="auto"/>
              </w:divBdr>
              <w:divsChild>
                <w:div w:id="7803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6848">
      <w:bodyDiv w:val="1"/>
      <w:marLeft w:val="0"/>
      <w:marRight w:val="0"/>
      <w:marTop w:val="0"/>
      <w:marBottom w:val="0"/>
      <w:divBdr>
        <w:top w:val="none" w:sz="0" w:space="0" w:color="auto"/>
        <w:left w:val="none" w:sz="0" w:space="0" w:color="auto"/>
        <w:bottom w:val="none" w:sz="0" w:space="0" w:color="auto"/>
        <w:right w:val="none" w:sz="0" w:space="0" w:color="auto"/>
      </w:divBdr>
      <w:divsChild>
        <w:div w:id="1429424202">
          <w:marLeft w:val="0"/>
          <w:marRight w:val="0"/>
          <w:marTop w:val="0"/>
          <w:marBottom w:val="0"/>
          <w:divBdr>
            <w:top w:val="none" w:sz="0" w:space="0" w:color="auto"/>
            <w:left w:val="none" w:sz="0" w:space="0" w:color="auto"/>
            <w:bottom w:val="none" w:sz="0" w:space="0" w:color="auto"/>
            <w:right w:val="none" w:sz="0" w:space="0" w:color="auto"/>
          </w:divBdr>
          <w:divsChild>
            <w:div w:id="1171020283">
              <w:marLeft w:val="0"/>
              <w:marRight w:val="0"/>
              <w:marTop w:val="0"/>
              <w:marBottom w:val="0"/>
              <w:divBdr>
                <w:top w:val="none" w:sz="0" w:space="0" w:color="auto"/>
                <w:left w:val="none" w:sz="0" w:space="0" w:color="auto"/>
                <w:bottom w:val="none" w:sz="0" w:space="0" w:color="auto"/>
                <w:right w:val="none" w:sz="0" w:space="0" w:color="auto"/>
              </w:divBdr>
              <w:divsChild>
                <w:div w:id="1375931548">
                  <w:marLeft w:val="0"/>
                  <w:marRight w:val="0"/>
                  <w:marTop w:val="0"/>
                  <w:marBottom w:val="0"/>
                  <w:divBdr>
                    <w:top w:val="none" w:sz="0" w:space="0" w:color="auto"/>
                    <w:left w:val="none" w:sz="0" w:space="0" w:color="auto"/>
                    <w:bottom w:val="none" w:sz="0" w:space="0" w:color="auto"/>
                    <w:right w:val="none" w:sz="0" w:space="0" w:color="auto"/>
                  </w:divBdr>
                </w:div>
              </w:divsChild>
            </w:div>
            <w:div w:id="1465923490">
              <w:marLeft w:val="0"/>
              <w:marRight w:val="0"/>
              <w:marTop w:val="0"/>
              <w:marBottom w:val="0"/>
              <w:divBdr>
                <w:top w:val="none" w:sz="0" w:space="0" w:color="auto"/>
                <w:left w:val="none" w:sz="0" w:space="0" w:color="auto"/>
                <w:bottom w:val="none" w:sz="0" w:space="0" w:color="auto"/>
                <w:right w:val="none" w:sz="0" w:space="0" w:color="auto"/>
              </w:divBdr>
              <w:divsChild>
                <w:div w:id="1922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036011">
      <w:bodyDiv w:val="1"/>
      <w:marLeft w:val="0"/>
      <w:marRight w:val="0"/>
      <w:marTop w:val="0"/>
      <w:marBottom w:val="0"/>
      <w:divBdr>
        <w:top w:val="none" w:sz="0" w:space="0" w:color="auto"/>
        <w:left w:val="none" w:sz="0" w:space="0" w:color="auto"/>
        <w:bottom w:val="none" w:sz="0" w:space="0" w:color="auto"/>
        <w:right w:val="none" w:sz="0" w:space="0" w:color="auto"/>
      </w:divBdr>
    </w:div>
    <w:div w:id="1503274778">
      <w:bodyDiv w:val="1"/>
      <w:marLeft w:val="0"/>
      <w:marRight w:val="0"/>
      <w:marTop w:val="0"/>
      <w:marBottom w:val="0"/>
      <w:divBdr>
        <w:top w:val="none" w:sz="0" w:space="0" w:color="auto"/>
        <w:left w:val="none" w:sz="0" w:space="0" w:color="auto"/>
        <w:bottom w:val="none" w:sz="0" w:space="0" w:color="auto"/>
        <w:right w:val="none" w:sz="0" w:space="0" w:color="auto"/>
      </w:divBdr>
      <w:divsChild>
        <w:div w:id="250892679">
          <w:marLeft w:val="0"/>
          <w:marRight w:val="0"/>
          <w:marTop w:val="0"/>
          <w:marBottom w:val="0"/>
          <w:divBdr>
            <w:top w:val="none" w:sz="0" w:space="0" w:color="auto"/>
            <w:left w:val="none" w:sz="0" w:space="0" w:color="auto"/>
            <w:bottom w:val="none" w:sz="0" w:space="0" w:color="auto"/>
            <w:right w:val="none" w:sz="0" w:space="0" w:color="auto"/>
          </w:divBdr>
          <w:divsChild>
            <w:div w:id="1086995100">
              <w:marLeft w:val="0"/>
              <w:marRight w:val="0"/>
              <w:marTop w:val="0"/>
              <w:marBottom w:val="0"/>
              <w:divBdr>
                <w:top w:val="none" w:sz="0" w:space="0" w:color="auto"/>
                <w:left w:val="none" w:sz="0" w:space="0" w:color="auto"/>
                <w:bottom w:val="none" w:sz="0" w:space="0" w:color="auto"/>
                <w:right w:val="none" w:sz="0" w:space="0" w:color="auto"/>
              </w:divBdr>
              <w:divsChild>
                <w:div w:id="7965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1082</Words>
  <Characters>5954</Characters>
  <Application>Microsoft Office Word</Application>
  <DocSecurity>0</DocSecurity>
  <Lines>49</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Maximos</dc:creator>
  <cp:keywords/>
  <dc:description/>
  <cp:lastModifiedBy>Denis Babin</cp:lastModifiedBy>
  <cp:revision>3</cp:revision>
  <dcterms:created xsi:type="dcterms:W3CDTF">2025-05-19T00:18:00Z</dcterms:created>
  <dcterms:modified xsi:type="dcterms:W3CDTF">2025-05-22T16:55:00Z</dcterms:modified>
</cp:coreProperties>
</file>