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B94F" w14:textId="76D2669E" w:rsidR="002A1568" w:rsidRPr="00CD69B4" w:rsidRDefault="00F84C6F" w:rsidP="00031384">
      <w:pPr>
        <w:jc w:val="center"/>
        <w:rPr>
          <w:rFonts w:ascii="Times New Roman" w:hAnsi="Times New Roman" w:cs="Times New Roman"/>
          <w:bCs/>
          <w:lang w:val="en-CA"/>
        </w:rPr>
      </w:pPr>
      <w:r w:rsidRPr="00CD69B4">
        <w:rPr>
          <w:rFonts w:ascii="Times New Roman" w:hAnsi="Times New Roman" w:cs="Times New Roman"/>
          <w:bCs/>
          <w:lang w:val="en-CA"/>
        </w:rPr>
        <w:t>Chap 30</w:t>
      </w:r>
    </w:p>
    <w:p w14:paraId="7A9CCBE9" w14:textId="77777777" w:rsidR="00F84C6F" w:rsidRPr="00CD69B4" w:rsidRDefault="00F84C6F" w:rsidP="00CD69B4">
      <w:pPr>
        <w:rPr>
          <w:rFonts w:ascii="Times New Roman" w:hAnsi="Times New Roman" w:cs="Times New Roman"/>
          <w:bCs/>
          <w:lang w:val="en-CA"/>
        </w:rPr>
      </w:pPr>
    </w:p>
    <w:p w14:paraId="6C479D08" w14:textId="55B9BAFE" w:rsidR="00F84C6F" w:rsidRPr="00CD69B4" w:rsidRDefault="00E4200E" w:rsidP="00031384">
      <w:pPr>
        <w:rPr>
          <w:rFonts w:ascii="Times New Roman" w:hAnsi="Times New Roman" w:cs="Times New Roman"/>
          <w:bCs/>
          <w:lang w:val="en-US"/>
        </w:rPr>
      </w:pPr>
      <w:r w:rsidRPr="00CD69B4">
        <w:rPr>
          <w:rFonts w:ascii="Times New Roman" w:hAnsi="Times New Roman" w:cs="Times New Roman"/>
          <w:bCs/>
          <w:lang w:val="en-US"/>
        </w:rPr>
        <w:t xml:space="preserve">Q1 </w:t>
      </w:r>
      <w:r w:rsidR="00EB074C" w:rsidRPr="00CD69B4">
        <w:rPr>
          <w:rFonts w:ascii="Times New Roman" w:hAnsi="Times New Roman" w:cs="Times New Roman"/>
          <w:bCs/>
          <w:lang w:val="en-US"/>
        </w:rPr>
        <w:t xml:space="preserve">A 65-year-old male patient becomes hemodynamically unstable </w:t>
      </w:r>
      <w:r w:rsidR="00031384">
        <w:rPr>
          <w:rFonts w:ascii="Times New Roman" w:hAnsi="Times New Roman" w:cs="Times New Roman"/>
          <w:bCs/>
          <w:lang w:val="en-US"/>
        </w:rPr>
        <w:t xml:space="preserve">a </w:t>
      </w:r>
      <w:r w:rsidR="00EB074C" w:rsidRPr="00CD69B4">
        <w:rPr>
          <w:rFonts w:ascii="Times New Roman" w:hAnsi="Times New Roman" w:cs="Times New Roman"/>
          <w:bCs/>
          <w:lang w:val="en-US"/>
        </w:rPr>
        <w:t xml:space="preserve">few hours after coronary artery bypass graft surgery. What is the most probable cause of the hemodynamic instability based on the following images </w:t>
      </w:r>
      <w:r w:rsidR="006746C3" w:rsidRPr="00CD69B4">
        <w:rPr>
          <w:rFonts w:ascii="Times New Roman" w:hAnsi="Times New Roman" w:cs="Times New Roman"/>
          <w:bCs/>
          <w:lang w:val="en-US"/>
        </w:rPr>
        <w:t>(</w:t>
      </w:r>
      <w:r w:rsidR="00031384">
        <w:rPr>
          <w:rFonts w:ascii="Times New Roman" w:hAnsi="Times New Roman" w:cs="Times New Roman"/>
          <w:bCs/>
          <w:lang w:val="en-US"/>
        </w:rPr>
        <w:t xml:space="preserve">see </w:t>
      </w:r>
      <w:r w:rsidR="00031384" w:rsidRPr="005D44F0">
        <w:rPr>
          <w:rFonts w:ascii="Times New Roman" w:hAnsi="Times New Roman" w:cs="Times New Roman"/>
          <w:bCs/>
          <w:highlight w:val="yellow"/>
          <w:lang w:val="en-US"/>
        </w:rPr>
        <w:t xml:space="preserve">video </w:t>
      </w:r>
      <w:r w:rsidR="006746C3" w:rsidRPr="005D44F0">
        <w:rPr>
          <w:rFonts w:ascii="Times New Roman" w:hAnsi="Times New Roman" w:cs="Times New Roman"/>
          <w:bCs/>
          <w:highlight w:val="yellow"/>
          <w:lang w:val="en-US"/>
        </w:rPr>
        <w:t>Chap30_Q1</w:t>
      </w:r>
      <w:r w:rsidR="006746C3" w:rsidRPr="00CD69B4">
        <w:rPr>
          <w:rFonts w:ascii="Times New Roman" w:hAnsi="Times New Roman" w:cs="Times New Roman"/>
          <w:bCs/>
          <w:lang w:val="en-US"/>
        </w:rPr>
        <w:t>)</w:t>
      </w:r>
      <w:r w:rsidR="00031384">
        <w:rPr>
          <w:rFonts w:ascii="Times New Roman" w:hAnsi="Times New Roman" w:cs="Times New Roman"/>
          <w:bCs/>
          <w:lang w:val="en-US"/>
        </w:rPr>
        <w:t xml:space="preserve"> </w:t>
      </w:r>
      <w:r w:rsidR="00EB074C" w:rsidRPr="00CD69B4">
        <w:rPr>
          <w:rFonts w:ascii="Times New Roman" w:hAnsi="Times New Roman" w:cs="Times New Roman"/>
          <w:bCs/>
          <w:lang w:val="en-US"/>
        </w:rPr>
        <w:t>obtained by transesophageal echocardiogram</w:t>
      </w:r>
      <w:r w:rsidR="00575EC8" w:rsidRPr="00CD69B4">
        <w:rPr>
          <w:rFonts w:ascii="Times New Roman" w:hAnsi="Times New Roman" w:cs="Times New Roman"/>
          <w:bCs/>
          <w:lang w:val="en-US"/>
        </w:rPr>
        <w:t xml:space="preserve"> (TEE)</w:t>
      </w:r>
      <w:r w:rsidR="00EB074C" w:rsidRPr="00CD69B4">
        <w:rPr>
          <w:rFonts w:ascii="Times New Roman" w:hAnsi="Times New Roman" w:cs="Times New Roman"/>
          <w:bCs/>
          <w:lang w:val="en-US"/>
        </w:rPr>
        <w:t xml:space="preserve">? </w:t>
      </w:r>
    </w:p>
    <w:p w14:paraId="0F5C6207" w14:textId="35992AEB" w:rsidR="00EB074C" w:rsidRPr="00031384" w:rsidRDefault="00031384" w:rsidP="00031384">
      <w:pPr>
        <w:rPr>
          <w:rFonts w:ascii="Times New Roman" w:hAnsi="Times New Roman" w:cs="Times New Roman"/>
          <w:bCs/>
          <w:lang w:val="en-US"/>
        </w:rPr>
      </w:pPr>
      <w:r>
        <w:rPr>
          <w:rFonts w:ascii="Times New Roman" w:hAnsi="Times New Roman" w:cs="Times New Roman"/>
          <w:bCs/>
          <w:lang w:val="en-US"/>
        </w:rPr>
        <w:t>A)</w:t>
      </w:r>
      <w:r>
        <w:rPr>
          <w:rFonts w:ascii="Times New Roman" w:hAnsi="Times New Roman" w:cs="Times New Roman"/>
          <w:bCs/>
          <w:lang w:val="en-US"/>
        </w:rPr>
        <w:tab/>
      </w:r>
      <w:r w:rsidR="00EB074C" w:rsidRPr="00031384">
        <w:rPr>
          <w:rFonts w:ascii="Times New Roman" w:hAnsi="Times New Roman" w:cs="Times New Roman"/>
          <w:bCs/>
          <w:lang w:val="en-US"/>
        </w:rPr>
        <w:t>Pulmonary embolism</w:t>
      </w:r>
    </w:p>
    <w:p w14:paraId="66296209" w14:textId="3A6ECD31" w:rsidR="00EB074C" w:rsidRPr="00031384" w:rsidRDefault="00031384" w:rsidP="00031384">
      <w:pPr>
        <w:rPr>
          <w:rFonts w:ascii="Times New Roman" w:hAnsi="Times New Roman" w:cs="Times New Roman"/>
          <w:bCs/>
          <w:lang w:val="en-US"/>
        </w:rPr>
      </w:pPr>
      <w:r>
        <w:rPr>
          <w:rFonts w:ascii="Times New Roman" w:hAnsi="Times New Roman" w:cs="Times New Roman"/>
          <w:bCs/>
          <w:lang w:val="en-US"/>
        </w:rPr>
        <w:t>B)</w:t>
      </w:r>
      <w:r>
        <w:rPr>
          <w:rFonts w:ascii="Times New Roman" w:hAnsi="Times New Roman" w:cs="Times New Roman"/>
          <w:bCs/>
          <w:lang w:val="en-US"/>
        </w:rPr>
        <w:tab/>
      </w:r>
      <w:r w:rsidR="00EB074C" w:rsidRPr="00031384">
        <w:rPr>
          <w:rFonts w:ascii="Times New Roman" w:hAnsi="Times New Roman" w:cs="Times New Roman"/>
          <w:bCs/>
          <w:lang w:val="en-US"/>
        </w:rPr>
        <w:t>Right heart infarction</w:t>
      </w:r>
    </w:p>
    <w:p w14:paraId="5CA2D5A6" w14:textId="6860DAEF" w:rsidR="00EB074C" w:rsidRPr="00031384" w:rsidRDefault="00031384" w:rsidP="00031384">
      <w:pPr>
        <w:rPr>
          <w:rFonts w:ascii="Times New Roman" w:hAnsi="Times New Roman" w:cs="Times New Roman"/>
          <w:bCs/>
          <w:lang w:val="en-US"/>
        </w:rPr>
      </w:pPr>
      <w:r>
        <w:rPr>
          <w:rFonts w:ascii="Times New Roman" w:hAnsi="Times New Roman" w:cs="Times New Roman"/>
          <w:bCs/>
          <w:lang w:val="en-US"/>
        </w:rPr>
        <w:t>C)</w:t>
      </w:r>
      <w:r>
        <w:rPr>
          <w:rFonts w:ascii="Times New Roman" w:hAnsi="Times New Roman" w:cs="Times New Roman"/>
          <w:bCs/>
          <w:lang w:val="en-US"/>
        </w:rPr>
        <w:tab/>
      </w:r>
      <w:r w:rsidR="00E4200E" w:rsidRPr="00031384">
        <w:rPr>
          <w:rFonts w:ascii="Times New Roman" w:hAnsi="Times New Roman" w:cs="Times New Roman"/>
          <w:bCs/>
          <w:lang w:val="en-US"/>
        </w:rPr>
        <w:t>Regional c</w:t>
      </w:r>
      <w:r w:rsidR="00EB074C" w:rsidRPr="00031384">
        <w:rPr>
          <w:rFonts w:ascii="Times New Roman" w:hAnsi="Times New Roman" w:cs="Times New Roman"/>
          <w:bCs/>
          <w:lang w:val="en-US"/>
        </w:rPr>
        <w:t>ardiac tamponade</w:t>
      </w:r>
    </w:p>
    <w:p w14:paraId="6DEB2E19" w14:textId="72D5B387" w:rsidR="00EB074C" w:rsidRPr="00031384" w:rsidRDefault="00031384" w:rsidP="00031384">
      <w:pPr>
        <w:rPr>
          <w:rFonts w:ascii="Times New Roman" w:hAnsi="Times New Roman" w:cs="Times New Roman"/>
          <w:bCs/>
          <w:lang w:val="en-US"/>
        </w:rPr>
      </w:pPr>
      <w:r>
        <w:rPr>
          <w:rFonts w:ascii="Times New Roman" w:hAnsi="Times New Roman" w:cs="Times New Roman"/>
          <w:bCs/>
          <w:lang w:val="en-US"/>
        </w:rPr>
        <w:t>D)</w:t>
      </w:r>
      <w:r>
        <w:rPr>
          <w:rFonts w:ascii="Times New Roman" w:hAnsi="Times New Roman" w:cs="Times New Roman"/>
          <w:bCs/>
          <w:lang w:val="en-US"/>
        </w:rPr>
        <w:tab/>
      </w:r>
      <w:r w:rsidR="00EB074C" w:rsidRPr="00031384">
        <w:rPr>
          <w:rFonts w:ascii="Times New Roman" w:hAnsi="Times New Roman" w:cs="Times New Roman"/>
          <w:bCs/>
          <w:lang w:val="en-US"/>
        </w:rPr>
        <w:t>Hypovolemia</w:t>
      </w:r>
    </w:p>
    <w:p w14:paraId="2BA8D457" w14:textId="77777777" w:rsidR="008660D1" w:rsidRPr="00CD69B4" w:rsidRDefault="008660D1" w:rsidP="00CD69B4">
      <w:pPr>
        <w:rPr>
          <w:rFonts w:ascii="Times New Roman" w:hAnsi="Times New Roman" w:cs="Times New Roman"/>
          <w:bCs/>
          <w:lang w:val="en-US"/>
        </w:rPr>
      </w:pPr>
    </w:p>
    <w:p w14:paraId="370EFE50" w14:textId="5AD5B1C8" w:rsidR="00031384" w:rsidRDefault="008660D1" w:rsidP="00CD69B4">
      <w:pPr>
        <w:rPr>
          <w:rFonts w:ascii="Times New Roman" w:hAnsi="Times New Roman" w:cs="Times New Roman"/>
          <w:bCs/>
          <w:lang w:val="en-US"/>
        </w:rPr>
      </w:pPr>
      <w:r w:rsidRPr="00CD69B4">
        <w:rPr>
          <w:rFonts w:ascii="Times New Roman" w:hAnsi="Times New Roman" w:cs="Times New Roman"/>
          <w:bCs/>
          <w:lang w:val="en-US"/>
        </w:rPr>
        <w:t xml:space="preserve">Answer: </w:t>
      </w:r>
      <w:r w:rsidR="00311DCC" w:rsidRPr="00CD69B4">
        <w:rPr>
          <w:rFonts w:ascii="Times New Roman" w:hAnsi="Times New Roman" w:cs="Times New Roman"/>
          <w:bCs/>
          <w:lang w:val="en-US"/>
        </w:rPr>
        <w:t>C</w:t>
      </w:r>
    </w:p>
    <w:p w14:paraId="06E6CE92" w14:textId="27711FB2" w:rsidR="008660D1" w:rsidRPr="00CD69B4" w:rsidRDefault="00957F09" w:rsidP="00031384">
      <w:pPr>
        <w:ind w:left="708"/>
        <w:rPr>
          <w:rFonts w:ascii="Times New Roman" w:hAnsi="Times New Roman" w:cs="Times New Roman"/>
          <w:bCs/>
          <w:lang w:val="en-US"/>
        </w:rPr>
      </w:pPr>
      <w:r w:rsidRPr="00CD69B4">
        <w:rPr>
          <w:rFonts w:ascii="Times New Roman" w:hAnsi="Times New Roman" w:cs="Times New Roman"/>
          <w:bCs/>
          <w:lang w:val="en-US"/>
        </w:rPr>
        <w:t>This transesophageal echocardiogram shows evidence of</w:t>
      </w:r>
      <w:r w:rsidR="00560B7D" w:rsidRPr="00CD69B4">
        <w:rPr>
          <w:rFonts w:ascii="Times New Roman" w:hAnsi="Times New Roman" w:cs="Times New Roman"/>
          <w:bCs/>
          <w:lang w:val="en-US"/>
        </w:rPr>
        <w:t xml:space="preserve"> a localized</w:t>
      </w:r>
      <w:r w:rsidRPr="00CD69B4">
        <w:rPr>
          <w:rFonts w:ascii="Times New Roman" w:hAnsi="Times New Roman" w:cs="Times New Roman"/>
          <w:bCs/>
          <w:lang w:val="en-US"/>
        </w:rPr>
        <w:t xml:space="preserve"> cardiac tamponade. There is fluid accumulation behind the left atrium resulting in hemodynamic instability. The patient </w:t>
      </w:r>
      <w:proofErr w:type="gramStart"/>
      <w:r w:rsidR="00B54F5A">
        <w:rPr>
          <w:rFonts w:ascii="Times New Roman" w:hAnsi="Times New Roman" w:cs="Times New Roman"/>
          <w:bCs/>
          <w:lang w:val="en-US"/>
        </w:rPr>
        <w:t>need</w:t>
      </w:r>
      <w:proofErr w:type="gramEnd"/>
      <w:r w:rsidR="00B54F5A">
        <w:rPr>
          <w:rFonts w:ascii="Times New Roman" w:hAnsi="Times New Roman" w:cs="Times New Roman"/>
          <w:bCs/>
          <w:lang w:val="en-US"/>
        </w:rPr>
        <w:t xml:space="preserve"> to be</w:t>
      </w:r>
      <w:r w:rsidR="00E03ADF">
        <w:rPr>
          <w:rFonts w:ascii="Times New Roman" w:hAnsi="Times New Roman" w:cs="Times New Roman"/>
          <w:bCs/>
          <w:lang w:val="en-US"/>
        </w:rPr>
        <w:t xml:space="preserve"> </w:t>
      </w:r>
      <w:r w:rsidRPr="00CD69B4">
        <w:rPr>
          <w:rFonts w:ascii="Times New Roman" w:hAnsi="Times New Roman" w:cs="Times New Roman"/>
          <w:bCs/>
          <w:lang w:val="en-US"/>
        </w:rPr>
        <w:t xml:space="preserve">sent back to the operating room. </w:t>
      </w:r>
    </w:p>
    <w:p w14:paraId="7B696988" w14:textId="77777777" w:rsidR="00E4200E" w:rsidRPr="00CD69B4" w:rsidRDefault="00E4200E" w:rsidP="00CD69B4">
      <w:pPr>
        <w:rPr>
          <w:rFonts w:ascii="Times New Roman" w:hAnsi="Times New Roman" w:cs="Times New Roman"/>
          <w:bCs/>
          <w:lang w:val="en-US"/>
        </w:rPr>
      </w:pPr>
    </w:p>
    <w:p w14:paraId="317ECD82" w14:textId="5BF2C0DC" w:rsidR="00B466B7" w:rsidRPr="00CD69B4" w:rsidRDefault="00E4200E" w:rsidP="00CD69B4">
      <w:pPr>
        <w:rPr>
          <w:rFonts w:ascii="Times New Roman" w:hAnsi="Times New Roman" w:cs="Times New Roman"/>
          <w:bCs/>
          <w:lang w:val="en-US"/>
        </w:rPr>
      </w:pPr>
      <w:r w:rsidRPr="00CD69B4">
        <w:rPr>
          <w:rFonts w:ascii="Times New Roman" w:hAnsi="Times New Roman" w:cs="Times New Roman"/>
          <w:bCs/>
          <w:lang w:val="en-US"/>
        </w:rPr>
        <w:t xml:space="preserve">Q2 </w:t>
      </w:r>
      <w:r w:rsidR="00B466B7" w:rsidRPr="00CD69B4">
        <w:rPr>
          <w:rFonts w:ascii="Times New Roman" w:hAnsi="Times New Roman" w:cs="Times New Roman"/>
          <w:bCs/>
          <w:lang w:val="en-US"/>
        </w:rPr>
        <w:t xml:space="preserve">Which of the following statements is </w:t>
      </w:r>
      <w:r w:rsidR="00E03ADF">
        <w:rPr>
          <w:rFonts w:ascii="Times New Roman" w:hAnsi="Times New Roman" w:cs="Times New Roman"/>
          <w:bCs/>
          <w:lang w:val="en-US"/>
        </w:rPr>
        <w:t>CORRECT</w:t>
      </w:r>
      <w:r w:rsidR="00E03ADF" w:rsidRPr="00CD69B4">
        <w:rPr>
          <w:rFonts w:ascii="Times New Roman" w:hAnsi="Times New Roman" w:cs="Times New Roman"/>
          <w:bCs/>
          <w:lang w:val="en-US"/>
        </w:rPr>
        <w:t xml:space="preserve"> </w:t>
      </w:r>
      <w:r w:rsidR="00031384">
        <w:rPr>
          <w:rFonts w:ascii="Times New Roman" w:hAnsi="Times New Roman" w:cs="Times New Roman"/>
          <w:bCs/>
          <w:lang w:val="en-US"/>
        </w:rPr>
        <w:t xml:space="preserve">for </w:t>
      </w:r>
      <w:r w:rsidR="006746C3" w:rsidRPr="00CD69B4">
        <w:rPr>
          <w:rFonts w:ascii="Times New Roman" w:hAnsi="Times New Roman" w:cs="Times New Roman"/>
          <w:bCs/>
          <w:lang w:val="en-US"/>
        </w:rPr>
        <w:t xml:space="preserve">this unstable patient in the </w:t>
      </w:r>
      <w:r w:rsidR="00575EC8" w:rsidRPr="00CD69B4">
        <w:rPr>
          <w:rFonts w:ascii="Times New Roman" w:hAnsi="Times New Roman" w:cs="Times New Roman"/>
          <w:bCs/>
          <w:lang w:val="en-US"/>
        </w:rPr>
        <w:t xml:space="preserve">intensive care unit </w:t>
      </w:r>
      <w:r w:rsidR="006746C3" w:rsidRPr="00CD69B4">
        <w:rPr>
          <w:rFonts w:ascii="Times New Roman" w:hAnsi="Times New Roman" w:cs="Times New Roman"/>
          <w:bCs/>
          <w:lang w:val="en-US"/>
        </w:rPr>
        <w:t>(</w:t>
      </w:r>
      <w:r w:rsidR="00031384">
        <w:rPr>
          <w:rFonts w:ascii="Times New Roman" w:hAnsi="Times New Roman" w:cs="Times New Roman"/>
          <w:bCs/>
          <w:lang w:val="en-US"/>
        </w:rPr>
        <w:t xml:space="preserve">see </w:t>
      </w:r>
      <w:r w:rsidR="00031384" w:rsidRPr="005D44F0">
        <w:rPr>
          <w:rFonts w:ascii="Times New Roman" w:hAnsi="Times New Roman" w:cs="Times New Roman"/>
          <w:bCs/>
          <w:highlight w:val="yellow"/>
          <w:lang w:val="en-US"/>
        </w:rPr>
        <w:t xml:space="preserve">video </w:t>
      </w:r>
      <w:r w:rsidR="006746C3" w:rsidRPr="005D44F0">
        <w:rPr>
          <w:rFonts w:ascii="Times New Roman" w:hAnsi="Times New Roman" w:cs="Times New Roman"/>
          <w:bCs/>
          <w:highlight w:val="yellow"/>
          <w:lang w:val="en-US"/>
        </w:rPr>
        <w:t>Chap30_Q2</w:t>
      </w:r>
      <w:r w:rsidR="006746C3" w:rsidRPr="00CD69B4">
        <w:rPr>
          <w:rFonts w:ascii="Times New Roman" w:hAnsi="Times New Roman" w:cs="Times New Roman"/>
          <w:bCs/>
          <w:lang w:val="en-US"/>
        </w:rPr>
        <w:t>)</w:t>
      </w:r>
      <w:r w:rsidR="00B466B7" w:rsidRPr="00CD69B4">
        <w:rPr>
          <w:rFonts w:ascii="Times New Roman" w:hAnsi="Times New Roman" w:cs="Times New Roman"/>
          <w:bCs/>
          <w:lang w:val="en-US"/>
        </w:rPr>
        <w:t>?</w:t>
      </w:r>
    </w:p>
    <w:p w14:paraId="2FF52C9B" w14:textId="4C3F3B45" w:rsidR="00381CBA" w:rsidRPr="00031384" w:rsidRDefault="00031384" w:rsidP="00031384">
      <w:pPr>
        <w:rPr>
          <w:rFonts w:ascii="Times New Roman" w:hAnsi="Times New Roman" w:cs="Times New Roman"/>
          <w:bCs/>
          <w:lang w:val="en-US"/>
        </w:rPr>
      </w:pPr>
      <w:r>
        <w:rPr>
          <w:rFonts w:ascii="Times New Roman" w:hAnsi="Times New Roman" w:cs="Times New Roman"/>
          <w:bCs/>
          <w:lang w:val="en-US"/>
        </w:rPr>
        <w:t>A)</w:t>
      </w:r>
      <w:r>
        <w:rPr>
          <w:rFonts w:ascii="Times New Roman" w:hAnsi="Times New Roman" w:cs="Times New Roman"/>
          <w:bCs/>
          <w:lang w:val="en-US"/>
        </w:rPr>
        <w:tab/>
      </w:r>
      <w:r w:rsidR="00B466B7" w:rsidRPr="00031384">
        <w:rPr>
          <w:rFonts w:ascii="Times New Roman" w:hAnsi="Times New Roman" w:cs="Times New Roman"/>
          <w:bCs/>
          <w:lang w:val="en-US"/>
        </w:rPr>
        <w:t>The aortic annulus is not dilated</w:t>
      </w:r>
    </w:p>
    <w:p w14:paraId="6BBD0F19" w14:textId="6071DAE4" w:rsidR="00B466B7" w:rsidRPr="00031384" w:rsidRDefault="00031384" w:rsidP="00031384">
      <w:pPr>
        <w:rPr>
          <w:rFonts w:ascii="Times New Roman" w:hAnsi="Times New Roman" w:cs="Times New Roman"/>
          <w:bCs/>
          <w:lang w:val="en-US"/>
        </w:rPr>
      </w:pPr>
      <w:r>
        <w:rPr>
          <w:rFonts w:ascii="Times New Roman" w:hAnsi="Times New Roman" w:cs="Times New Roman"/>
          <w:bCs/>
          <w:lang w:val="en-US"/>
        </w:rPr>
        <w:t>B)</w:t>
      </w:r>
      <w:r>
        <w:rPr>
          <w:rFonts w:ascii="Times New Roman" w:hAnsi="Times New Roman" w:cs="Times New Roman"/>
          <w:bCs/>
          <w:lang w:val="en-US"/>
        </w:rPr>
        <w:tab/>
      </w:r>
      <w:r w:rsidR="00B466B7" w:rsidRPr="00031384">
        <w:rPr>
          <w:rFonts w:ascii="Times New Roman" w:hAnsi="Times New Roman" w:cs="Times New Roman"/>
          <w:bCs/>
          <w:lang w:val="en-US"/>
        </w:rPr>
        <w:t>The aortic valve appears normal in structure and function</w:t>
      </w:r>
    </w:p>
    <w:p w14:paraId="4EF91549" w14:textId="554F77DD" w:rsidR="00B466B7" w:rsidRPr="00031384" w:rsidRDefault="00031384" w:rsidP="00031384">
      <w:pPr>
        <w:rPr>
          <w:rFonts w:ascii="Times New Roman" w:hAnsi="Times New Roman" w:cs="Times New Roman"/>
          <w:bCs/>
          <w:lang w:val="en-US"/>
        </w:rPr>
      </w:pPr>
      <w:r>
        <w:rPr>
          <w:rFonts w:ascii="Times New Roman" w:hAnsi="Times New Roman" w:cs="Times New Roman"/>
          <w:bCs/>
          <w:lang w:val="en-US"/>
        </w:rPr>
        <w:t>C)</w:t>
      </w:r>
      <w:r>
        <w:rPr>
          <w:rFonts w:ascii="Times New Roman" w:hAnsi="Times New Roman" w:cs="Times New Roman"/>
          <w:bCs/>
          <w:lang w:val="en-US"/>
        </w:rPr>
        <w:tab/>
      </w:r>
      <w:r w:rsidR="00B466B7" w:rsidRPr="00031384">
        <w:rPr>
          <w:rFonts w:ascii="Times New Roman" w:hAnsi="Times New Roman" w:cs="Times New Roman"/>
          <w:bCs/>
          <w:lang w:val="en-US"/>
        </w:rPr>
        <w:t>The sinotubular junction and ascending aorta appear normal</w:t>
      </w:r>
    </w:p>
    <w:p w14:paraId="44B27E3E" w14:textId="5C98F268" w:rsidR="00B466B7" w:rsidRPr="00031384" w:rsidRDefault="00031384" w:rsidP="00031384">
      <w:pPr>
        <w:rPr>
          <w:rFonts w:ascii="Times New Roman" w:hAnsi="Times New Roman" w:cs="Times New Roman"/>
          <w:bCs/>
          <w:lang w:val="en-US"/>
        </w:rPr>
      </w:pPr>
      <w:r>
        <w:rPr>
          <w:rFonts w:ascii="Times New Roman" w:hAnsi="Times New Roman" w:cs="Times New Roman"/>
          <w:bCs/>
          <w:lang w:val="en-US"/>
        </w:rPr>
        <w:t>D)</w:t>
      </w:r>
      <w:r>
        <w:rPr>
          <w:rFonts w:ascii="Times New Roman" w:hAnsi="Times New Roman" w:cs="Times New Roman"/>
          <w:bCs/>
          <w:lang w:val="en-US"/>
        </w:rPr>
        <w:tab/>
      </w:r>
      <w:r w:rsidR="00B466B7" w:rsidRPr="00031384">
        <w:rPr>
          <w:rFonts w:ascii="Times New Roman" w:hAnsi="Times New Roman" w:cs="Times New Roman"/>
          <w:bCs/>
          <w:lang w:val="en-US"/>
        </w:rPr>
        <w:t>There is a dissection visible in the sinus of Valsalva</w:t>
      </w:r>
    </w:p>
    <w:p w14:paraId="7222008D" w14:textId="77777777" w:rsidR="00BD57FE" w:rsidRPr="00CD69B4" w:rsidRDefault="00BD57FE" w:rsidP="00CD69B4">
      <w:pPr>
        <w:rPr>
          <w:rFonts w:ascii="Times New Roman" w:hAnsi="Times New Roman" w:cs="Times New Roman"/>
          <w:bCs/>
          <w:lang w:val="en-US"/>
        </w:rPr>
      </w:pPr>
    </w:p>
    <w:p w14:paraId="507C29D2" w14:textId="531237C5" w:rsidR="00031384" w:rsidRDefault="00311DCC" w:rsidP="00CD69B4">
      <w:pPr>
        <w:rPr>
          <w:rFonts w:ascii="Times New Roman" w:hAnsi="Times New Roman" w:cs="Times New Roman"/>
          <w:bCs/>
          <w:lang w:val="en-US"/>
        </w:rPr>
      </w:pPr>
      <w:r w:rsidRPr="00CD69B4">
        <w:rPr>
          <w:rFonts w:ascii="Times New Roman" w:hAnsi="Times New Roman" w:cs="Times New Roman"/>
          <w:bCs/>
          <w:lang w:val="en-US"/>
        </w:rPr>
        <w:t xml:space="preserve">Answer: A </w:t>
      </w:r>
    </w:p>
    <w:p w14:paraId="1D7C277F" w14:textId="7A70B27C" w:rsidR="00B466B7" w:rsidRPr="00CD69B4" w:rsidRDefault="00957F09" w:rsidP="00031384">
      <w:pPr>
        <w:ind w:left="708"/>
        <w:rPr>
          <w:rFonts w:ascii="Times New Roman" w:hAnsi="Times New Roman" w:cs="Times New Roman"/>
          <w:bCs/>
          <w:lang w:val="en-CA"/>
        </w:rPr>
      </w:pPr>
      <w:r w:rsidRPr="00CD69B4">
        <w:rPr>
          <w:rFonts w:ascii="Times New Roman" w:hAnsi="Times New Roman" w:cs="Times New Roman"/>
          <w:bCs/>
          <w:lang w:val="en-US"/>
        </w:rPr>
        <w:t xml:space="preserve">The aortic valve is abnormal in structure and function. The sinotubular junction is effaced and the ascending aorta is enlarged. The </w:t>
      </w:r>
      <w:r w:rsidR="00575EC8" w:rsidRPr="00CD69B4">
        <w:rPr>
          <w:rFonts w:ascii="Times New Roman" w:hAnsi="Times New Roman" w:cs="Times New Roman"/>
          <w:bCs/>
          <w:lang w:val="en-US"/>
        </w:rPr>
        <w:t>right coronary artery (</w:t>
      </w:r>
      <w:r w:rsidRPr="00CD69B4">
        <w:rPr>
          <w:rFonts w:ascii="Times New Roman" w:hAnsi="Times New Roman" w:cs="Times New Roman"/>
          <w:bCs/>
          <w:lang w:val="en-US"/>
        </w:rPr>
        <w:t>RCA</w:t>
      </w:r>
      <w:r w:rsidR="00575EC8" w:rsidRPr="00CD69B4">
        <w:rPr>
          <w:rFonts w:ascii="Times New Roman" w:hAnsi="Times New Roman" w:cs="Times New Roman"/>
          <w:bCs/>
          <w:lang w:val="en-US"/>
        </w:rPr>
        <w:t>)</w:t>
      </w:r>
      <w:r w:rsidRPr="00CD69B4">
        <w:rPr>
          <w:rFonts w:ascii="Times New Roman" w:hAnsi="Times New Roman" w:cs="Times New Roman"/>
          <w:bCs/>
          <w:lang w:val="en-US"/>
        </w:rPr>
        <w:t xml:space="preserve"> orifice is visible. There is no evidence of a definite dissection or </w:t>
      </w:r>
      <w:r w:rsidR="00575EC8" w:rsidRPr="00CD69B4">
        <w:rPr>
          <w:rFonts w:ascii="Times New Roman" w:hAnsi="Times New Roman" w:cs="Times New Roman"/>
          <w:bCs/>
          <w:lang w:val="en-US"/>
        </w:rPr>
        <w:t>systolic anterior motion (</w:t>
      </w:r>
      <w:r w:rsidRPr="00CD69B4">
        <w:rPr>
          <w:rFonts w:ascii="Times New Roman" w:hAnsi="Times New Roman" w:cs="Times New Roman"/>
          <w:bCs/>
          <w:lang w:val="en-US"/>
        </w:rPr>
        <w:t>SAM</w:t>
      </w:r>
      <w:r w:rsidR="00575EC8" w:rsidRPr="00CD69B4">
        <w:rPr>
          <w:rFonts w:ascii="Times New Roman" w:hAnsi="Times New Roman" w:cs="Times New Roman"/>
          <w:bCs/>
          <w:lang w:val="en-US"/>
        </w:rPr>
        <w:t>)</w:t>
      </w:r>
      <w:r w:rsidRPr="00CD69B4">
        <w:rPr>
          <w:rFonts w:ascii="Times New Roman" w:hAnsi="Times New Roman" w:cs="Times New Roman"/>
          <w:bCs/>
          <w:lang w:val="en-US"/>
        </w:rPr>
        <w:t xml:space="preserve"> but a linear artifact is present. </w:t>
      </w:r>
      <w:r w:rsidRPr="00CD69B4">
        <w:rPr>
          <w:rFonts w:ascii="Times New Roman" w:hAnsi="Times New Roman" w:cs="Times New Roman"/>
          <w:bCs/>
          <w:lang w:val="en-CA"/>
        </w:rPr>
        <w:t>The aortic annulus is 2.4 cm (within normal limits).</w:t>
      </w:r>
    </w:p>
    <w:p w14:paraId="3F03F9CB" w14:textId="77777777" w:rsidR="00B466B7" w:rsidRPr="00CD69B4" w:rsidRDefault="00B466B7" w:rsidP="00CD69B4">
      <w:pPr>
        <w:rPr>
          <w:rFonts w:ascii="Times New Roman" w:hAnsi="Times New Roman" w:cs="Times New Roman"/>
          <w:bCs/>
          <w:lang w:val="en-CA"/>
        </w:rPr>
      </w:pPr>
    </w:p>
    <w:p w14:paraId="17B36B28" w14:textId="14784720" w:rsidR="002B0CAC" w:rsidRPr="00CD69B4" w:rsidRDefault="00E4200E" w:rsidP="00CD69B4">
      <w:pPr>
        <w:rPr>
          <w:rFonts w:ascii="Times New Roman" w:hAnsi="Times New Roman" w:cs="Times New Roman"/>
          <w:bCs/>
          <w:lang w:val="en-US"/>
        </w:rPr>
      </w:pPr>
      <w:r w:rsidRPr="00CD69B4">
        <w:rPr>
          <w:rFonts w:ascii="Times New Roman" w:hAnsi="Times New Roman" w:cs="Times New Roman"/>
          <w:bCs/>
          <w:lang w:val="en-US"/>
        </w:rPr>
        <w:t xml:space="preserve">Q3 </w:t>
      </w:r>
      <w:r w:rsidR="002B0CAC" w:rsidRPr="00CD69B4">
        <w:rPr>
          <w:rFonts w:ascii="Times New Roman" w:hAnsi="Times New Roman" w:cs="Times New Roman"/>
          <w:bCs/>
          <w:lang w:val="en-US"/>
        </w:rPr>
        <w:t>A 5</w:t>
      </w:r>
      <w:r w:rsidR="00AA4E1A" w:rsidRPr="00CD69B4">
        <w:rPr>
          <w:rFonts w:ascii="Times New Roman" w:hAnsi="Times New Roman" w:cs="Times New Roman"/>
          <w:bCs/>
          <w:lang w:val="en-US"/>
        </w:rPr>
        <w:t>8</w:t>
      </w:r>
      <w:r w:rsidR="00311DCC" w:rsidRPr="00CD69B4">
        <w:rPr>
          <w:rFonts w:ascii="Times New Roman" w:hAnsi="Times New Roman" w:cs="Times New Roman"/>
          <w:bCs/>
          <w:lang w:val="en-US"/>
        </w:rPr>
        <w:t>-</w:t>
      </w:r>
      <w:r w:rsidR="002B0CAC" w:rsidRPr="00CD69B4">
        <w:rPr>
          <w:rFonts w:ascii="Times New Roman" w:hAnsi="Times New Roman" w:cs="Times New Roman"/>
          <w:bCs/>
          <w:lang w:val="en-US"/>
        </w:rPr>
        <w:t xml:space="preserve">year-old male had a prior history of myocardial infarction a few months ago. Which of the following mechanical complications </w:t>
      </w:r>
      <w:r w:rsidR="00E31CB1" w:rsidRPr="00CD69B4">
        <w:rPr>
          <w:rFonts w:ascii="Times New Roman" w:hAnsi="Times New Roman" w:cs="Times New Roman"/>
          <w:bCs/>
          <w:lang w:val="en-US"/>
        </w:rPr>
        <w:t>is seen in this transesophageal echocardiogram</w:t>
      </w:r>
      <w:r w:rsidR="006746C3" w:rsidRPr="00CD69B4">
        <w:rPr>
          <w:rFonts w:ascii="Times New Roman" w:hAnsi="Times New Roman" w:cs="Times New Roman"/>
          <w:bCs/>
          <w:lang w:val="en-US"/>
        </w:rPr>
        <w:t xml:space="preserve"> (</w:t>
      </w:r>
      <w:r w:rsidR="00031384">
        <w:rPr>
          <w:rFonts w:ascii="Times New Roman" w:hAnsi="Times New Roman" w:cs="Times New Roman"/>
          <w:bCs/>
          <w:lang w:val="en-US"/>
        </w:rPr>
        <w:t xml:space="preserve">see </w:t>
      </w:r>
      <w:r w:rsidR="00031384" w:rsidRPr="005D44F0">
        <w:rPr>
          <w:rFonts w:ascii="Times New Roman" w:hAnsi="Times New Roman" w:cs="Times New Roman"/>
          <w:bCs/>
          <w:highlight w:val="yellow"/>
          <w:lang w:val="en-US"/>
        </w:rPr>
        <w:t xml:space="preserve">video </w:t>
      </w:r>
      <w:r w:rsidR="006746C3" w:rsidRPr="005D44F0">
        <w:rPr>
          <w:rFonts w:ascii="Times New Roman" w:hAnsi="Times New Roman" w:cs="Times New Roman"/>
          <w:bCs/>
          <w:highlight w:val="yellow"/>
          <w:lang w:val="en-US"/>
        </w:rPr>
        <w:t>Chap30_Q3</w:t>
      </w:r>
      <w:r w:rsidR="006746C3" w:rsidRPr="00CD69B4">
        <w:rPr>
          <w:rFonts w:ascii="Times New Roman" w:hAnsi="Times New Roman" w:cs="Times New Roman"/>
          <w:bCs/>
          <w:lang w:val="en-US"/>
        </w:rPr>
        <w:t>)</w:t>
      </w:r>
      <w:r w:rsidR="00E31CB1" w:rsidRPr="00CD69B4">
        <w:rPr>
          <w:rFonts w:ascii="Times New Roman" w:hAnsi="Times New Roman" w:cs="Times New Roman"/>
          <w:bCs/>
          <w:lang w:val="en-US"/>
        </w:rPr>
        <w:t>?</w:t>
      </w:r>
    </w:p>
    <w:p w14:paraId="59229893" w14:textId="77777777" w:rsidR="002B0CAC" w:rsidRPr="00CD69B4" w:rsidRDefault="002B0CAC" w:rsidP="00CD69B4">
      <w:pPr>
        <w:rPr>
          <w:rFonts w:ascii="Times New Roman" w:hAnsi="Times New Roman" w:cs="Times New Roman"/>
          <w:bCs/>
          <w:lang w:val="en-US"/>
        </w:rPr>
      </w:pPr>
    </w:p>
    <w:p w14:paraId="1F441E57" w14:textId="6F779671" w:rsidR="002B0CAC" w:rsidRPr="00031384" w:rsidRDefault="00031384" w:rsidP="00031384">
      <w:pPr>
        <w:rPr>
          <w:rFonts w:ascii="Times New Roman" w:hAnsi="Times New Roman" w:cs="Times New Roman"/>
          <w:bCs/>
          <w:lang w:val="en-US"/>
        </w:rPr>
      </w:pPr>
      <w:r>
        <w:rPr>
          <w:rFonts w:ascii="Times New Roman" w:hAnsi="Times New Roman" w:cs="Times New Roman"/>
          <w:bCs/>
          <w:lang w:val="en-US"/>
        </w:rPr>
        <w:t>A)</w:t>
      </w:r>
      <w:r>
        <w:rPr>
          <w:rFonts w:ascii="Times New Roman" w:hAnsi="Times New Roman" w:cs="Times New Roman"/>
          <w:bCs/>
          <w:lang w:val="en-US"/>
        </w:rPr>
        <w:tab/>
      </w:r>
      <w:r w:rsidR="00E31CB1" w:rsidRPr="00031384">
        <w:rPr>
          <w:rFonts w:ascii="Times New Roman" w:hAnsi="Times New Roman" w:cs="Times New Roman"/>
          <w:bCs/>
          <w:lang w:val="en-US"/>
        </w:rPr>
        <w:t>V</w:t>
      </w:r>
      <w:r w:rsidR="002B0CAC" w:rsidRPr="00031384">
        <w:rPr>
          <w:rFonts w:ascii="Times New Roman" w:hAnsi="Times New Roman" w:cs="Times New Roman"/>
          <w:bCs/>
          <w:lang w:val="en-US"/>
        </w:rPr>
        <w:t xml:space="preserve">entricular septal defect </w:t>
      </w:r>
    </w:p>
    <w:p w14:paraId="134CA867" w14:textId="1CF52C6B" w:rsidR="00E31CB1" w:rsidRPr="00031384" w:rsidRDefault="00031384" w:rsidP="00031384">
      <w:pPr>
        <w:rPr>
          <w:rFonts w:ascii="Times New Roman" w:hAnsi="Times New Roman" w:cs="Times New Roman"/>
          <w:bCs/>
          <w:lang w:val="en-US"/>
        </w:rPr>
      </w:pPr>
      <w:r>
        <w:rPr>
          <w:rFonts w:ascii="Times New Roman" w:hAnsi="Times New Roman" w:cs="Times New Roman"/>
          <w:bCs/>
          <w:lang w:val="en-US"/>
        </w:rPr>
        <w:t>B)</w:t>
      </w:r>
      <w:r>
        <w:rPr>
          <w:rFonts w:ascii="Times New Roman" w:hAnsi="Times New Roman" w:cs="Times New Roman"/>
          <w:bCs/>
          <w:lang w:val="en-US"/>
        </w:rPr>
        <w:tab/>
      </w:r>
      <w:r w:rsidR="00E31CB1" w:rsidRPr="00031384">
        <w:rPr>
          <w:rFonts w:ascii="Times New Roman" w:hAnsi="Times New Roman" w:cs="Times New Roman"/>
          <w:bCs/>
          <w:lang w:val="en-US"/>
        </w:rPr>
        <w:t>Myocardial rupture with large pericardial effusion</w:t>
      </w:r>
    </w:p>
    <w:p w14:paraId="7EE5451D" w14:textId="78EDAD56" w:rsidR="00E31CB1" w:rsidRPr="00031384" w:rsidRDefault="00031384" w:rsidP="00031384">
      <w:pPr>
        <w:rPr>
          <w:rFonts w:ascii="Times New Roman" w:hAnsi="Times New Roman" w:cs="Times New Roman"/>
          <w:bCs/>
          <w:lang w:val="en-US"/>
        </w:rPr>
      </w:pPr>
      <w:r>
        <w:rPr>
          <w:rFonts w:ascii="Times New Roman" w:hAnsi="Times New Roman" w:cs="Times New Roman"/>
          <w:bCs/>
          <w:lang w:val="en-US"/>
        </w:rPr>
        <w:t>C)</w:t>
      </w:r>
      <w:r>
        <w:rPr>
          <w:rFonts w:ascii="Times New Roman" w:hAnsi="Times New Roman" w:cs="Times New Roman"/>
          <w:bCs/>
          <w:lang w:val="en-US"/>
        </w:rPr>
        <w:tab/>
      </w:r>
      <w:r w:rsidR="00E31CB1" w:rsidRPr="00031384">
        <w:rPr>
          <w:rFonts w:ascii="Times New Roman" w:hAnsi="Times New Roman" w:cs="Times New Roman"/>
          <w:bCs/>
          <w:lang w:val="en-US"/>
        </w:rPr>
        <w:t>Pseudoaneurysm of the left ventricle</w:t>
      </w:r>
    </w:p>
    <w:p w14:paraId="3C99779A" w14:textId="3ACDB90A" w:rsidR="00E31CB1" w:rsidRPr="00031384" w:rsidRDefault="00031384" w:rsidP="00031384">
      <w:pPr>
        <w:rPr>
          <w:rFonts w:ascii="Times New Roman" w:hAnsi="Times New Roman" w:cs="Times New Roman"/>
          <w:bCs/>
          <w:lang w:val="en-US"/>
        </w:rPr>
      </w:pPr>
      <w:r>
        <w:rPr>
          <w:rFonts w:ascii="Times New Roman" w:hAnsi="Times New Roman" w:cs="Times New Roman"/>
          <w:bCs/>
          <w:lang w:val="en-US"/>
        </w:rPr>
        <w:t>D)</w:t>
      </w:r>
      <w:r>
        <w:rPr>
          <w:rFonts w:ascii="Times New Roman" w:hAnsi="Times New Roman" w:cs="Times New Roman"/>
          <w:bCs/>
          <w:lang w:val="en-US"/>
        </w:rPr>
        <w:tab/>
      </w:r>
      <w:r w:rsidR="00E31CB1" w:rsidRPr="00031384">
        <w:rPr>
          <w:rFonts w:ascii="Times New Roman" w:hAnsi="Times New Roman" w:cs="Times New Roman"/>
          <w:bCs/>
          <w:lang w:val="en-US"/>
        </w:rPr>
        <w:t>Large aneurysm of the left ventricle</w:t>
      </w:r>
    </w:p>
    <w:p w14:paraId="5993C855" w14:textId="77777777" w:rsidR="00E4200E" w:rsidRPr="00CD69B4" w:rsidRDefault="00E4200E" w:rsidP="00CD69B4">
      <w:pPr>
        <w:rPr>
          <w:rFonts w:ascii="Times New Roman" w:hAnsi="Times New Roman" w:cs="Times New Roman"/>
          <w:bCs/>
          <w:lang w:val="en-US"/>
        </w:rPr>
      </w:pPr>
    </w:p>
    <w:p w14:paraId="5EFE8DD2" w14:textId="7CF272E7" w:rsidR="00031384" w:rsidRDefault="00311DCC" w:rsidP="00CD69B4">
      <w:pPr>
        <w:ind w:firstLine="360"/>
        <w:jc w:val="both"/>
        <w:rPr>
          <w:rFonts w:ascii="Times New Roman" w:hAnsi="Times New Roman" w:cs="Times New Roman"/>
          <w:bCs/>
          <w:lang w:val="en-US"/>
        </w:rPr>
      </w:pPr>
      <w:r w:rsidRPr="00CD69B4">
        <w:rPr>
          <w:rFonts w:ascii="Times New Roman" w:hAnsi="Times New Roman" w:cs="Times New Roman"/>
          <w:bCs/>
          <w:lang w:val="en-US"/>
        </w:rPr>
        <w:t xml:space="preserve">Answer: D </w:t>
      </w:r>
    </w:p>
    <w:p w14:paraId="3CD37DE5" w14:textId="2B0AF8FB" w:rsidR="00E4200E" w:rsidRPr="00CD69B4" w:rsidRDefault="00311DCC" w:rsidP="00031384">
      <w:pPr>
        <w:ind w:left="360"/>
        <w:jc w:val="both"/>
        <w:rPr>
          <w:rFonts w:ascii="Times New Roman" w:hAnsi="Times New Roman" w:cs="Times New Roman"/>
          <w:bCs/>
          <w:lang w:val="en-CA"/>
        </w:rPr>
      </w:pPr>
      <w:r w:rsidRPr="00CD69B4">
        <w:rPr>
          <w:rFonts w:ascii="Times New Roman" w:hAnsi="Times New Roman" w:cs="Times New Roman"/>
          <w:bCs/>
          <w:lang w:val="en-US"/>
        </w:rPr>
        <w:t xml:space="preserve">This patient has a large aneurysm of the left ventricle. </w:t>
      </w:r>
      <w:r w:rsidR="00E4200E" w:rsidRPr="00CD69B4">
        <w:rPr>
          <w:rFonts w:ascii="Times New Roman" w:hAnsi="Times New Roman" w:cs="Times New Roman"/>
          <w:bCs/>
          <w:lang w:val="en-CA"/>
        </w:rPr>
        <w:t xml:space="preserve">Aneurysmal segments on TEE imaging are dyskinetic or akinetic with a wide neck, larger than the internal pouch diameter, that persists in diastole. </w:t>
      </w:r>
    </w:p>
    <w:p w14:paraId="35A372CF" w14:textId="69B7AB5C" w:rsidR="006746C3" w:rsidRPr="00CD69B4" w:rsidRDefault="00E4200E" w:rsidP="00031384">
      <w:pPr>
        <w:ind w:left="360"/>
        <w:rPr>
          <w:rFonts w:ascii="Times New Roman" w:hAnsi="Times New Roman" w:cs="Times New Roman"/>
          <w:bCs/>
          <w:lang w:val="en-CA"/>
        </w:rPr>
      </w:pPr>
      <w:r w:rsidRPr="00CD69B4">
        <w:rPr>
          <w:rFonts w:ascii="Times New Roman" w:hAnsi="Times New Roman" w:cs="Times New Roman"/>
          <w:bCs/>
          <w:lang w:val="en-CA"/>
        </w:rPr>
        <w:t>Pseudoaneurysms usually present with an entry point diameter smaller than the pouch diameter and expand during systole, while the LV cavity becomes smaller</w:t>
      </w:r>
      <w:r w:rsidR="00DF3D32">
        <w:rPr>
          <w:rFonts w:ascii="Times New Roman" w:hAnsi="Times New Roman" w:cs="Times New Roman"/>
          <w:bCs/>
          <w:lang w:val="en-CA"/>
        </w:rPr>
        <w:t>.</w:t>
      </w:r>
    </w:p>
    <w:p w14:paraId="487C035C" w14:textId="77777777" w:rsidR="00E31CB1" w:rsidRPr="00CD69B4" w:rsidRDefault="00E31CB1" w:rsidP="00CD69B4">
      <w:pPr>
        <w:rPr>
          <w:rFonts w:ascii="Times New Roman" w:hAnsi="Times New Roman" w:cs="Times New Roman"/>
          <w:bCs/>
          <w:lang w:val="en-US"/>
        </w:rPr>
      </w:pPr>
    </w:p>
    <w:p w14:paraId="240F5AE8" w14:textId="0ADDA76B" w:rsidR="00206E99" w:rsidRPr="00CD69B4" w:rsidRDefault="00E4200E" w:rsidP="00CD69B4">
      <w:pPr>
        <w:rPr>
          <w:rFonts w:ascii="Times New Roman" w:hAnsi="Times New Roman" w:cs="Times New Roman"/>
          <w:bCs/>
          <w:lang w:val="en-US"/>
        </w:rPr>
      </w:pPr>
      <w:r w:rsidRPr="00CD69B4">
        <w:rPr>
          <w:rFonts w:ascii="Times New Roman" w:hAnsi="Times New Roman" w:cs="Times New Roman"/>
          <w:bCs/>
          <w:lang w:val="en-US"/>
        </w:rPr>
        <w:lastRenderedPageBreak/>
        <w:t>Q4</w:t>
      </w:r>
      <w:r w:rsidR="006746C3" w:rsidRPr="00CD69B4">
        <w:rPr>
          <w:rFonts w:ascii="Times New Roman" w:hAnsi="Times New Roman" w:cs="Times New Roman"/>
          <w:bCs/>
          <w:lang w:val="en-US"/>
        </w:rPr>
        <w:t>-</w:t>
      </w:r>
      <w:r w:rsidR="00AD6576" w:rsidRPr="00CD69B4">
        <w:rPr>
          <w:rFonts w:ascii="Times New Roman" w:hAnsi="Times New Roman" w:cs="Times New Roman"/>
          <w:bCs/>
          <w:lang w:val="en-US"/>
        </w:rPr>
        <w:t>With respect to</w:t>
      </w:r>
      <w:r w:rsidR="00152D5E" w:rsidRPr="00CD69B4">
        <w:rPr>
          <w:rFonts w:ascii="Times New Roman" w:hAnsi="Times New Roman" w:cs="Times New Roman"/>
          <w:bCs/>
          <w:lang w:val="en-US"/>
        </w:rPr>
        <w:t xml:space="preserve"> </w:t>
      </w:r>
      <w:r w:rsidR="00575EC8" w:rsidRPr="00CD69B4">
        <w:rPr>
          <w:rFonts w:ascii="Times New Roman" w:hAnsi="Times New Roman" w:cs="Times New Roman"/>
          <w:bCs/>
          <w:lang w:val="en-US"/>
        </w:rPr>
        <w:t>left ventricular (</w:t>
      </w:r>
      <w:r w:rsidR="00152D5E" w:rsidRPr="00CD69B4">
        <w:rPr>
          <w:rFonts w:ascii="Times New Roman" w:hAnsi="Times New Roman" w:cs="Times New Roman"/>
          <w:bCs/>
          <w:lang w:val="en-US"/>
        </w:rPr>
        <w:t>LV</w:t>
      </w:r>
      <w:r w:rsidR="00575EC8" w:rsidRPr="00CD69B4">
        <w:rPr>
          <w:rFonts w:ascii="Times New Roman" w:hAnsi="Times New Roman" w:cs="Times New Roman"/>
          <w:bCs/>
          <w:lang w:val="en-US"/>
        </w:rPr>
        <w:t>)</w:t>
      </w:r>
      <w:r w:rsidR="00152D5E" w:rsidRPr="00CD69B4">
        <w:rPr>
          <w:rFonts w:ascii="Times New Roman" w:hAnsi="Times New Roman" w:cs="Times New Roman"/>
          <w:bCs/>
          <w:lang w:val="en-US"/>
        </w:rPr>
        <w:t xml:space="preserve"> dysfunction in septic shock, which of the following statements is </w:t>
      </w:r>
      <w:r w:rsidR="00DF3D32">
        <w:rPr>
          <w:rFonts w:ascii="Times New Roman" w:hAnsi="Times New Roman" w:cs="Times New Roman"/>
          <w:bCs/>
          <w:lang w:val="en-US"/>
        </w:rPr>
        <w:t>FALSE</w:t>
      </w:r>
      <w:r w:rsidR="00152D5E" w:rsidRPr="00CD69B4">
        <w:rPr>
          <w:rFonts w:ascii="Times New Roman" w:hAnsi="Times New Roman" w:cs="Times New Roman"/>
          <w:bCs/>
          <w:lang w:val="en-US"/>
        </w:rPr>
        <w:t>?</w:t>
      </w:r>
    </w:p>
    <w:p w14:paraId="53B13C37" w14:textId="0477B822" w:rsidR="00FA2867" w:rsidRPr="00031384" w:rsidRDefault="00031384" w:rsidP="00031384">
      <w:pPr>
        <w:ind w:left="709" w:hanging="709"/>
        <w:rPr>
          <w:rFonts w:ascii="Times New Roman" w:hAnsi="Times New Roman" w:cs="Times New Roman"/>
          <w:bCs/>
          <w:lang w:val="en-US"/>
        </w:rPr>
      </w:pPr>
      <w:r>
        <w:rPr>
          <w:rFonts w:ascii="Times New Roman" w:hAnsi="Times New Roman" w:cs="Times New Roman"/>
          <w:bCs/>
          <w:lang w:val="en-US"/>
        </w:rPr>
        <w:t>A)</w:t>
      </w:r>
      <w:r>
        <w:rPr>
          <w:rFonts w:ascii="Times New Roman" w:hAnsi="Times New Roman" w:cs="Times New Roman"/>
          <w:bCs/>
          <w:lang w:val="en-US"/>
        </w:rPr>
        <w:tab/>
      </w:r>
      <w:r w:rsidR="00FA2867" w:rsidRPr="00031384">
        <w:rPr>
          <w:rFonts w:ascii="Times New Roman" w:hAnsi="Times New Roman" w:cs="Times New Roman"/>
          <w:bCs/>
          <w:lang w:val="en-US"/>
        </w:rPr>
        <w:t>LV dysfunction may not be apparent in the initial phase of septic shock when significant vasoplegia is present</w:t>
      </w:r>
      <w:r w:rsidR="00987843">
        <w:rPr>
          <w:rFonts w:ascii="Times New Roman" w:hAnsi="Times New Roman" w:cs="Times New Roman"/>
          <w:bCs/>
          <w:lang w:val="en-US"/>
        </w:rPr>
        <w:t>.</w:t>
      </w:r>
    </w:p>
    <w:p w14:paraId="6823B068" w14:textId="1C1AC669" w:rsidR="008053DA" w:rsidRPr="00031384" w:rsidRDefault="00031384" w:rsidP="00031384">
      <w:pPr>
        <w:ind w:left="709" w:hanging="709"/>
        <w:rPr>
          <w:rFonts w:ascii="Times New Roman" w:hAnsi="Times New Roman" w:cs="Times New Roman"/>
          <w:bCs/>
          <w:lang w:val="en-US"/>
        </w:rPr>
      </w:pPr>
      <w:r>
        <w:rPr>
          <w:rFonts w:ascii="Times New Roman" w:hAnsi="Times New Roman" w:cs="Times New Roman"/>
          <w:bCs/>
          <w:lang w:val="en-US"/>
        </w:rPr>
        <w:t>B)</w:t>
      </w:r>
      <w:r>
        <w:rPr>
          <w:rFonts w:ascii="Times New Roman" w:hAnsi="Times New Roman" w:cs="Times New Roman"/>
          <w:bCs/>
          <w:lang w:val="en-US"/>
        </w:rPr>
        <w:tab/>
      </w:r>
      <w:r w:rsidR="008053DA" w:rsidRPr="00031384">
        <w:rPr>
          <w:rFonts w:ascii="Times New Roman" w:hAnsi="Times New Roman" w:cs="Times New Roman"/>
          <w:bCs/>
          <w:lang w:val="en-US"/>
        </w:rPr>
        <w:t>The LV is usually globally hypokinetic</w:t>
      </w:r>
      <w:r w:rsidR="00987843">
        <w:rPr>
          <w:rFonts w:ascii="Times New Roman" w:hAnsi="Times New Roman" w:cs="Times New Roman"/>
          <w:bCs/>
          <w:lang w:val="en-US"/>
        </w:rPr>
        <w:t>.</w:t>
      </w:r>
    </w:p>
    <w:p w14:paraId="3C3368C3" w14:textId="746C7222" w:rsidR="008053DA" w:rsidRPr="00031384" w:rsidRDefault="00031384" w:rsidP="00031384">
      <w:pPr>
        <w:ind w:left="709" w:hanging="709"/>
        <w:rPr>
          <w:rFonts w:ascii="Times New Roman" w:hAnsi="Times New Roman" w:cs="Times New Roman"/>
          <w:bCs/>
          <w:lang w:val="en-US"/>
        </w:rPr>
      </w:pPr>
      <w:r>
        <w:rPr>
          <w:rFonts w:ascii="Times New Roman" w:hAnsi="Times New Roman" w:cs="Times New Roman"/>
          <w:bCs/>
          <w:lang w:val="en-US"/>
        </w:rPr>
        <w:t>C)</w:t>
      </w:r>
      <w:r>
        <w:rPr>
          <w:rFonts w:ascii="Times New Roman" w:hAnsi="Times New Roman" w:cs="Times New Roman"/>
          <w:bCs/>
          <w:lang w:val="en-US"/>
        </w:rPr>
        <w:tab/>
      </w:r>
      <w:r w:rsidR="008053DA" w:rsidRPr="00031384">
        <w:rPr>
          <w:rFonts w:ascii="Times New Roman" w:hAnsi="Times New Roman" w:cs="Times New Roman"/>
          <w:bCs/>
          <w:lang w:val="en-US"/>
        </w:rPr>
        <w:t>LV filling pressure</w:t>
      </w:r>
      <w:r w:rsidR="00DF3D32">
        <w:rPr>
          <w:rFonts w:ascii="Times New Roman" w:hAnsi="Times New Roman" w:cs="Times New Roman"/>
          <w:bCs/>
          <w:lang w:val="en-US"/>
        </w:rPr>
        <w:t>s</w:t>
      </w:r>
      <w:r w:rsidR="008053DA" w:rsidRPr="00031384">
        <w:rPr>
          <w:rFonts w:ascii="Times New Roman" w:hAnsi="Times New Roman" w:cs="Times New Roman"/>
          <w:bCs/>
          <w:lang w:val="en-US"/>
        </w:rPr>
        <w:t xml:space="preserve"> are </w:t>
      </w:r>
      <w:r w:rsidR="00987843">
        <w:rPr>
          <w:rFonts w:ascii="Times New Roman" w:hAnsi="Times New Roman" w:cs="Times New Roman"/>
          <w:bCs/>
          <w:lang w:val="en-US"/>
        </w:rPr>
        <w:t>always</w:t>
      </w:r>
      <w:r w:rsidR="00987843" w:rsidRPr="00031384">
        <w:rPr>
          <w:rFonts w:ascii="Times New Roman" w:hAnsi="Times New Roman" w:cs="Times New Roman"/>
          <w:bCs/>
          <w:lang w:val="en-US"/>
        </w:rPr>
        <w:t xml:space="preserve"> </w:t>
      </w:r>
      <w:r w:rsidR="008053DA" w:rsidRPr="00031384">
        <w:rPr>
          <w:rFonts w:ascii="Times New Roman" w:hAnsi="Times New Roman" w:cs="Times New Roman"/>
          <w:bCs/>
          <w:lang w:val="en-US"/>
        </w:rPr>
        <w:t>elevated</w:t>
      </w:r>
      <w:r w:rsidR="00987843">
        <w:rPr>
          <w:rFonts w:ascii="Times New Roman" w:hAnsi="Times New Roman" w:cs="Times New Roman"/>
          <w:bCs/>
          <w:lang w:val="en-US"/>
        </w:rPr>
        <w:t>.</w:t>
      </w:r>
    </w:p>
    <w:p w14:paraId="1B46D8A9" w14:textId="7F912717" w:rsidR="008053DA" w:rsidRPr="00031384" w:rsidRDefault="00031384" w:rsidP="00031384">
      <w:pPr>
        <w:ind w:left="709" w:hanging="709"/>
        <w:rPr>
          <w:rFonts w:ascii="Times New Roman" w:hAnsi="Times New Roman" w:cs="Times New Roman"/>
          <w:bCs/>
          <w:lang w:val="en-US"/>
        </w:rPr>
      </w:pPr>
      <w:r>
        <w:rPr>
          <w:rFonts w:ascii="Times New Roman" w:hAnsi="Times New Roman" w:cs="Times New Roman"/>
          <w:bCs/>
          <w:lang w:val="en-US"/>
        </w:rPr>
        <w:t>D)</w:t>
      </w:r>
      <w:r>
        <w:rPr>
          <w:rFonts w:ascii="Times New Roman" w:hAnsi="Times New Roman" w:cs="Times New Roman"/>
          <w:bCs/>
          <w:lang w:val="en-US"/>
        </w:rPr>
        <w:tab/>
      </w:r>
      <w:r w:rsidR="008053DA" w:rsidRPr="00031384">
        <w:rPr>
          <w:rFonts w:ascii="Times New Roman" w:hAnsi="Times New Roman" w:cs="Times New Roman"/>
          <w:bCs/>
          <w:lang w:val="en-US"/>
        </w:rPr>
        <w:t>Very low LV</w:t>
      </w:r>
      <w:r w:rsidR="00575EC8" w:rsidRPr="00031384">
        <w:rPr>
          <w:rFonts w:ascii="Times New Roman" w:hAnsi="Times New Roman" w:cs="Times New Roman"/>
          <w:bCs/>
          <w:lang w:val="en-US"/>
        </w:rPr>
        <w:t xml:space="preserve"> ejection fraction (LV</w:t>
      </w:r>
      <w:r w:rsidR="008053DA" w:rsidRPr="00031384">
        <w:rPr>
          <w:rFonts w:ascii="Times New Roman" w:hAnsi="Times New Roman" w:cs="Times New Roman"/>
          <w:bCs/>
          <w:lang w:val="en-US"/>
        </w:rPr>
        <w:t>EF</w:t>
      </w:r>
      <w:r w:rsidR="00575EC8" w:rsidRPr="00031384">
        <w:rPr>
          <w:rFonts w:ascii="Times New Roman" w:hAnsi="Times New Roman" w:cs="Times New Roman"/>
          <w:bCs/>
          <w:lang w:val="en-US"/>
        </w:rPr>
        <w:t>)</w:t>
      </w:r>
      <w:r w:rsidR="008053DA" w:rsidRPr="00031384">
        <w:rPr>
          <w:rFonts w:ascii="Times New Roman" w:hAnsi="Times New Roman" w:cs="Times New Roman"/>
          <w:bCs/>
          <w:lang w:val="en-US"/>
        </w:rPr>
        <w:t xml:space="preserve"> (&lt; 25%) and hyperkinetic LV function (LVEF ≥ 70%) have both been associated with increased mortality</w:t>
      </w:r>
      <w:r w:rsidR="00987843">
        <w:rPr>
          <w:rFonts w:ascii="Times New Roman" w:hAnsi="Times New Roman" w:cs="Times New Roman"/>
          <w:bCs/>
          <w:lang w:val="en-US"/>
        </w:rPr>
        <w:t>.</w:t>
      </w:r>
    </w:p>
    <w:p w14:paraId="07F27A61" w14:textId="77777777" w:rsidR="00206E99" w:rsidRPr="00CD69B4" w:rsidRDefault="00206E99" w:rsidP="00031384">
      <w:pPr>
        <w:rPr>
          <w:rFonts w:ascii="Times New Roman" w:hAnsi="Times New Roman" w:cs="Times New Roman"/>
          <w:bCs/>
          <w:lang w:val="en-US"/>
        </w:rPr>
      </w:pPr>
    </w:p>
    <w:p w14:paraId="69B5F7F3" w14:textId="346592DA" w:rsidR="00031384" w:rsidRDefault="00C808FC" w:rsidP="00CD69B4">
      <w:pPr>
        <w:rPr>
          <w:rFonts w:ascii="Times New Roman" w:hAnsi="Times New Roman" w:cs="Times New Roman"/>
          <w:bCs/>
          <w:lang w:val="en-US"/>
        </w:rPr>
      </w:pPr>
      <w:r w:rsidRPr="00CD69B4">
        <w:rPr>
          <w:rFonts w:ascii="Times New Roman" w:hAnsi="Times New Roman" w:cs="Times New Roman"/>
          <w:bCs/>
          <w:lang w:val="en-US"/>
        </w:rPr>
        <w:t xml:space="preserve">Answer: </w:t>
      </w:r>
      <w:r w:rsidR="00E4200E" w:rsidRPr="00CD69B4">
        <w:rPr>
          <w:rFonts w:ascii="Times New Roman" w:hAnsi="Times New Roman" w:cs="Times New Roman"/>
          <w:bCs/>
          <w:lang w:val="en-US"/>
        </w:rPr>
        <w:t>C</w:t>
      </w:r>
    </w:p>
    <w:p w14:paraId="7C4D8A71" w14:textId="38629085" w:rsidR="00C808FC" w:rsidRPr="00CD69B4" w:rsidRDefault="00C808FC" w:rsidP="00031384">
      <w:pPr>
        <w:ind w:left="708"/>
        <w:rPr>
          <w:rFonts w:ascii="Times New Roman" w:hAnsi="Times New Roman" w:cs="Times New Roman"/>
          <w:bCs/>
          <w:lang w:val="en-US"/>
        </w:rPr>
      </w:pPr>
      <w:r w:rsidRPr="00CD69B4">
        <w:rPr>
          <w:rFonts w:ascii="Times New Roman" w:hAnsi="Times New Roman" w:cs="Times New Roman"/>
          <w:bCs/>
          <w:lang w:val="en-US"/>
        </w:rPr>
        <w:t>LV filling pressure</w:t>
      </w:r>
      <w:r w:rsidR="00D9333F">
        <w:rPr>
          <w:rFonts w:ascii="Times New Roman" w:hAnsi="Times New Roman" w:cs="Times New Roman"/>
          <w:bCs/>
          <w:lang w:val="en-US"/>
        </w:rPr>
        <w:t>s</w:t>
      </w:r>
      <w:r w:rsidRPr="00CD69B4">
        <w:rPr>
          <w:rFonts w:ascii="Times New Roman" w:hAnsi="Times New Roman" w:cs="Times New Roman"/>
          <w:bCs/>
          <w:lang w:val="en-US"/>
        </w:rPr>
        <w:t xml:space="preserve"> may not be elevated in patient</w:t>
      </w:r>
      <w:r w:rsidR="00031384">
        <w:rPr>
          <w:rFonts w:ascii="Times New Roman" w:hAnsi="Times New Roman" w:cs="Times New Roman"/>
          <w:bCs/>
          <w:lang w:val="en-US"/>
        </w:rPr>
        <w:t>s</w:t>
      </w:r>
      <w:r w:rsidRPr="00CD69B4">
        <w:rPr>
          <w:rFonts w:ascii="Times New Roman" w:hAnsi="Times New Roman" w:cs="Times New Roman"/>
          <w:bCs/>
          <w:lang w:val="en-US"/>
        </w:rPr>
        <w:t xml:space="preserve"> with </w:t>
      </w:r>
      <w:r w:rsidR="008D7081" w:rsidRPr="00CD69B4">
        <w:rPr>
          <w:rFonts w:ascii="Times New Roman" w:hAnsi="Times New Roman" w:cs="Times New Roman"/>
          <w:bCs/>
          <w:lang w:val="en-US"/>
        </w:rPr>
        <w:t>septic cardiomyopathy</w:t>
      </w:r>
      <w:r w:rsidRPr="00CD69B4">
        <w:rPr>
          <w:rFonts w:ascii="Times New Roman" w:hAnsi="Times New Roman" w:cs="Times New Roman"/>
          <w:bCs/>
          <w:lang w:val="en-US"/>
        </w:rPr>
        <w:t xml:space="preserve"> </w:t>
      </w:r>
      <w:r w:rsidR="008D7081" w:rsidRPr="00CD69B4">
        <w:rPr>
          <w:rFonts w:ascii="Times New Roman" w:hAnsi="Times New Roman" w:cs="Times New Roman"/>
          <w:bCs/>
          <w:lang w:val="en-US"/>
        </w:rPr>
        <w:t xml:space="preserve">unlike in cardiogenic shock. </w:t>
      </w:r>
    </w:p>
    <w:p w14:paraId="45C4FB86" w14:textId="77777777" w:rsidR="001253F1" w:rsidRPr="00CD69B4" w:rsidRDefault="001253F1" w:rsidP="00CD69B4">
      <w:pPr>
        <w:rPr>
          <w:rFonts w:ascii="Times New Roman" w:hAnsi="Times New Roman" w:cs="Times New Roman"/>
          <w:bCs/>
          <w:lang w:val="en-US"/>
        </w:rPr>
      </w:pPr>
    </w:p>
    <w:p w14:paraId="30F221DE" w14:textId="46FBEF0F" w:rsidR="00206E99" w:rsidRPr="00CD69B4" w:rsidRDefault="00575EC8" w:rsidP="00CD69B4">
      <w:pPr>
        <w:rPr>
          <w:rFonts w:ascii="Times New Roman" w:hAnsi="Times New Roman" w:cs="Times New Roman"/>
          <w:bCs/>
          <w:lang w:val="en-US"/>
        </w:rPr>
      </w:pPr>
      <w:r w:rsidRPr="00CD69B4">
        <w:rPr>
          <w:rFonts w:ascii="Times New Roman" w:hAnsi="Times New Roman" w:cs="Times New Roman"/>
          <w:bCs/>
          <w:lang w:val="en-US"/>
        </w:rPr>
        <w:t xml:space="preserve">Q5 </w:t>
      </w:r>
      <w:r w:rsidR="00AD6576" w:rsidRPr="00CD69B4">
        <w:rPr>
          <w:rFonts w:ascii="Times New Roman" w:hAnsi="Times New Roman" w:cs="Times New Roman"/>
          <w:bCs/>
          <w:lang w:val="en-US"/>
        </w:rPr>
        <w:t xml:space="preserve">All the following statements are </w:t>
      </w:r>
      <w:r w:rsidR="00CD37E1">
        <w:rPr>
          <w:rFonts w:ascii="Times New Roman" w:hAnsi="Times New Roman" w:cs="Times New Roman"/>
          <w:bCs/>
          <w:lang w:val="en-US"/>
        </w:rPr>
        <w:t>TRUE</w:t>
      </w:r>
      <w:r w:rsidR="00CD37E1" w:rsidRPr="00CD69B4">
        <w:rPr>
          <w:rFonts w:ascii="Times New Roman" w:hAnsi="Times New Roman" w:cs="Times New Roman"/>
          <w:bCs/>
          <w:lang w:val="en-US"/>
        </w:rPr>
        <w:t xml:space="preserve"> </w:t>
      </w:r>
      <w:r w:rsidR="00AD6576" w:rsidRPr="00CD69B4">
        <w:rPr>
          <w:rFonts w:ascii="Times New Roman" w:hAnsi="Times New Roman" w:cs="Times New Roman"/>
          <w:bCs/>
          <w:lang w:val="en-US"/>
        </w:rPr>
        <w:t>with respect to pulmonary embolism</w:t>
      </w:r>
      <w:r w:rsidRPr="00CD69B4">
        <w:rPr>
          <w:rFonts w:ascii="Times New Roman" w:hAnsi="Times New Roman" w:cs="Times New Roman"/>
          <w:bCs/>
          <w:lang w:val="en-US"/>
        </w:rPr>
        <w:t xml:space="preserve"> (PE)</w:t>
      </w:r>
      <w:r w:rsidR="00D9333F">
        <w:rPr>
          <w:rFonts w:ascii="Times New Roman" w:hAnsi="Times New Roman" w:cs="Times New Roman"/>
          <w:bCs/>
          <w:lang w:val="en-US"/>
        </w:rPr>
        <w:t xml:space="preserve"> EXCEPT:</w:t>
      </w:r>
    </w:p>
    <w:p w14:paraId="540A017D" w14:textId="1B93710E" w:rsidR="0061045B" w:rsidRPr="00031384" w:rsidRDefault="00031384" w:rsidP="00031384">
      <w:pPr>
        <w:ind w:left="709" w:hanging="709"/>
        <w:rPr>
          <w:rFonts w:ascii="Times New Roman" w:hAnsi="Times New Roman" w:cs="Times New Roman"/>
          <w:bCs/>
          <w:lang w:val="en-US"/>
        </w:rPr>
      </w:pPr>
      <w:r>
        <w:rPr>
          <w:rFonts w:ascii="Times New Roman" w:hAnsi="Times New Roman" w:cs="Times New Roman"/>
          <w:bCs/>
          <w:lang w:val="en-US"/>
        </w:rPr>
        <w:t>A)</w:t>
      </w:r>
      <w:r>
        <w:rPr>
          <w:rFonts w:ascii="Times New Roman" w:hAnsi="Times New Roman" w:cs="Times New Roman"/>
          <w:bCs/>
          <w:lang w:val="en-US"/>
        </w:rPr>
        <w:tab/>
      </w:r>
      <w:r w:rsidR="002E6F4B" w:rsidRPr="00031384">
        <w:rPr>
          <w:rFonts w:ascii="Times New Roman" w:hAnsi="Times New Roman" w:cs="Times New Roman"/>
          <w:bCs/>
          <w:lang w:val="en-US"/>
        </w:rPr>
        <w:t>A normal TEE cannot exclude pulmonary embolism</w:t>
      </w:r>
    </w:p>
    <w:p w14:paraId="1EE7E8F6" w14:textId="59C8FAA6" w:rsidR="00153AB2" w:rsidRPr="00031384" w:rsidRDefault="00031384" w:rsidP="00031384">
      <w:pPr>
        <w:ind w:left="709" w:hanging="709"/>
        <w:rPr>
          <w:rFonts w:ascii="Times New Roman" w:hAnsi="Times New Roman" w:cs="Times New Roman"/>
          <w:bCs/>
          <w:lang w:val="en-US"/>
        </w:rPr>
      </w:pPr>
      <w:r>
        <w:rPr>
          <w:rFonts w:ascii="Times New Roman" w:hAnsi="Times New Roman" w:cs="Times New Roman"/>
          <w:bCs/>
          <w:lang w:val="en-US"/>
        </w:rPr>
        <w:t>B)</w:t>
      </w:r>
      <w:r>
        <w:rPr>
          <w:rFonts w:ascii="Times New Roman" w:hAnsi="Times New Roman" w:cs="Times New Roman"/>
          <w:bCs/>
          <w:lang w:val="en-US"/>
        </w:rPr>
        <w:tab/>
      </w:r>
      <w:r w:rsidR="002E6F4B" w:rsidRPr="00031384">
        <w:rPr>
          <w:rFonts w:ascii="Times New Roman" w:hAnsi="Times New Roman" w:cs="Times New Roman"/>
          <w:bCs/>
          <w:lang w:val="en-US"/>
        </w:rPr>
        <w:t xml:space="preserve">The 60/60 sign (pulmonary flow acceleration lower than 60 </w:t>
      </w:r>
      <w:proofErr w:type="spellStart"/>
      <w:r w:rsidR="002E6F4B" w:rsidRPr="00031384">
        <w:rPr>
          <w:rFonts w:ascii="Times New Roman" w:hAnsi="Times New Roman" w:cs="Times New Roman"/>
          <w:bCs/>
          <w:lang w:val="en-US"/>
        </w:rPr>
        <w:t>ms</w:t>
      </w:r>
      <w:proofErr w:type="spellEnd"/>
      <w:r w:rsidR="002E6F4B" w:rsidRPr="00031384">
        <w:rPr>
          <w:rFonts w:ascii="Times New Roman" w:hAnsi="Times New Roman" w:cs="Times New Roman"/>
          <w:bCs/>
          <w:lang w:val="en-US"/>
        </w:rPr>
        <w:t xml:space="preserve"> and</w:t>
      </w:r>
      <w:r w:rsidR="00575EC8" w:rsidRPr="00031384">
        <w:rPr>
          <w:rFonts w:ascii="Times New Roman" w:hAnsi="Times New Roman" w:cs="Times New Roman"/>
          <w:bCs/>
          <w:lang w:val="en-US"/>
        </w:rPr>
        <w:t xml:space="preserve"> right ventricular pressure (</w:t>
      </w:r>
      <w:r w:rsidR="002E6F4B" w:rsidRPr="00031384">
        <w:rPr>
          <w:rFonts w:ascii="Times New Roman" w:hAnsi="Times New Roman" w:cs="Times New Roman"/>
          <w:bCs/>
          <w:lang w:val="en-US"/>
        </w:rPr>
        <w:t>RV</w:t>
      </w:r>
      <w:r w:rsidR="00575EC8" w:rsidRPr="00031384">
        <w:rPr>
          <w:rFonts w:ascii="Times New Roman" w:hAnsi="Times New Roman" w:cs="Times New Roman"/>
          <w:bCs/>
          <w:lang w:val="en-US"/>
        </w:rPr>
        <w:t>)</w:t>
      </w:r>
      <w:r w:rsidR="002E6F4B" w:rsidRPr="00031384">
        <w:rPr>
          <w:rFonts w:ascii="Times New Roman" w:hAnsi="Times New Roman" w:cs="Times New Roman"/>
          <w:bCs/>
          <w:lang w:val="en-US"/>
        </w:rPr>
        <w:t xml:space="preserve"> systolic pressure below 60 mmHg) is specific but insensitive for PE</w:t>
      </w:r>
    </w:p>
    <w:p w14:paraId="41E0E2F5" w14:textId="205EB1D2" w:rsidR="00153AB2" w:rsidRPr="00031384" w:rsidRDefault="00031384" w:rsidP="00031384">
      <w:pPr>
        <w:ind w:left="709" w:hanging="709"/>
        <w:rPr>
          <w:rFonts w:ascii="Times New Roman" w:hAnsi="Times New Roman" w:cs="Times New Roman"/>
          <w:bCs/>
          <w:lang w:val="en-US"/>
        </w:rPr>
      </w:pPr>
      <w:r>
        <w:rPr>
          <w:rFonts w:ascii="Times New Roman" w:hAnsi="Times New Roman" w:cs="Times New Roman"/>
          <w:bCs/>
          <w:lang w:val="en-US"/>
        </w:rPr>
        <w:t>C)</w:t>
      </w:r>
      <w:r>
        <w:rPr>
          <w:rFonts w:ascii="Times New Roman" w:hAnsi="Times New Roman" w:cs="Times New Roman"/>
          <w:bCs/>
          <w:lang w:val="en-US"/>
        </w:rPr>
        <w:tab/>
      </w:r>
      <w:r w:rsidR="002E6F4B" w:rsidRPr="00031384">
        <w:rPr>
          <w:rFonts w:ascii="Times New Roman" w:hAnsi="Times New Roman" w:cs="Times New Roman"/>
          <w:bCs/>
          <w:lang w:val="en-US"/>
        </w:rPr>
        <w:t xml:space="preserve">Right-to-left ventricular end-diastolic area ratio &gt; 1 is specific but less sensitive for PE </w:t>
      </w:r>
    </w:p>
    <w:p w14:paraId="6B6FB6AE" w14:textId="7F41C7EE" w:rsidR="00C75D58" w:rsidRPr="00031384" w:rsidRDefault="00031384" w:rsidP="00031384">
      <w:pPr>
        <w:ind w:left="709" w:hanging="709"/>
        <w:rPr>
          <w:rFonts w:ascii="Times New Roman" w:hAnsi="Times New Roman" w:cs="Times New Roman"/>
          <w:bCs/>
          <w:lang w:val="en-US"/>
        </w:rPr>
      </w:pPr>
      <w:r>
        <w:rPr>
          <w:rFonts w:ascii="Times New Roman" w:hAnsi="Times New Roman" w:cs="Times New Roman"/>
          <w:bCs/>
          <w:lang w:val="en-US"/>
        </w:rPr>
        <w:t>D)</w:t>
      </w:r>
      <w:r>
        <w:rPr>
          <w:rFonts w:ascii="Times New Roman" w:hAnsi="Times New Roman" w:cs="Times New Roman"/>
          <w:bCs/>
          <w:lang w:val="en-US"/>
        </w:rPr>
        <w:tab/>
      </w:r>
      <w:r w:rsidR="00C75D58" w:rsidRPr="00031384">
        <w:rPr>
          <w:rFonts w:ascii="Times New Roman" w:hAnsi="Times New Roman" w:cs="Times New Roman"/>
          <w:bCs/>
          <w:lang w:val="en-US"/>
        </w:rPr>
        <w:t>McConnel sign</w:t>
      </w:r>
      <w:r w:rsidR="002E6F4B" w:rsidRPr="00031384">
        <w:rPr>
          <w:rFonts w:ascii="Times New Roman" w:hAnsi="Times New Roman" w:cs="Times New Roman"/>
          <w:bCs/>
          <w:lang w:val="en-US"/>
        </w:rPr>
        <w:t xml:space="preserve"> is pathognomonic for PE</w:t>
      </w:r>
    </w:p>
    <w:p w14:paraId="60408331" w14:textId="77777777" w:rsidR="00C808FC" w:rsidRPr="00CD69B4" w:rsidRDefault="00C808FC" w:rsidP="00031384">
      <w:pPr>
        <w:ind w:left="709" w:hanging="709"/>
        <w:rPr>
          <w:rFonts w:ascii="Times New Roman" w:hAnsi="Times New Roman" w:cs="Times New Roman"/>
          <w:bCs/>
          <w:lang w:val="en-US"/>
        </w:rPr>
      </w:pPr>
    </w:p>
    <w:p w14:paraId="195673B6" w14:textId="4B4C5907" w:rsidR="00031384" w:rsidRDefault="00C808FC" w:rsidP="00CD69B4">
      <w:pPr>
        <w:rPr>
          <w:rFonts w:ascii="Times New Roman" w:hAnsi="Times New Roman" w:cs="Times New Roman"/>
          <w:bCs/>
          <w:lang w:val="en-US"/>
        </w:rPr>
      </w:pPr>
      <w:r w:rsidRPr="00CD69B4">
        <w:rPr>
          <w:rFonts w:ascii="Times New Roman" w:hAnsi="Times New Roman" w:cs="Times New Roman"/>
          <w:bCs/>
          <w:lang w:val="en-US"/>
        </w:rPr>
        <w:t>Answer: D</w:t>
      </w:r>
    </w:p>
    <w:p w14:paraId="25F5D1DC" w14:textId="7751D49D" w:rsidR="00C808FC" w:rsidRPr="00CD69B4" w:rsidRDefault="008D7081" w:rsidP="00031384">
      <w:pPr>
        <w:ind w:left="708"/>
        <w:rPr>
          <w:rFonts w:ascii="Times New Roman" w:hAnsi="Times New Roman" w:cs="Times New Roman"/>
          <w:bCs/>
          <w:lang w:val="en-US"/>
        </w:rPr>
      </w:pPr>
      <w:r w:rsidRPr="00CD69B4">
        <w:rPr>
          <w:rFonts w:ascii="Times New Roman" w:hAnsi="Times New Roman" w:cs="Times New Roman"/>
          <w:bCs/>
          <w:lang w:val="en-US"/>
        </w:rPr>
        <w:t>Originally thought to be pathognomonic of PE, the McConnell sign, a pattern of preserved contraction of the RV apical segment with concomitant severe hypokinesis of the mid-free wall, is also seen in RV infarct.</w:t>
      </w:r>
    </w:p>
    <w:p w14:paraId="54515A30" w14:textId="77777777" w:rsidR="00D80E79" w:rsidRPr="00CD69B4" w:rsidRDefault="00D80E79" w:rsidP="00CD69B4">
      <w:pPr>
        <w:rPr>
          <w:rFonts w:ascii="Times New Roman" w:hAnsi="Times New Roman" w:cs="Times New Roman"/>
          <w:bCs/>
          <w:lang w:val="en-US"/>
        </w:rPr>
      </w:pPr>
    </w:p>
    <w:p w14:paraId="540A980D" w14:textId="43D308E7" w:rsidR="00D80E79" w:rsidRPr="00CD69B4" w:rsidRDefault="00575EC8" w:rsidP="00CD69B4">
      <w:pPr>
        <w:rPr>
          <w:rFonts w:ascii="Times New Roman" w:hAnsi="Times New Roman" w:cs="Times New Roman"/>
          <w:bCs/>
          <w:lang w:val="en-US"/>
        </w:rPr>
      </w:pPr>
      <w:r w:rsidRPr="00CD69B4">
        <w:rPr>
          <w:rFonts w:ascii="Times New Roman" w:hAnsi="Times New Roman" w:cs="Times New Roman"/>
          <w:bCs/>
          <w:lang w:val="en-US"/>
        </w:rPr>
        <w:t>Q6</w:t>
      </w:r>
      <w:r w:rsidR="00D80E79" w:rsidRPr="00CD69B4">
        <w:rPr>
          <w:rFonts w:ascii="Times New Roman" w:hAnsi="Times New Roman" w:cs="Times New Roman"/>
          <w:bCs/>
          <w:lang w:val="en-US"/>
        </w:rPr>
        <w:t xml:space="preserve"> What is the main limitation of echocardiography in diagnosing pulmonary embolism (PE)?</w:t>
      </w:r>
    </w:p>
    <w:p w14:paraId="35781AD1" w14:textId="6A6C4E0E" w:rsidR="00D80E79" w:rsidRPr="00031384" w:rsidRDefault="00031384" w:rsidP="00031384">
      <w:pPr>
        <w:rPr>
          <w:rFonts w:ascii="Times New Roman" w:hAnsi="Times New Roman" w:cs="Times New Roman"/>
          <w:bCs/>
          <w:lang w:val="en-US"/>
        </w:rPr>
      </w:pPr>
      <w:r>
        <w:rPr>
          <w:rFonts w:ascii="Times New Roman" w:hAnsi="Times New Roman" w:cs="Times New Roman"/>
          <w:bCs/>
          <w:lang w:val="en-US"/>
        </w:rPr>
        <w:t>A)</w:t>
      </w:r>
      <w:r>
        <w:rPr>
          <w:rFonts w:ascii="Times New Roman" w:hAnsi="Times New Roman" w:cs="Times New Roman"/>
          <w:bCs/>
          <w:lang w:val="en-US"/>
        </w:rPr>
        <w:tab/>
      </w:r>
      <w:r w:rsidR="00D80E79" w:rsidRPr="00031384">
        <w:rPr>
          <w:rFonts w:ascii="Times New Roman" w:hAnsi="Times New Roman" w:cs="Times New Roman"/>
          <w:bCs/>
          <w:lang w:val="en-US"/>
        </w:rPr>
        <w:t>High cost of the procedure</w:t>
      </w:r>
    </w:p>
    <w:p w14:paraId="5BA99393" w14:textId="027300FA" w:rsidR="00D80E79" w:rsidRPr="00031384" w:rsidRDefault="00031384" w:rsidP="00031384">
      <w:pPr>
        <w:rPr>
          <w:rFonts w:ascii="Times New Roman" w:hAnsi="Times New Roman" w:cs="Times New Roman"/>
          <w:bCs/>
          <w:lang w:val="en-US"/>
        </w:rPr>
      </w:pPr>
      <w:r>
        <w:rPr>
          <w:rFonts w:ascii="Times New Roman" w:hAnsi="Times New Roman" w:cs="Times New Roman"/>
          <w:bCs/>
          <w:lang w:val="en-US"/>
        </w:rPr>
        <w:t>B)</w:t>
      </w:r>
      <w:r>
        <w:rPr>
          <w:rFonts w:ascii="Times New Roman" w:hAnsi="Times New Roman" w:cs="Times New Roman"/>
          <w:bCs/>
          <w:lang w:val="en-US"/>
        </w:rPr>
        <w:tab/>
      </w:r>
      <w:r w:rsidR="00D80E79" w:rsidRPr="00031384">
        <w:rPr>
          <w:rFonts w:ascii="Times New Roman" w:hAnsi="Times New Roman" w:cs="Times New Roman"/>
          <w:bCs/>
          <w:lang w:val="en-US"/>
        </w:rPr>
        <w:t>Lack of availability</w:t>
      </w:r>
    </w:p>
    <w:p w14:paraId="138F4B77" w14:textId="2550B04C" w:rsidR="00D80E79" w:rsidRPr="00031384" w:rsidRDefault="00031384" w:rsidP="00031384">
      <w:pPr>
        <w:rPr>
          <w:rFonts w:ascii="Times New Roman" w:hAnsi="Times New Roman" w:cs="Times New Roman"/>
          <w:bCs/>
          <w:lang w:val="en-US"/>
        </w:rPr>
      </w:pPr>
      <w:r>
        <w:rPr>
          <w:rFonts w:ascii="Times New Roman" w:hAnsi="Times New Roman" w:cs="Times New Roman"/>
          <w:bCs/>
          <w:lang w:val="en-US"/>
        </w:rPr>
        <w:t>C)</w:t>
      </w:r>
      <w:r>
        <w:rPr>
          <w:rFonts w:ascii="Times New Roman" w:hAnsi="Times New Roman" w:cs="Times New Roman"/>
          <w:bCs/>
          <w:lang w:val="en-US"/>
        </w:rPr>
        <w:tab/>
      </w:r>
      <w:r w:rsidR="00D80E79" w:rsidRPr="00031384">
        <w:rPr>
          <w:rFonts w:ascii="Times New Roman" w:hAnsi="Times New Roman" w:cs="Times New Roman"/>
          <w:bCs/>
          <w:lang w:val="en-US"/>
        </w:rPr>
        <w:t>Low sensitivity and specificity, unless a thrombus is visualized</w:t>
      </w:r>
    </w:p>
    <w:p w14:paraId="55C02E0A" w14:textId="6B48E1A0" w:rsidR="00D80E79" w:rsidRPr="00031384" w:rsidRDefault="00031384" w:rsidP="00031384">
      <w:pPr>
        <w:rPr>
          <w:rFonts w:ascii="Times New Roman" w:hAnsi="Times New Roman" w:cs="Times New Roman"/>
          <w:bCs/>
          <w:lang w:val="en-US"/>
        </w:rPr>
      </w:pPr>
      <w:r>
        <w:rPr>
          <w:rFonts w:ascii="Times New Roman" w:hAnsi="Times New Roman" w:cs="Times New Roman"/>
          <w:bCs/>
          <w:lang w:val="en-US"/>
        </w:rPr>
        <w:t>D)</w:t>
      </w:r>
      <w:r>
        <w:rPr>
          <w:rFonts w:ascii="Times New Roman" w:hAnsi="Times New Roman" w:cs="Times New Roman"/>
          <w:bCs/>
          <w:lang w:val="en-US"/>
        </w:rPr>
        <w:tab/>
      </w:r>
      <w:r w:rsidR="00D80E79" w:rsidRPr="00031384">
        <w:rPr>
          <w:rFonts w:ascii="Times New Roman" w:hAnsi="Times New Roman" w:cs="Times New Roman"/>
          <w:bCs/>
          <w:lang w:val="en-US"/>
        </w:rPr>
        <w:t>Inability to visualize the pulmonary arteries</w:t>
      </w:r>
    </w:p>
    <w:p w14:paraId="3855AD3D" w14:textId="77777777" w:rsidR="00D80E79" w:rsidRPr="00CD69B4" w:rsidRDefault="00D80E79" w:rsidP="00CD69B4">
      <w:pPr>
        <w:rPr>
          <w:rFonts w:ascii="Times New Roman" w:hAnsi="Times New Roman" w:cs="Times New Roman"/>
          <w:bCs/>
          <w:lang w:val="en-US"/>
        </w:rPr>
      </w:pPr>
    </w:p>
    <w:p w14:paraId="3BC742D6" w14:textId="6268F67B" w:rsidR="00031384" w:rsidRDefault="00D80E79" w:rsidP="00CD69B4">
      <w:pPr>
        <w:rPr>
          <w:rFonts w:ascii="Times New Roman" w:hAnsi="Times New Roman" w:cs="Times New Roman"/>
          <w:bCs/>
          <w:lang w:val="en-US"/>
        </w:rPr>
      </w:pPr>
      <w:r w:rsidRPr="00CD69B4">
        <w:rPr>
          <w:rFonts w:ascii="Times New Roman" w:hAnsi="Times New Roman" w:cs="Times New Roman"/>
          <w:bCs/>
          <w:lang w:val="en-US"/>
        </w:rPr>
        <w:t>Answer: C</w:t>
      </w:r>
    </w:p>
    <w:p w14:paraId="0287A2DE" w14:textId="15B6F30C" w:rsidR="00D80E79" w:rsidRPr="00CD69B4" w:rsidRDefault="00D80E79" w:rsidP="00031384">
      <w:pPr>
        <w:ind w:left="708"/>
        <w:rPr>
          <w:rFonts w:ascii="Times New Roman" w:hAnsi="Times New Roman" w:cs="Times New Roman"/>
          <w:bCs/>
          <w:lang w:val="en-US"/>
        </w:rPr>
      </w:pPr>
      <w:r w:rsidRPr="00CD69B4">
        <w:rPr>
          <w:rFonts w:ascii="Times New Roman" w:hAnsi="Times New Roman" w:cs="Times New Roman"/>
          <w:bCs/>
          <w:lang w:val="en-US"/>
        </w:rPr>
        <w:t>TEE can provide signs that point towards RV overload and/or failure, but the definitive echo diagnosis of a PE rests visualizing the thrombus within the RV or the pulmonary artery</w:t>
      </w:r>
      <w:r w:rsidR="00031384">
        <w:rPr>
          <w:rFonts w:ascii="Times New Roman" w:hAnsi="Times New Roman" w:cs="Times New Roman"/>
          <w:bCs/>
          <w:lang w:val="en-US"/>
        </w:rPr>
        <w:t>,</w:t>
      </w:r>
      <w:r w:rsidRPr="00CD69B4">
        <w:rPr>
          <w:rFonts w:ascii="Times New Roman" w:hAnsi="Times New Roman" w:cs="Times New Roman"/>
          <w:bCs/>
          <w:lang w:val="en-US"/>
        </w:rPr>
        <w:t xml:space="preserve"> which is a rare occurrence. As such, the gold standard remains CT angiography.</w:t>
      </w:r>
    </w:p>
    <w:p w14:paraId="2D14708C" w14:textId="77777777" w:rsidR="00D80E79" w:rsidRPr="00CD69B4" w:rsidRDefault="00D80E79" w:rsidP="00CD69B4">
      <w:pPr>
        <w:rPr>
          <w:rFonts w:ascii="Times New Roman" w:hAnsi="Times New Roman" w:cs="Times New Roman"/>
          <w:bCs/>
          <w:lang w:val="en-US"/>
        </w:rPr>
      </w:pPr>
    </w:p>
    <w:p w14:paraId="6F524D7D" w14:textId="77777777" w:rsidR="00031384" w:rsidRDefault="00031384">
      <w:pPr>
        <w:rPr>
          <w:rFonts w:ascii="Times New Roman" w:hAnsi="Times New Roman" w:cs="Times New Roman"/>
          <w:bCs/>
          <w:lang w:val="en-US"/>
        </w:rPr>
      </w:pPr>
      <w:r>
        <w:rPr>
          <w:rFonts w:ascii="Times New Roman" w:hAnsi="Times New Roman" w:cs="Times New Roman"/>
          <w:bCs/>
          <w:lang w:val="en-US"/>
        </w:rPr>
        <w:br w:type="page"/>
      </w:r>
    </w:p>
    <w:p w14:paraId="15348EB0" w14:textId="665BEAF9" w:rsidR="00D80E79" w:rsidRPr="00CD69B4" w:rsidRDefault="00575EC8" w:rsidP="00CD69B4">
      <w:pPr>
        <w:rPr>
          <w:rFonts w:ascii="Times New Roman" w:hAnsi="Times New Roman" w:cs="Times New Roman"/>
          <w:bCs/>
          <w:lang w:val="en-US"/>
        </w:rPr>
      </w:pPr>
      <w:r w:rsidRPr="00CD69B4">
        <w:rPr>
          <w:rFonts w:ascii="Times New Roman" w:hAnsi="Times New Roman" w:cs="Times New Roman"/>
          <w:bCs/>
          <w:lang w:val="en-US"/>
        </w:rPr>
        <w:lastRenderedPageBreak/>
        <w:t xml:space="preserve">Q7 </w:t>
      </w:r>
      <w:r w:rsidR="00D80E79" w:rsidRPr="00CD69B4">
        <w:rPr>
          <w:rFonts w:ascii="Times New Roman" w:hAnsi="Times New Roman" w:cs="Times New Roman"/>
          <w:bCs/>
          <w:lang w:val="en-US"/>
        </w:rPr>
        <w:t xml:space="preserve">What is a typical echocardiographic finding of dynamic left ventricular outflow tract obstruction (LVOTO)? </w:t>
      </w:r>
    </w:p>
    <w:p w14:paraId="6EB5327E" w14:textId="56442AC0" w:rsidR="00D80E79" w:rsidRPr="00031384" w:rsidRDefault="00031384" w:rsidP="00031384">
      <w:pPr>
        <w:ind w:left="851" w:hanging="851"/>
        <w:rPr>
          <w:rFonts w:ascii="Times New Roman" w:hAnsi="Times New Roman" w:cs="Times New Roman"/>
          <w:bCs/>
          <w:lang w:val="en-US"/>
        </w:rPr>
      </w:pPr>
      <w:r>
        <w:rPr>
          <w:rFonts w:ascii="Times New Roman" w:hAnsi="Times New Roman" w:cs="Times New Roman"/>
          <w:bCs/>
          <w:lang w:val="en-US"/>
        </w:rPr>
        <w:t>A)</w:t>
      </w:r>
      <w:r>
        <w:rPr>
          <w:rFonts w:ascii="Times New Roman" w:hAnsi="Times New Roman" w:cs="Times New Roman"/>
          <w:bCs/>
          <w:lang w:val="en-US"/>
        </w:rPr>
        <w:tab/>
      </w:r>
      <w:r w:rsidR="00D80E79" w:rsidRPr="00031384">
        <w:rPr>
          <w:rFonts w:ascii="Times New Roman" w:hAnsi="Times New Roman" w:cs="Times New Roman"/>
          <w:bCs/>
          <w:lang w:val="en-US"/>
        </w:rPr>
        <w:t>Increased late peak systolic velocity with a characteristic ‘dagger-shaped’ CWD waveform</w:t>
      </w:r>
    </w:p>
    <w:p w14:paraId="79D6FE7F" w14:textId="681660D2" w:rsidR="00D80E79" w:rsidRPr="00031384" w:rsidRDefault="00031384" w:rsidP="00031384">
      <w:pPr>
        <w:ind w:left="851" w:hanging="851"/>
        <w:rPr>
          <w:rFonts w:ascii="Times New Roman" w:hAnsi="Times New Roman" w:cs="Times New Roman"/>
          <w:bCs/>
          <w:lang w:val="en-US"/>
        </w:rPr>
      </w:pPr>
      <w:r>
        <w:rPr>
          <w:rFonts w:ascii="Times New Roman" w:hAnsi="Times New Roman" w:cs="Times New Roman"/>
          <w:bCs/>
          <w:lang w:val="en-US"/>
        </w:rPr>
        <w:t>B)</w:t>
      </w:r>
      <w:r>
        <w:rPr>
          <w:rFonts w:ascii="Times New Roman" w:hAnsi="Times New Roman" w:cs="Times New Roman"/>
          <w:bCs/>
          <w:lang w:val="en-US"/>
        </w:rPr>
        <w:tab/>
      </w:r>
      <w:r w:rsidR="00D80E79" w:rsidRPr="00031384">
        <w:rPr>
          <w:rFonts w:ascii="Times New Roman" w:hAnsi="Times New Roman" w:cs="Times New Roman"/>
          <w:bCs/>
          <w:lang w:val="en-US"/>
        </w:rPr>
        <w:t xml:space="preserve">Decreased late peak systolic velocity with a characteristic ‘dagger-shaped’ CWD waveform </w:t>
      </w:r>
    </w:p>
    <w:p w14:paraId="08681160" w14:textId="27595675" w:rsidR="00D80E79" w:rsidRPr="00031384" w:rsidRDefault="00031384" w:rsidP="00031384">
      <w:pPr>
        <w:ind w:left="851" w:hanging="851"/>
        <w:rPr>
          <w:rFonts w:ascii="Times New Roman" w:hAnsi="Times New Roman" w:cs="Times New Roman"/>
          <w:bCs/>
          <w:lang w:val="en-US"/>
        </w:rPr>
      </w:pPr>
      <w:r>
        <w:rPr>
          <w:rFonts w:ascii="Times New Roman" w:hAnsi="Times New Roman" w:cs="Times New Roman"/>
          <w:bCs/>
          <w:lang w:val="en-US"/>
        </w:rPr>
        <w:t>C)</w:t>
      </w:r>
      <w:r>
        <w:rPr>
          <w:rFonts w:ascii="Times New Roman" w:hAnsi="Times New Roman" w:cs="Times New Roman"/>
          <w:bCs/>
          <w:lang w:val="en-US"/>
        </w:rPr>
        <w:tab/>
      </w:r>
      <w:r w:rsidR="00D80E79" w:rsidRPr="00031384">
        <w:rPr>
          <w:rFonts w:ascii="Times New Roman" w:hAnsi="Times New Roman" w:cs="Times New Roman"/>
          <w:bCs/>
          <w:lang w:val="en-US"/>
        </w:rPr>
        <w:t>Increased early peak systolic velocity with a rounded CWD waveform</w:t>
      </w:r>
    </w:p>
    <w:p w14:paraId="02B1F1BC" w14:textId="626B2F18" w:rsidR="00D80E79" w:rsidRPr="00031384" w:rsidRDefault="00031384" w:rsidP="00031384">
      <w:pPr>
        <w:ind w:left="851" w:hanging="851"/>
        <w:rPr>
          <w:rFonts w:ascii="Times New Roman" w:hAnsi="Times New Roman" w:cs="Times New Roman"/>
          <w:bCs/>
          <w:lang w:val="en-US"/>
        </w:rPr>
      </w:pPr>
      <w:r>
        <w:rPr>
          <w:rFonts w:ascii="Times New Roman" w:hAnsi="Times New Roman" w:cs="Times New Roman"/>
          <w:bCs/>
          <w:lang w:val="en-US"/>
        </w:rPr>
        <w:t>D)</w:t>
      </w:r>
      <w:r>
        <w:rPr>
          <w:rFonts w:ascii="Times New Roman" w:hAnsi="Times New Roman" w:cs="Times New Roman"/>
          <w:bCs/>
          <w:lang w:val="en-US"/>
        </w:rPr>
        <w:tab/>
      </w:r>
      <w:r w:rsidR="00D80E79" w:rsidRPr="00031384">
        <w:rPr>
          <w:rFonts w:ascii="Times New Roman" w:hAnsi="Times New Roman" w:cs="Times New Roman"/>
          <w:bCs/>
          <w:lang w:val="en-US"/>
        </w:rPr>
        <w:t>Decreased early peak systolic velocity with a rounded CWD waveform</w:t>
      </w:r>
    </w:p>
    <w:p w14:paraId="34B96FC3" w14:textId="77777777" w:rsidR="00D80E79" w:rsidRPr="00CD69B4" w:rsidRDefault="00D80E79" w:rsidP="00CD69B4">
      <w:pPr>
        <w:rPr>
          <w:rFonts w:ascii="Times New Roman" w:hAnsi="Times New Roman" w:cs="Times New Roman"/>
          <w:bCs/>
          <w:lang w:val="en-US"/>
        </w:rPr>
      </w:pPr>
    </w:p>
    <w:p w14:paraId="2A7251A4" w14:textId="39802513" w:rsidR="00031384" w:rsidRDefault="00D80E79" w:rsidP="00CD69B4">
      <w:pPr>
        <w:rPr>
          <w:rFonts w:ascii="Times New Roman" w:hAnsi="Times New Roman" w:cs="Times New Roman"/>
          <w:bCs/>
          <w:lang w:val="en-US"/>
        </w:rPr>
      </w:pPr>
      <w:r w:rsidRPr="00CD69B4">
        <w:rPr>
          <w:rFonts w:ascii="Times New Roman" w:hAnsi="Times New Roman" w:cs="Times New Roman"/>
          <w:bCs/>
          <w:lang w:val="en-US"/>
        </w:rPr>
        <w:t>Answer: A</w:t>
      </w:r>
    </w:p>
    <w:p w14:paraId="1EEB06AD" w14:textId="71036623" w:rsidR="00D80E79" w:rsidRPr="00CD69B4" w:rsidRDefault="00D80E79" w:rsidP="00031384">
      <w:pPr>
        <w:ind w:left="708"/>
        <w:rPr>
          <w:rFonts w:ascii="Times New Roman" w:hAnsi="Times New Roman" w:cs="Times New Roman"/>
          <w:bCs/>
          <w:lang w:val="en-US"/>
        </w:rPr>
      </w:pPr>
      <w:r w:rsidRPr="00CD69B4">
        <w:rPr>
          <w:rFonts w:ascii="Times New Roman" w:hAnsi="Times New Roman" w:cs="Times New Roman"/>
          <w:bCs/>
          <w:lang w:val="en-US"/>
        </w:rPr>
        <w:t>Dynamic LVOTO can present with a small LV cavity size from profound hypovolemia, LV hypertrophy (basal septal or diffuse) or with elongated mitral leaflets causing systolic anterior motion (SAM) of the anterior mitral leaflet, which creates a high systolic velocity across the left ventricular outflow tract (LVOT). As such, the typical echocardiographic finding is an increased late peak systolic velocity with a characteristic ‘dagger-shaped’ CWD waveform.</w:t>
      </w:r>
    </w:p>
    <w:p w14:paraId="3EA5A270" w14:textId="77777777" w:rsidR="00D80E79" w:rsidRPr="00CD69B4" w:rsidRDefault="00D80E79" w:rsidP="00CD69B4">
      <w:pPr>
        <w:rPr>
          <w:rFonts w:ascii="Times New Roman" w:hAnsi="Times New Roman" w:cs="Times New Roman"/>
          <w:bCs/>
          <w:lang w:val="en-US"/>
        </w:rPr>
      </w:pPr>
    </w:p>
    <w:p w14:paraId="22CCB1D1" w14:textId="4D486E66" w:rsidR="00EA4577" w:rsidRPr="00CD69B4" w:rsidRDefault="00575EC8" w:rsidP="00CD69B4">
      <w:pPr>
        <w:rPr>
          <w:rFonts w:ascii="Times New Roman" w:hAnsi="Times New Roman" w:cs="Times New Roman"/>
          <w:bCs/>
          <w:lang w:val="en-US"/>
        </w:rPr>
      </w:pPr>
      <w:r w:rsidRPr="00CD69B4">
        <w:rPr>
          <w:rFonts w:ascii="Times New Roman" w:hAnsi="Times New Roman" w:cs="Times New Roman"/>
          <w:bCs/>
          <w:lang w:val="en-US"/>
        </w:rPr>
        <w:t>Q</w:t>
      </w:r>
      <w:r w:rsidR="00EA4577" w:rsidRPr="00CD69B4">
        <w:rPr>
          <w:rFonts w:ascii="Times New Roman" w:hAnsi="Times New Roman" w:cs="Times New Roman"/>
          <w:bCs/>
          <w:lang w:val="en-US"/>
        </w:rPr>
        <w:t>8- In the context of unexplained hypoxemia, what is TEE particularly useful for detecting?</w:t>
      </w:r>
    </w:p>
    <w:p w14:paraId="21CE563A" w14:textId="28E6A7FD" w:rsidR="00EA4577" w:rsidRPr="00031384" w:rsidRDefault="00031384" w:rsidP="00031384">
      <w:pPr>
        <w:rPr>
          <w:rFonts w:ascii="Times New Roman" w:hAnsi="Times New Roman" w:cs="Times New Roman"/>
          <w:bCs/>
          <w:lang w:val="en-US"/>
        </w:rPr>
      </w:pPr>
      <w:r>
        <w:rPr>
          <w:rFonts w:ascii="Times New Roman" w:hAnsi="Times New Roman" w:cs="Times New Roman"/>
          <w:bCs/>
          <w:lang w:val="en-US"/>
        </w:rPr>
        <w:t>A)</w:t>
      </w:r>
      <w:r>
        <w:rPr>
          <w:rFonts w:ascii="Times New Roman" w:hAnsi="Times New Roman" w:cs="Times New Roman"/>
          <w:bCs/>
          <w:lang w:val="en-US"/>
        </w:rPr>
        <w:tab/>
      </w:r>
      <w:r w:rsidR="00EA4577" w:rsidRPr="00031384">
        <w:rPr>
          <w:rFonts w:ascii="Times New Roman" w:hAnsi="Times New Roman" w:cs="Times New Roman"/>
          <w:bCs/>
          <w:lang w:val="en-US"/>
        </w:rPr>
        <w:t>Pneumothorax</w:t>
      </w:r>
    </w:p>
    <w:p w14:paraId="03CEA480" w14:textId="02E27F16" w:rsidR="00EA4577" w:rsidRPr="00031384" w:rsidRDefault="00031384" w:rsidP="00031384">
      <w:pPr>
        <w:rPr>
          <w:rFonts w:ascii="Times New Roman" w:hAnsi="Times New Roman" w:cs="Times New Roman"/>
          <w:bCs/>
          <w:lang w:val="en-US"/>
        </w:rPr>
      </w:pPr>
      <w:r>
        <w:rPr>
          <w:rFonts w:ascii="Times New Roman" w:hAnsi="Times New Roman" w:cs="Times New Roman"/>
          <w:bCs/>
          <w:lang w:val="en-US"/>
        </w:rPr>
        <w:t>B)</w:t>
      </w:r>
      <w:r>
        <w:rPr>
          <w:rFonts w:ascii="Times New Roman" w:hAnsi="Times New Roman" w:cs="Times New Roman"/>
          <w:bCs/>
          <w:lang w:val="en-US"/>
        </w:rPr>
        <w:tab/>
      </w:r>
      <w:r w:rsidR="00EA4577" w:rsidRPr="00031384">
        <w:rPr>
          <w:rFonts w:ascii="Times New Roman" w:hAnsi="Times New Roman" w:cs="Times New Roman"/>
          <w:bCs/>
          <w:lang w:val="en-US"/>
        </w:rPr>
        <w:t>Cardiogenic causes of hypoxemia, such as severe mitral or aortic regurgitation</w:t>
      </w:r>
    </w:p>
    <w:p w14:paraId="2989632C" w14:textId="37C28BC6" w:rsidR="00EA4577" w:rsidRPr="00031384" w:rsidRDefault="00031384" w:rsidP="00031384">
      <w:pPr>
        <w:rPr>
          <w:rFonts w:ascii="Times New Roman" w:hAnsi="Times New Roman" w:cs="Times New Roman"/>
          <w:bCs/>
          <w:lang w:val="en-US"/>
        </w:rPr>
      </w:pPr>
      <w:r>
        <w:rPr>
          <w:rFonts w:ascii="Times New Roman" w:hAnsi="Times New Roman" w:cs="Times New Roman"/>
          <w:bCs/>
          <w:lang w:val="en-US"/>
        </w:rPr>
        <w:t>C)</w:t>
      </w:r>
      <w:r>
        <w:rPr>
          <w:rFonts w:ascii="Times New Roman" w:hAnsi="Times New Roman" w:cs="Times New Roman"/>
          <w:bCs/>
          <w:lang w:val="en-US"/>
        </w:rPr>
        <w:tab/>
      </w:r>
      <w:r w:rsidR="00EA4577" w:rsidRPr="00031384">
        <w:rPr>
          <w:rFonts w:ascii="Times New Roman" w:hAnsi="Times New Roman" w:cs="Times New Roman"/>
          <w:bCs/>
          <w:lang w:val="en-US"/>
        </w:rPr>
        <w:t>Bronchitis</w:t>
      </w:r>
    </w:p>
    <w:p w14:paraId="327A2E80" w14:textId="45D2374B" w:rsidR="00D80E79" w:rsidRPr="00031384" w:rsidRDefault="00031384" w:rsidP="00031384">
      <w:pPr>
        <w:rPr>
          <w:rFonts w:ascii="Times New Roman" w:hAnsi="Times New Roman" w:cs="Times New Roman"/>
          <w:bCs/>
          <w:lang w:val="en-US"/>
        </w:rPr>
      </w:pPr>
      <w:r>
        <w:rPr>
          <w:rFonts w:ascii="Times New Roman" w:hAnsi="Times New Roman" w:cs="Times New Roman"/>
          <w:bCs/>
          <w:lang w:val="en-US"/>
        </w:rPr>
        <w:t>D)</w:t>
      </w:r>
      <w:r>
        <w:rPr>
          <w:rFonts w:ascii="Times New Roman" w:hAnsi="Times New Roman" w:cs="Times New Roman"/>
          <w:bCs/>
          <w:lang w:val="en-US"/>
        </w:rPr>
        <w:tab/>
      </w:r>
      <w:r w:rsidR="00EA4577" w:rsidRPr="00031384">
        <w:rPr>
          <w:rFonts w:ascii="Times New Roman" w:hAnsi="Times New Roman" w:cs="Times New Roman"/>
          <w:bCs/>
          <w:lang w:val="en-US"/>
        </w:rPr>
        <w:t>Esophageal perforation</w:t>
      </w:r>
    </w:p>
    <w:p w14:paraId="378F9AD2" w14:textId="77777777" w:rsidR="00EA4577" w:rsidRPr="00CD69B4" w:rsidRDefault="00EA4577" w:rsidP="00CD69B4">
      <w:pPr>
        <w:rPr>
          <w:rFonts w:ascii="Times New Roman" w:hAnsi="Times New Roman" w:cs="Times New Roman"/>
          <w:bCs/>
          <w:lang w:val="en-US"/>
        </w:rPr>
      </w:pPr>
    </w:p>
    <w:p w14:paraId="6BDEEB7B" w14:textId="1CDE683D" w:rsidR="00031384" w:rsidRDefault="00EA4577" w:rsidP="00CD69B4">
      <w:pPr>
        <w:rPr>
          <w:rFonts w:ascii="Times New Roman" w:hAnsi="Times New Roman" w:cs="Times New Roman"/>
          <w:bCs/>
          <w:lang w:val="en-US"/>
        </w:rPr>
      </w:pPr>
      <w:r w:rsidRPr="00CD69B4">
        <w:rPr>
          <w:rFonts w:ascii="Times New Roman" w:hAnsi="Times New Roman" w:cs="Times New Roman"/>
          <w:bCs/>
          <w:lang w:val="en-US"/>
        </w:rPr>
        <w:t>Answer: B</w:t>
      </w:r>
    </w:p>
    <w:p w14:paraId="4BB056CF" w14:textId="527BA111" w:rsidR="00EA4577" w:rsidRPr="00CD69B4" w:rsidRDefault="00EA4577" w:rsidP="00031384">
      <w:pPr>
        <w:ind w:left="708"/>
        <w:rPr>
          <w:rFonts w:ascii="Times New Roman" w:hAnsi="Times New Roman" w:cs="Times New Roman"/>
          <w:bCs/>
          <w:lang w:val="en-US"/>
        </w:rPr>
      </w:pPr>
      <w:r w:rsidRPr="00CD69B4">
        <w:rPr>
          <w:rFonts w:ascii="Times New Roman" w:hAnsi="Times New Roman" w:cs="Times New Roman"/>
          <w:bCs/>
          <w:lang w:val="en-US"/>
        </w:rPr>
        <w:t xml:space="preserve">TEE can be useful to help distinguish multiple lung pathologies, especially parenchymal disease and pleural effusions. Of the answer options, the one most likely to manifest in parenchymal findings is cardiogenic pulmonary edema leading to B-lines and potentially pleural effusions. </w:t>
      </w:r>
    </w:p>
    <w:p w14:paraId="3DC1E6A0" w14:textId="77777777" w:rsidR="006A72EB" w:rsidRPr="00CD69B4" w:rsidRDefault="006A72EB" w:rsidP="00CD69B4">
      <w:pPr>
        <w:rPr>
          <w:rFonts w:ascii="Times New Roman" w:hAnsi="Times New Roman" w:cs="Times New Roman"/>
          <w:bCs/>
          <w:lang w:val="en-US"/>
        </w:rPr>
      </w:pPr>
    </w:p>
    <w:p w14:paraId="3237FDEC" w14:textId="7F3FDCD5" w:rsidR="006A72EB" w:rsidRPr="00CD69B4" w:rsidRDefault="00575EC8" w:rsidP="00CD69B4">
      <w:pPr>
        <w:rPr>
          <w:rFonts w:ascii="Times New Roman" w:hAnsi="Times New Roman" w:cs="Times New Roman"/>
          <w:bCs/>
          <w:lang w:val="en-US"/>
        </w:rPr>
      </w:pPr>
      <w:r w:rsidRPr="00CD69B4">
        <w:rPr>
          <w:rFonts w:ascii="Times New Roman" w:hAnsi="Times New Roman" w:cs="Times New Roman"/>
          <w:bCs/>
          <w:lang w:val="en-US"/>
        </w:rPr>
        <w:t>Q</w:t>
      </w:r>
      <w:r w:rsidR="006A72EB" w:rsidRPr="00CD69B4">
        <w:rPr>
          <w:rFonts w:ascii="Times New Roman" w:hAnsi="Times New Roman" w:cs="Times New Roman"/>
          <w:bCs/>
          <w:lang w:val="en-US"/>
        </w:rPr>
        <w:t xml:space="preserve">9- What specific benefit does TEE offer in the context of acute lung injury and ARDS? </w:t>
      </w:r>
    </w:p>
    <w:p w14:paraId="191BE606" w14:textId="1F74025E" w:rsidR="006A72EB" w:rsidRPr="00031384" w:rsidRDefault="00031384" w:rsidP="00031384">
      <w:pPr>
        <w:ind w:left="851" w:hanging="851"/>
        <w:rPr>
          <w:rFonts w:ascii="Times New Roman" w:hAnsi="Times New Roman" w:cs="Times New Roman"/>
          <w:bCs/>
          <w:lang w:val="en-US"/>
        </w:rPr>
      </w:pPr>
      <w:r>
        <w:rPr>
          <w:rFonts w:ascii="Times New Roman" w:hAnsi="Times New Roman" w:cs="Times New Roman"/>
          <w:bCs/>
          <w:lang w:val="en-US"/>
        </w:rPr>
        <w:t>A)</w:t>
      </w:r>
      <w:r>
        <w:rPr>
          <w:rFonts w:ascii="Times New Roman" w:hAnsi="Times New Roman" w:cs="Times New Roman"/>
          <w:bCs/>
          <w:lang w:val="en-US"/>
        </w:rPr>
        <w:tab/>
      </w:r>
      <w:r w:rsidR="006A72EB" w:rsidRPr="00031384">
        <w:rPr>
          <w:rFonts w:ascii="Times New Roman" w:hAnsi="Times New Roman" w:cs="Times New Roman"/>
          <w:bCs/>
          <w:lang w:val="en-US"/>
        </w:rPr>
        <w:t xml:space="preserve">It is not useful for assessing recruitable lung parenchyma </w:t>
      </w:r>
    </w:p>
    <w:p w14:paraId="1E983458" w14:textId="1316CDEE" w:rsidR="006A72EB" w:rsidRPr="00031384" w:rsidRDefault="00031384" w:rsidP="00031384">
      <w:pPr>
        <w:ind w:left="851" w:hanging="851"/>
        <w:rPr>
          <w:rFonts w:ascii="Times New Roman" w:hAnsi="Times New Roman" w:cs="Times New Roman"/>
          <w:bCs/>
          <w:lang w:val="en-US"/>
        </w:rPr>
      </w:pPr>
      <w:r>
        <w:rPr>
          <w:rFonts w:ascii="Times New Roman" w:hAnsi="Times New Roman" w:cs="Times New Roman"/>
          <w:bCs/>
          <w:lang w:val="en-US"/>
        </w:rPr>
        <w:t>B)</w:t>
      </w:r>
      <w:r>
        <w:rPr>
          <w:rFonts w:ascii="Times New Roman" w:hAnsi="Times New Roman" w:cs="Times New Roman"/>
          <w:bCs/>
          <w:lang w:val="en-US"/>
        </w:rPr>
        <w:tab/>
      </w:r>
      <w:r w:rsidR="006A72EB" w:rsidRPr="00031384">
        <w:rPr>
          <w:rFonts w:ascii="Times New Roman" w:hAnsi="Times New Roman" w:cs="Times New Roman"/>
          <w:bCs/>
          <w:lang w:val="en-US"/>
        </w:rPr>
        <w:t>It can only assess global lung consolidation</w:t>
      </w:r>
    </w:p>
    <w:p w14:paraId="2D3AE902" w14:textId="14D557FA" w:rsidR="006A72EB" w:rsidRPr="00031384" w:rsidRDefault="00031384" w:rsidP="00031384">
      <w:pPr>
        <w:ind w:left="851" w:hanging="851"/>
        <w:rPr>
          <w:rFonts w:ascii="Times New Roman" w:hAnsi="Times New Roman" w:cs="Times New Roman"/>
          <w:bCs/>
          <w:lang w:val="en-US"/>
        </w:rPr>
      </w:pPr>
      <w:r>
        <w:rPr>
          <w:rFonts w:ascii="Times New Roman" w:hAnsi="Times New Roman" w:cs="Times New Roman"/>
          <w:bCs/>
          <w:lang w:val="en-US"/>
        </w:rPr>
        <w:t>C)</w:t>
      </w:r>
      <w:r>
        <w:rPr>
          <w:rFonts w:ascii="Times New Roman" w:hAnsi="Times New Roman" w:cs="Times New Roman"/>
          <w:bCs/>
          <w:lang w:val="en-US"/>
        </w:rPr>
        <w:tab/>
      </w:r>
      <w:r w:rsidR="006A72EB" w:rsidRPr="00031384">
        <w:rPr>
          <w:rFonts w:ascii="Times New Roman" w:hAnsi="Times New Roman" w:cs="Times New Roman"/>
          <w:bCs/>
          <w:lang w:val="en-US"/>
        </w:rPr>
        <w:t>It can identify and quantify atelectatic and potentially recruitable lung parenchyma, especially peri-mediastinal areas of consolidation.</w:t>
      </w:r>
    </w:p>
    <w:p w14:paraId="2D5D4D7D" w14:textId="1B242D9F" w:rsidR="006A72EB" w:rsidRPr="00031384" w:rsidRDefault="00031384" w:rsidP="00031384">
      <w:pPr>
        <w:ind w:left="851" w:hanging="851"/>
        <w:rPr>
          <w:rFonts w:ascii="Times New Roman" w:hAnsi="Times New Roman" w:cs="Times New Roman"/>
          <w:bCs/>
          <w:lang w:val="en-US"/>
        </w:rPr>
      </w:pPr>
      <w:r>
        <w:rPr>
          <w:rFonts w:ascii="Times New Roman" w:hAnsi="Times New Roman" w:cs="Times New Roman"/>
          <w:bCs/>
          <w:lang w:val="en-US"/>
        </w:rPr>
        <w:t>D)</w:t>
      </w:r>
      <w:r>
        <w:rPr>
          <w:rFonts w:ascii="Times New Roman" w:hAnsi="Times New Roman" w:cs="Times New Roman"/>
          <w:bCs/>
          <w:lang w:val="en-US"/>
        </w:rPr>
        <w:tab/>
      </w:r>
      <w:r w:rsidR="006A72EB" w:rsidRPr="00031384">
        <w:rPr>
          <w:rFonts w:ascii="Times New Roman" w:hAnsi="Times New Roman" w:cs="Times New Roman"/>
          <w:bCs/>
          <w:lang w:val="en-US"/>
        </w:rPr>
        <w:t>It only assesses the most peripheral lung fields.</w:t>
      </w:r>
    </w:p>
    <w:p w14:paraId="360502B3" w14:textId="77777777" w:rsidR="006A72EB" w:rsidRPr="00CD69B4" w:rsidRDefault="006A72EB" w:rsidP="00CD69B4">
      <w:pPr>
        <w:rPr>
          <w:rFonts w:ascii="Times New Roman" w:hAnsi="Times New Roman" w:cs="Times New Roman"/>
          <w:bCs/>
          <w:lang w:val="en-US"/>
        </w:rPr>
      </w:pPr>
    </w:p>
    <w:p w14:paraId="7186BDD5" w14:textId="1B519FA3" w:rsidR="00031384" w:rsidRDefault="006A72EB" w:rsidP="00CD69B4">
      <w:pPr>
        <w:rPr>
          <w:rFonts w:ascii="Times New Roman" w:hAnsi="Times New Roman" w:cs="Times New Roman"/>
          <w:bCs/>
          <w:lang w:val="en-US"/>
        </w:rPr>
      </w:pPr>
      <w:r w:rsidRPr="00CD69B4">
        <w:rPr>
          <w:rFonts w:ascii="Times New Roman" w:hAnsi="Times New Roman" w:cs="Times New Roman"/>
          <w:bCs/>
          <w:lang w:val="en-US"/>
        </w:rPr>
        <w:t xml:space="preserve">Answer: C </w:t>
      </w:r>
    </w:p>
    <w:p w14:paraId="73E6CE5E" w14:textId="17A453A1" w:rsidR="006A72EB" w:rsidRPr="00CD69B4" w:rsidRDefault="006A72EB" w:rsidP="00031384">
      <w:pPr>
        <w:ind w:left="708"/>
        <w:rPr>
          <w:rFonts w:ascii="Times New Roman" w:hAnsi="Times New Roman" w:cs="Times New Roman"/>
          <w:bCs/>
          <w:lang w:val="en-US"/>
        </w:rPr>
      </w:pPr>
      <w:r w:rsidRPr="00CD69B4">
        <w:rPr>
          <w:rFonts w:ascii="Times New Roman" w:hAnsi="Times New Roman" w:cs="Times New Roman"/>
          <w:bCs/>
          <w:lang w:val="en-US"/>
        </w:rPr>
        <w:t>TEE can be a useful tool to assess atelectasis. Serial images after recruitment maneuvers can be used to quantify the change</w:t>
      </w:r>
      <w:r w:rsidR="00414D70">
        <w:rPr>
          <w:rFonts w:ascii="Times New Roman" w:hAnsi="Times New Roman" w:cs="Times New Roman"/>
          <w:bCs/>
          <w:lang w:val="en-US"/>
        </w:rPr>
        <w:t>s</w:t>
      </w:r>
      <w:r w:rsidRPr="00CD69B4">
        <w:rPr>
          <w:rFonts w:ascii="Times New Roman" w:hAnsi="Times New Roman" w:cs="Times New Roman"/>
          <w:bCs/>
          <w:lang w:val="en-US"/>
        </w:rPr>
        <w:t xml:space="preserve"> associated with the maneuvers. The probe’s location in the middle of the chest also allows for early detection of parenchymal disease in contrast to surface ultrasound that requires the disease process to extend to the peripheral lung fields.</w:t>
      </w:r>
    </w:p>
    <w:p w14:paraId="125A1461" w14:textId="77777777" w:rsidR="006A72EB" w:rsidRPr="00CD69B4" w:rsidRDefault="006A72EB" w:rsidP="00CD69B4">
      <w:pPr>
        <w:rPr>
          <w:rFonts w:ascii="Times New Roman" w:hAnsi="Times New Roman" w:cs="Times New Roman"/>
          <w:bCs/>
          <w:lang w:val="en-US"/>
        </w:rPr>
      </w:pPr>
    </w:p>
    <w:p w14:paraId="44706C76" w14:textId="77777777" w:rsidR="00031384" w:rsidRDefault="00031384">
      <w:pPr>
        <w:rPr>
          <w:rFonts w:ascii="Times New Roman" w:hAnsi="Times New Roman" w:cs="Times New Roman"/>
          <w:bCs/>
          <w:lang w:val="en-US"/>
        </w:rPr>
      </w:pPr>
      <w:r>
        <w:rPr>
          <w:rFonts w:ascii="Times New Roman" w:hAnsi="Times New Roman" w:cs="Times New Roman"/>
          <w:bCs/>
          <w:lang w:val="en-US"/>
        </w:rPr>
        <w:br w:type="page"/>
      </w:r>
    </w:p>
    <w:p w14:paraId="0C51B5DA" w14:textId="0A79F2A4" w:rsidR="006A72EB" w:rsidRPr="00CD69B4" w:rsidRDefault="00575EC8" w:rsidP="00CD69B4">
      <w:pPr>
        <w:rPr>
          <w:rFonts w:ascii="Times New Roman" w:hAnsi="Times New Roman" w:cs="Times New Roman"/>
          <w:bCs/>
          <w:lang w:val="en-US"/>
        </w:rPr>
      </w:pPr>
      <w:r w:rsidRPr="00CD69B4">
        <w:rPr>
          <w:rFonts w:ascii="Times New Roman" w:hAnsi="Times New Roman" w:cs="Times New Roman"/>
          <w:bCs/>
          <w:lang w:val="en-US"/>
        </w:rPr>
        <w:lastRenderedPageBreak/>
        <w:t>Q</w:t>
      </w:r>
      <w:r w:rsidR="006A72EB" w:rsidRPr="00CD69B4">
        <w:rPr>
          <w:rFonts w:ascii="Times New Roman" w:hAnsi="Times New Roman" w:cs="Times New Roman"/>
          <w:bCs/>
          <w:lang w:val="en-US"/>
        </w:rPr>
        <w:t xml:space="preserve">10- What is a key role of echocardiography in managing patients on </w:t>
      </w:r>
      <w:proofErr w:type="spellStart"/>
      <w:r w:rsidRPr="00CD69B4">
        <w:rPr>
          <w:rFonts w:ascii="Times New Roman" w:hAnsi="Times New Roman" w:cs="Times New Roman"/>
          <w:bCs/>
          <w:lang w:val="en-US"/>
        </w:rPr>
        <w:t>ve</w:t>
      </w:r>
      <w:r w:rsidR="003B0741">
        <w:rPr>
          <w:rFonts w:ascii="Times New Roman" w:hAnsi="Times New Roman" w:cs="Times New Roman"/>
          <w:bCs/>
          <w:lang w:val="en-US"/>
        </w:rPr>
        <w:t>n</w:t>
      </w:r>
      <w:r w:rsidRPr="00CD69B4">
        <w:rPr>
          <w:rFonts w:ascii="Times New Roman" w:hAnsi="Times New Roman" w:cs="Times New Roman"/>
          <w:bCs/>
          <w:lang w:val="en-US"/>
        </w:rPr>
        <w:t>o</w:t>
      </w:r>
      <w:proofErr w:type="spellEnd"/>
      <w:r w:rsidRPr="00CD69B4">
        <w:rPr>
          <w:rFonts w:ascii="Times New Roman" w:hAnsi="Times New Roman" w:cs="Times New Roman"/>
          <w:bCs/>
          <w:lang w:val="en-US"/>
        </w:rPr>
        <w:t xml:space="preserve">-arterial (VA) </w:t>
      </w:r>
      <w:r w:rsidR="006A72EB" w:rsidRPr="00CD69B4">
        <w:rPr>
          <w:rFonts w:ascii="Times New Roman" w:hAnsi="Times New Roman" w:cs="Times New Roman"/>
          <w:bCs/>
          <w:lang w:val="en-US"/>
        </w:rPr>
        <w:t xml:space="preserve">VA ECMO? </w:t>
      </w:r>
    </w:p>
    <w:p w14:paraId="35A7D9D8" w14:textId="17B0B0DE" w:rsidR="006A72EB" w:rsidRPr="00031384" w:rsidRDefault="00031384" w:rsidP="00031384">
      <w:pPr>
        <w:rPr>
          <w:rFonts w:ascii="Times New Roman" w:hAnsi="Times New Roman" w:cs="Times New Roman"/>
          <w:bCs/>
          <w:lang w:val="en-US"/>
        </w:rPr>
      </w:pPr>
      <w:r>
        <w:rPr>
          <w:rFonts w:ascii="Times New Roman" w:hAnsi="Times New Roman" w:cs="Times New Roman"/>
          <w:bCs/>
          <w:lang w:val="en-US"/>
        </w:rPr>
        <w:t>A)</w:t>
      </w:r>
      <w:r>
        <w:rPr>
          <w:rFonts w:ascii="Times New Roman" w:hAnsi="Times New Roman" w:cs="Times New Roman"/>
          <w:bCs/>
          <w:lang w:val="en-US"/>
        </w:rPr>
        <w:tab/>
      </w:r>
      <w:r w:rsidR="006A72EB" w:rsidRPr="00031384">
        <w:rPr>
          <w:rFonts w:ascii="Times New Roman" w:hAnsi="Times New Roman" w:cs="Times New Roman"/>
          <w:bCs/>
          <w:lang w:val="en-US"/>
        </w:rPr>
        <w:t>It is not useful in managing patients on VA ECMO</w:t>
      </w:r>
      <w:r w:rsidR="00791541">
        <w:rPr>
          <w:rFonts w:ascii="Times New Roman" w:hAnsi="Times New Roman" w:cs="Times New Roman"/>
          <w:bCs/>
          <w:lang w:val="en-US"/>
        </w:rPr>
        <w:t>.</w:t>
      </w:r>
    </w:p>
    <w:p w14:paraId="5BD0E870" w14:textId="2CC8D200" w:rsidR="006A72EB" w:rsidRPr="00031384" w:rsidRDefault="00031384" w:rsidP="00031384">
      <w:pPr>
        <w:rPr>
          <w:rFonts w:ascii="Times New Roman" w:hAnsi="Times New Roman" w:cs="Times New Roman"/>
          <w:bCs/>
          <w:lang w:val="en-US"/>
        </w:rPr>
      </w:pPr>
      <w:r>
        <w:rPr>
          <w:rFonts w:ascii="Times New Roman" w:hAnsi="Times New Roman" w:cs="Times New Roman"/>
          <w:bCs/>
          <w:lang w:val="en-US"/>
        </w:rPr>
        <w:t>B)</w:t>
      </w:r>
      <w:r>
        <w:rPr>
          <w:rFonts w:ascii="Times New Roman" w:hAnsi="Times New Roman" w:cs="Times New Roman"/>
          <w:bCs/>
          <w:lang w:val="en-US"/>
        </w:rPr>
        <w:tab/>
      </w:r>
      <w:r w:rsidR="006A72EB" w:rsidRPr="00031384">
        <w:rPr>
          <w:rFonts w:ascii="Times New Roman" w:hAnsi="Times New Roman" w:cs="Times New Roman"/>
          <w:bCs/>
          <w:lang w:val="en-US"/>
        </w:rPr>
        <w:t>It is only used to guide cannulation</w:t>
      </w:r>
      <w:r w:rsidR="00791541">
        <w:rPr>
          <w:rFonts w:ascii="Times New Roman" w:hAnsi="Times New Roman" w:cs="Times New Roman"/>
          <w:bCs/>
          <w:lang w:val="en-US"/>
        </w:rPr>
        <w:t>.</w:t>
      </w:r>
    </w:p>
    <w:p w14:paraId="02816607" w14:textId="4CA0FA6C" w:rsidR="006A72EB" w:rsidRPr="00031384" w:rsidRDefault="00031384" w:rsidP="00031384">
      <w:pPr>
        <w:rPr>
          <w:rFonts w:ascii="Times New Roman" w:hAnsi="Times New Roman" w:cs="Times New Roman"/>
          <w:bCs/>
          <w:lang w:val="en-US"/>
        </w:rPr>
      </w:pPr>
      <w:r>
        <w:rPr>
          <w:rFonts w:ascii="Times New Roman" w:hAnsi="Times New Roman" w:cs="Times New Roman"/>
          <w:bCs/>
          <w:lang w:val="en-US"/>
        </w:rPr>
        <w:t>C)</w:t>
      </w:r>
      <w:r>
        <w:rPr>
          <w:rFonts w:ascii="Times New Roman" w:hAnsi="Times New Roman" w:cs="Times New Roman"/>
          <w:bCs/>
          <w:lang w:val="en-US"/>
        </w:rPr>
        <w:tab/>
      </w:r>
      <w:r w:rsidR="006A72EB" w:rsidRPr="00031384">
        <w:rPr>
          <w:rFonts w:ascii="Times New Roman" w:hAnsi="Times New Roman" w:cs="Times New Roman"/>
          <w:bCs/>
          <w:lang w:val="en-US"/>
        </w:rPr>
        <w:t>To assess ventricular function, cannula position, and aortic valve opening</w:t>
      </w:r>
      <w:r w:rsidR="00791541">
        <w:rPr>
          <w:rFonts w:ascii="Times New Roman" w:hAnsi="Times New Roman" w:cs="Times New Roman"/>
          <w:bCs/>
          <w:lang w:val="en-US"/>
        </w:rPr>
        <w:t>.</w:t>
      </w:r>
    </w:p>
    <w:p w14:paraId="547E3DA2" w14:textId="27100C14" w:rsidR="006A72EB" w:rsidRPr="00031384" w:rsidRDefault="00031384" w:rsidP="00031384">
      <w:pPr>
        <w:rPr>
          <w:rFonts w:ascii="Times New Roman" w:hAnsi="Times New Roman" w:cs="Times New Roman"/>
          <w:bCs/>
          <w:lang w:val="en-US"/>
        </w:rPr>
      </w:pPr>
      <w:r>
        <w:rPr>
          <w:rFonts w:ascii="Times New Roman" w:hAnsi="Times New Roman" w:cs="Times New Roman"/>
          <w:bCs/>
          <w:lang w:val="en-US"/>
        </w:rPr>
        <w:t>D)</w:t>
      </w:r>
      <w:r>
        <w:rPr>
          <w:rFonts w:ascii="Times New Roman" w:hAnsi="Times New Roman" w:cs="Times New Roman"/>
          <w:bCs/>
          <w:lang w:val="en-US"/>
        </w:rPr>
        <w:tab/>
      </w:r>
      <w:r w:rsidR="006A72EB" w:rsidRPr="00031384">
        <w:rPr>
          <w:rFonts w:ascii="Times New Roman" w:hAnsi="Times New Roman" w:cs="Times New Roman"/>
          <w:bCs/>
          <w:lang w:val="en-US"/>
        </w:rPr>
        <w:t>It is only used during the weaning process</w:t>
      </w:r>
      <w:r w:rsidR="00791541">
        <w:rPr>
          <w:rFonts w:ascii="Times New Roman" w:hAnsi="Times New Roman" w:cs="Times New Roman"/>
          <w:bCs/>
          <w:lang w:val="en-US"/>
        </w:rPr>
        <w:t>.</w:t>
      </w:r>
    </w:p>
    <w:p w14:paraId="36331031" w14:textId="77777777" w:rsidR="006A72EB" w:rsidRPr="00CD69B4" w:rsidRDefault="006A72EB" w:rsidP="00CD69B4">
      <w:pPr>
        <w:rPr>
          <w:rFonts w:ascii="Times New Roman" w:hAnsi="Times New Roman" w:cs="Times New Roman"/>
          <w:bCs/>
          <w:lang w:val="en-US"/>
        </w:rPr>
      </w:pPr>
    </w:p>
    <w:p w14:paraId="659AFED8" w14:textId="256601E3" w:rsidR="00031384" w:rsidRDefault="006A72EB" w:rsidP="00CD69B4">
      <w:pPr>
        <w:rPr>
          <w:rFonts w:ascii="Times New Roman" w:hAnsi="Times New Roman" w:cs="Times New Roman"/>
          <w:bCs/>
          <w:lang w:val="en-US"/>
        </w:rPr>
      </w:pPr>
      <w:r w:rsidRPr="00CD69B4">
        <w:rPr>
          <w:rFonts w:ascii="Times New Roman" w:hAnsi="Times New Roman" w:cs="Times New Roman"/>
          <w:bCs/>
          <w:lang w:val="en-US"/>
        </w:rPr>
        <w:t xml:space="preserve">Answer: C </w:t>
      </w:r>
    </w:p>
    <w:p w14:paraId="08912B7C" w14:textId="62B5701D" w:rsidR="006A72EB" w:rsidRPr="00CD69B4" w:rsidRDefault="006A72EB" w:rsidP="00031384">
      <w:pPr>
        <w:ind w:left="708"/>
        <w:rPr>
          <w:rFonts w:ascii="Times New Roman" w:hAnsi="Times New Roman" w:cs="Times New Roman"/>
          <w:bCs/>
          <w:lang w:val="en-US"/>
        </w:rPr>
      </w:pPr>
      <w:r w:rsidRPr="00CD69B4">
        <w:rPr>
          <w:rFonts w:ascii="Times New Roman" w:hAnsi="Times New Roman" w:cs="Times New Roman"/>
          <w:bCs/>
          <w:lang w:val="en-US"/>
        </w:rPr>
        <w:t>TEE can be a valuable tool throughout the entire ECMO process, from cannulation, to cannula positioning and assessment of cardiac function during the weaning process. It can be used in early detection of spontaneous contrast or thrombi on the left heart as well as the opening of the aortic valve as a prompt for more aggressive venting strategies.</w:t>
      </w:r>
    </w:p>
    <w:sectPr w:rsidR="006A72EB" w:rsidRPr="00CD69B4" w:rsidSect="003B79C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5CC9" w14:textId="77777777" w:rsidR="00AE3B90" w:rsidRDefault="00AE3B90" w:rsidP="00031384">
      <w:r>
        <w:separator/>
      </w:r>
    </w:p>
  </w:endnote>
  <w:endnote w:type="continuationSeparator" w:id="0">
    <w:p w14:paraId="0AC10067" w14:textId="77777777" w:rsidR="00AE3B90" w:rsidRDefault="00AE3B90" w:rsidP="0003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67E5" w14:textId="77777777" w:rsidR="00AE3B90" w:rsidRDefault="00AE3B90" w:rsidP="00031384">
      <w:r>
        <w:separator/>
      </w:r>
    </w:p>
  </w:footnote>
  <w:footnote w:type="continuationSeparator" w:id="0">
    <w:p w14:paraId="2B0D8ADB" w14:textId="77777777" w:rsidR="00AE3B90" w:rsidRDefault="00AE3B90" w:rsidP="0003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2853"/>
    <w:multiLevelType w:val="hybridMultilevel"/>
    <w:tmpl w:val="797CF508"/>
    <w:lvl w:ilvl="0" w:tplc="698E0C8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C2228D4"/>
    <w:multiLevelType w:val="hybridMultilevel"/>
    <w:tmpl w:val="0D78186A"/>
    <w:lvl w:ilvl="0" w:tplc="EF0E9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A3C61"/>
    <w:multiLevelType w:val="hybridMultilevel"/>
    <w:tmpl w:val="ADD0A166"/>
    <w:lvl w:ilvl="0" w:tplc="E29C133E">
      <w:numFmt w:val="bullet"/>
      <w:lvlText w:val=""/>
      <w:lvlJc w:val="left"/>
      <w:pPr>
        <w:ind w:left="1060" w:hanging="70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E5C37"/>
    <w:multiLevelType w:val="hybridMultilevel"/>
    <w:tmpl w:val="BD1EBA10"/>
    <w:lvl w:ilvl="0" w:tplc="0C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6444BE"/>
    <w:multiLevelType w:val="hybridMultilevel"/>
    <w:tmpl w:val="90708F28"/>
    <w:lvl w:ilvl="0" w:tplc="EF0E956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E6A21DB"/>
    <w:multiLevelType w:val="hybridMultilevel"/>
    <w:tmpl w:val="B8484D18"/>
    <w:lvl w:ilvl="0" w:tplc="80F6E74A">
      <w:start w:val="1"/>
      <w:numFmt w:val="upperLetter"/>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6" w15:restartNumberingAfterBreak="0">
    <w:nsid w:val="12A035F5"/>
    <w:multiLevelType w:val="hybridMultilevel"/>
    <w:tmpl w:val="8F2AC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53803"/>
    <w:multiLevelType w:val="hybridMultilevel"/>
    <w:tmpl w:val="80325ADC"/>
    <w:lvl w:ilvl="0" w:tplc="43348B10">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24C843C8"/>
    <w:multiLevelType w:val="hybridMultilevel"/>
    <w:tmpl w:val="180E0F06"/>
    <w:lvl w:ilvl="0" w:tplc="EF0E9564">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5C0F92"/>
    <w:multiLevelType w:val="hybridMultilevel"/>
    <w:tmpl w:val="616868AA"/>
    <w:lvl w:ilvl="0" w:tplc="5BEE306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DA884B32">
      <w:start w:val="1"/>
      <w:numFmt w:val="low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F54924"/>
    <w:multiLevelType w:val="hybridMultilevel"/>
    <w:tmpl w:val="7480D2C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948352F"/>
    <w:multiLevelType w:val="hybridMultilevel"/>
    <w:tmpl w:val="DCA68D76"/>
    <w:lvl w:ilvl="0" w:tplc="EF0E9564">
      <w:start w:val="1"/>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E77C5F"/>
    <w:multiLevelType w:val="hybridMultilevel"/>
    <w:tmpl w:val="6874ABE6"/>
    <w:lvl w:ilvl="0" w:tplc="200834A0">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04A0618"/>
    <w:multiLevelType w:val="hybridMultilevel"/>
    <w:tmpl w:val="A5065372"/>
    <w:lvl w:ilvl="0" w:tplc="0C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9516767"/>
    <w:multiLevelType w:val="hybridMultilevel"/>
    <w:tmpl w:val="7D2ED584"/>
    <w:lvl w:ilvl="0" w:tplc="1A766C20">
      <w:numFmt w:val="bullet"/>
      <w:lvlText w:val=""/>
      <w:lvlJc w:val="left"/>
      <w:pPr>
        <w:ind w:left="1060" w:hanging="70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17BA4"/>
    <w:multiLevelType w:val="hybridMultilevel"/>
    <w:tmpl w:val="419A04F0"/>
    <w:lvl w:ilvl="0" w:tplc="EF0E9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DC7335"/>
    <w:multiLevelType w:val="hybridMultilevel"/>
    <w:tmpl w:val="F4445DDA"/>
    <w:lvl w:ilvl="0" w:tplc="EF0E9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02AB3"/>
    <w:multiLevelType w:val="hybridMultilevel"/>
    <w:tmpl w:val="6FF69BFE"/>
    <w:lvl w:ilvl="0" w:tplc="0C0C0001">
      <w:start w:val="1"/>
      <w:numFmt w:val="bullet"/>
      <w:lvlText w:val=""/>
      <w:lvlJc w:val="left"/>
      <w:pPr>
        <w:ind w:left="1060" w:hanging="360"/>
      </w:pPr>
      <w:rPr>
        <w:rFonts w:ascii="Symbol" w:hAnsi="Symbol"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8" w15:restartNumberingAfterBreak="0">
    <w:nsid w:val="5E7878CB"/>
    <w:multiLevelType w:val="hybridMultilevel"/>
    <w:tmpl w:val="77F21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80F1E"/>
    <w:multiLevelType w:val="hybridMultilevel"/>
    <w:tmpl w:val="7FC892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8A2A98"/>
    <w:multiLevelType w:val="hybridMultilevel"/>
    <w:tmpl w:val="32123436"/>
    <w:lvl w:ilvl="0" w:tplc="3724E34A">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778B6853"/>
    <w:multiLevelType w:val="hybridMultilevel"/>
    <w:tmpl w:val="06E25B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100325">
    <w:abstractNumId w:val="9"/>
  </w:num>
  <w:num w:numId="2" w16cid:durableId="970358350">
    <w:abstractNumId w:val="4"/>
  </w:num>
  <w:num w:numId="3" w16cid:durableId="276447647">
    <w:abstractNumId w:val="7"/>
  </w:num>
  <w:num w:numId="4" w16cid:durableId="568468171">
    <w:abstractNumId w:val="0"/>
  </w:num>
  <w:num w:numId="5" w16cid:durableId="1900092059">
    <w:abstractNumId w:val="5"/>
  </w:num>
  <w:num w:numId="6" w16cid:durableId="1950890892">
    <w:abstractNumId w:val="20"/>
  </w:num>
  <w:num w:numId="7" w16cid:durableId="930088700">
    <w:abstractNumId w:val="12"/>
  </w:num>
  <w:num w:numId="8" w16cid:durableId="597760942">
    <w:abstractNumId w:val="6"/>
  </w:num>
  <w:num w:numId="9" w16cid:durableId="2103184604">
    <w:abstractNumId w:val="14"/>
  </w:num>
  <w:num w:numId="10" w16cid:durableId="273635207">
    <w:abstractNumId w:val="8"/>
  </w:num>
  <w:num w:numId="11" w16cid:durableId="1035156661">
    <w:abstractNumId w:val="18"/>
  </w:num>
  <w:num w:numId="12" w16cid:durableId="2080976457">
    <w:abstractNumId w:val="11"/>
  </w:num>
  <w:num w:numId="13" w16cid:durableId="2109423141">
    <w:abstractNumId w:val="15"/>
  </w:num>
  <w:num w:numId="14" w16cid:durableId="713116015">
    <w:abstractNumId w:val="2"/>
  </w:num>
  <w:num w:numId="15" w16cid:durableId="874149604">
    <w:abstractNumId w:val="16"/>
  </w:num>
  <w:num w:numId="16" w16cid:durableId="638998648">
    <w:abstractNumId w:val="19"/>
  </w:num>
  <w:num w:numId="17" w16cid:durableId="1642954623">
    <w:abstractNumId w:val="21"/>
  </w:num>
  <w:num w:numId="18" w16cid:durableId="449007103">
    <w:abstractNumId w:val="1"/>
  </w:num>
  <w:num w:numId="19" w16cid:durableId="1772823446">
    <w:abstractNumId w:val="3"/>
  </w:num>
  <w:num w:numId="20" w16cid:durableId="1459570673">
    <w:abstractNumId w:val="17"/>
  </w:num>
  <w:num w:numId="21" w16cid:durableId="1651906158">
    <w:abstractNumId w:val="10"/>
  </w:num>
  <w:num w:numId="22" w16cid:durableId="20068591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6F"/>
    <w:rsid w:val="00007735"/>
    <w:rsid w:val="00017881"/>
    <w:rsid w:val="00031384"/>
    <w:rsid w:val="00053B24"/>
    <w:rsid w:val="000E38A9"/>
    <w:rsid w:val="000F58C4"/>
    <w:rsid w:val="00107465"/>
    <w:rsid w:val="00110954"/>
    <w:rsid w:val="001177F2"/>
    <w:rsid w:val="001247F0"/>
    <w:rsid w:val="001253F1"/>
    <w:rsid w:val="0013086A"/>
    <w:rsid w:val="001344C5"/>
    <w:rsid w:val="0015034A"/>
    <w:rsid w:val="00152D5E"/>
    <w:rsid w:val="00153AB2"/>
    <w:rsid w:val="00162D2E"/>
    <w:rsid w:val="001A5671"/>
    <w:rsid w:val="001A6C45"/>
    <w:rsid w:val="001B6ABD"/>
    <w:rsid w:val="001E0A46"/>
    <w:rsid w:val="001F1044"/>
    <w:rsid w:val="00206E99"/>
    <w:rsid w:val="00262AF0"/>
    <w:rsid w:val="002A1568"/>
    <w:rsid w:val="002B0CAC"/>
    <w:rsid w:val="002E09DE"/>
    <w:rsid w:val="002E60EB"/>
    <w:rsid w:val="002E6F4B"/>
    <w:rsid w:val="00311DCC"/>
    <w:rsid w:val="00312FD5"/>
    <w:rsid w:val="00314242"/>
    <w:rsid w:val="00322E86"/>
    <w:rsid w:val="003567FF"/>
    <w:rsid w:val="003736B1"/>
    <w:rsid w:val="00381CBA"/>
    <w:rsid w:val="003829D9"/>
    <w:rsid w:val="0039703B"/>
    <w:rsid w:val="003A343D"/>
    <w:rsid w:val="003B0741"/>
    <w:rsid w:val="003B1B0A"/>
    <w:rsid w:val="003B79C1"/>
    <w:rsid w:val="003D07E8"/>
    <w:rsid w:val="003D48BB"/>
    <w:rsid w:val="003E15BA"/>
    <w:rsid w:val="0040410B"/>
    <w:rsid w:val="00414D70"/>
    <w:rsid w:val="00435198"/>
    <w:rsid w:val="004636A7"/>
    <w:rsid w:val="00526426"/>
    <w:rsid w:val="00560B7D"/>
    <w:rsid w:val="00561F07"/>
    <w:rsid w:val="00575EC8"/>
    <w:rsid w:val="00591D4E"/>
    <w:rsid w:val="005A6C0C"/>
    <w:rsid w:val="005A7AB9"/>
    <w:rsid w:val="005B0448"/>
    <w:rsid w:val="005B56CD"/>
    <w:rsid w:val="005C1F22"/>
    <w:rsid w:val="005D44F0"/>
    <w:rsid w:val="005E26E5"/>
    <w:rsid w:val="00601C14"/>
    <w:rsid w:val="0061045B"/>
    <w:rsid w:val="00610DBE"/>
    <w:rsid w:val="00653F27"/>
    <w:rsid w:val="0065463E"/>
    <w:rsid w:val="00660537"/>
    <w:rsid w:val="00660AB1"/>
    <w:rsid w:val="00661B11"/>
    <w:rsid w:val="006746C3"/>
    <w:rsid w:val="00697797"/>
    <w:rsid w:val="006A0C35"/>
    <w:rsid w:val="006A37D4"/>
    <w:rsid w:val="006A6379"/>
    <w:rsid w:val="006A72EB"/>
    <w:rsid w:val="006E1181"/>
    <w:rsid w:val="006E6F96"/>
    <w:rsid w:val="006F11F6"/>
    <w:rsid w:val="00706DD0"/>
    <w:rsid w:val="00732FC3"/>
    <w:rsid w:val="00741F4F"/>
    <w:rsid w:val="00766EB5"/>
    <w:rsid w:val="00791541"/>
    <w:rsid w:val="007C687C"/>
    <w:rsid w:val="007D2EDB"/>
    <w:rsid w:val="007D6580"/>
    <w:rsid w:val="008053DA"/>
    <w:rsid w:val="00814A96"/>
    <w:rsid w:val="00835FEA"/>
    <w:rsid w:val="008660D1"/>
    <w:rsid w:val="008D7081"/>
    <w:rsid w:val="009210AF"/>
    <w:rsid w:val="00952FBA"/>
    <w:rsid w:val="0095649D"/>
    <w:rsid w:val="00957F09"/>
    <w:rsid w:val="00960216"/>
    <w:rsid w:val="00970DA3"/>
    <w:rsid w:val="009867E3"/>
    <w:rsid w:val="00987843"/>
    <w:rsid w:val="009D3F65"/>
    <w:rsid w:val="009E29D5"/>
    <w:rsid w:val="00A05D5E"/>
    <w:rsid w:val="00A22C01"/>
    <w:rsid w:val="00A358AC"/>
    <w:rsid w:val="00A37B87"/>
    <w:rsid w:val="00A56E1A"/>
    <w:rsid w:val="00A74ECC"/>
    <w:rsid w:val="00A96CC9"/>
    <w:rsid w:val="00AA4E1A"/>
    <w:rsid w:val="00AD46D3"/>
    <w:rsid w:val="00AD6576"/>
    <w:rsid w:val="00AE3B90"/>
    <w:rsid w:val="00AF22D0"/>
    <w:rsid w:val="00B00465"/>
    <w:rsid w:val="00B1045F"/>
    <w:rsid w:val="00B15114"/>
    <w:rsid w:val="00B32B94"/>
    <w:rsid w:val="00B466B7"/>
    <w:rsid w:val="00B54F5A"/>
    <w:rsid w:val="00B81377"/>
    <w:rsid w:val="00BB3A20"/>
    <w:rsid w:val="00BD57FE"/>
    <w:rsid w:val="00C01F42"/>
    <w:rsid w:val="00C577E2"/>
    <w:rsid w:val="00C74BEB"/>
    <w:rsid w:val="00C75D58"/>
    <w:rsid w:val="00C808FC"/>
    <w:rsid w:val="00C86E1B"/>
    <w:rsid w:val="00C94680"/>
    <w:rsid w:val="00CB3C71"/>
    <w:rsid w:val="00CD37E1"/>
    <w:rsid w:val="00CD52FD"/>
    <w:rsid w:val="00CD6334"/>
    <w:rsid w:val="00CD69B4"/>
    <w:rsid w:val="00CD7A10"/>
    <w:rsid w:val="00CE7056"/>
    <w:rsid w:val="00CF0BE4"/>
    <w:rsid w:val="00D21419"/>
    <w:rsid w:val="00D24D91"/>
    <w:rsid w:val="00D3209F"/>
    <w:rsid w:val="00D36F92"/>
    <w:rsid w:val="00D47F92"/>
    <w:rsid w:val="00D80E79"/>
    <w:rsid w:val="00D914E8"/>
    <w:rsid w:val="00D9333F"/>
    <w:rsid w:val="00DB1AE6"/>
    <w:rsid w:val="00DB1CD9"/>
    <w:rsid w:val="00DB50DE"/>
    <w:rsid w:val="00DD79A6"/>
    <w:rsid w:val="00DF3D32"/>
    <w:rsid w:val="00E03ADF"/>
    <w:rsid w:val="00E22F56"/>
    <w:rsid w:val="00E31CB1"/>
    <w:rsid w:val="00E34E1F"/>
    <w:rsid w:val="00E36D26"/>
    <w:rsid w:val="00E4200E"/>
    <w:rsid w:val="00EA4577"/>
    <w:rsid w:val="00EB074C"/>
    <w:rsid w:val="00EF3242"/>
    <w:rsid w:val="00F05C39"/>
    <w:rsid w:val="00F10B1B"/>
    <w:rsid w:val="00F33E94"/>
    <w:rsid w:val="00F341D5"/>
    <w:rsid w:val="00F84C6F"/>
    <w:rsid w:val="00FA0E7B"/>
    <w:rsid w:val="00FA2867"/>
    <w:rsid w:val="00FB046C"/>
    <w:rsid w:val="00FD21EC"/>
    <w:rsid w:val="00FD2F3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CFBE"/>
  <w15:chartTrackingRefBased/>
  <w15:docId w15:val="{E880208B-88C9-AA4F-B0A3-697E411F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1377"/>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81377"/>
    <w:rPr>
      <w:rFonts w:ascii="Times New Roman" w:hAnsi="Times New Roman" w:cs="Times New Roman"/>
      <w:sz w:val="18"/>
      <w:szCs w:val="18"/>
    </w:rPr>
  </w:style>
  <w:style w:type="paragraph" w:styleId="Paragraphedeliste">
    <w:name w:val="List Paragraph"/>
    <w:basedOn w:val="Normal"/>
    <w:uiPriority w:val="34"/>
    <w:qFormat/>
    <w:rsid w:val="00EB074C"/>
    <w:pPr>
      <w:ind w:left="720"/>
      <w:contextualSpacing/>
    </w:pPr>
  </w:style>
  <w:style w:type="paragraph" w:styleId="En-tte">
    <w:name w:val="header"/>
    <w:basedOn w:val="Normal"/>
    <w:link w:val="En-tteCar"/>
    <w:uiPriority w:val="99"/>
    <w:unhideWhenUsed/>
    <w:rsid w:val="00031384"/>
    <w:pPr>
      <w:tabs>
        <w:tab w:val="center" w:pos="4680"/>
        <w:tab w:val="right" w:pos="9360"/>
      </w:tabs>
    </w:pPr>
  </w:style>
  <w:style w:type="character" w:customStyle="1" w:styleId="En-tteCar">
    <w:name w:val="En-tête Car"/>
    <w:basedOn w:val="Policepardfaut"/>
    <w:link w:val="En-tte"/>
    <w:uiPriority w:val="99"/>
    <w:rsid w:val="00031384"/>
  </w:style>
  <w:style w:type="paragraph" w:styleId="Pieddepage">
    <w:name w:val="footer"/>
    <w:basedOn w:val="Normal"/>
    <w:link w:val="PieddepageCar"/>
    <w:uiPriority w:val="99"/>
    <w:unhideWhenUsed/>
    <w:rsid w:val="00031384"/>
    <w:pPr>
      <w:tabs>
        <w:tab w:val="center" w:pos="4680"/>
        <w:tab w:val="right" w:pos="9360"/>
      </w:tabs>
    </w:pPr>
  </w:style>
  <w:style w:type="character" w:customStyle="1" w:styleId="PieddepageCar">
    <w:name w:val="Pied de page Car"/>
    <w:basedOn w:val="Policepardfaut"/>
    <w:link w:val="Pieddepage"/>
    <w:uiPriority w:val="99"/>
    <w:rsid w:val="00031384"/>
  </w:style>
  <w:style w:type="paragraph" w:styleId="Rvision">
    <w:name w:val="Revision"/>
    <w:hidden/>
    <w:uiPriority w:val="99"/>
    <w:semiHidden/>
    <w:rsid w:val="00B54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1038</Words>
  <Characters>5712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Denis Babin</cp:lastModifiedBy>
  <cp:revision>3</cp:revision>
  <dcterms:created xsi:type="dcterms:W3CDTF">2025-05-19T01:20:00Z</dcterms:created>
  <dcterms:modified xsi:type="dcterms:W3CDTF">2025-05-23T15:03:00Z</dcterms:modified>
</cp:coreProperties>
</file>