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D9CB2" w14:textId="77777777" w:rsidR="002F19FB" w:rsidRDefault="002F19FB" w:rsidP="00FC6770">
      <w:pPr>
        <w:jc w:val="center"/>
      </w:pPr>
    </w:p>
    <w:p w14:paraId="624141F0" w14:textId="77777777" w:rsidR="002F19FB" w:rsidRDefault="002F19FB" w:rsidP="00FC6770">
      <w:pPr>
        <w:jc w:val="center"/>
      </w:pPr>
    </w:p>
    <w:p w14:paraId="7C8B75E4" w14:textId="77777777" w:rsidR="002F19FB" w:rsidRDefault="002F19FB" w:rsidP="00FC6770">
      <w:pPr>
        <w:jc w:val="center"/>
      </w:pPr>
    </w:p>
    <w:p w14:paraId="0D36A6A4" w14:textId="77777777" w:rsidR="002F19FB" w:rsidRDefault="002F19FB" w:rsidP="00FC6770">
      <w:pPr>
        <w:jc w:val="center"/>
      </w:pPr>
    </w:p>
    <w:p w14:paraId="04A389F8" w14:textId="77777777" w:rsidR="002F19FB" w:rsidRDefault="002F19FB" w:rsidP="00FC6770">
      <w:pPr>
        <w:jc w:val="center"/>
      </w:pPr>
    </w:p>
    <w:p w14:paraId="10F09EE7" w14:textId="77777777" w:rsidR="002F19FB" w:rsidRDefault="002F19FB" w:rsidP="00FC6770">
      <w:pPr>
        <w:jc w:val="center"/>
      </w:pPr>
    </w:p>
    <w:p w14:paraId="7A0CB30B" w14:textId="77777777" w:rsidR="002F19FB" w:rsidRDefault="002F19FB" w:rsidP="00FC6770">
      <w:pPr>
        <w:jc w:val="center"/>
      </w:pPr>
    </w:p>
    <w:p w14:paraId="543DB6DD" w14:textId="77777777" w:rsidR="002F19FB" w:rsidRDefault="002F19FB" w:rsidP="00FC6770">
      <w:pPr>
        <w:jc w:val="center"/>
      </w:pPr>
    </w:p>
    <w:p w14:paraId="5E9D1E84" w14:textId="77777777" w:rsidR="002F19FB" w:rsidRDefault="002F19FB" w:rsidP="00FC6770">
      <w:pPr>
        <w:jc w:val="center"/>
      </w:pPr>
    </w:p>
    <w:p w14:paraId="4CA88CD0" w14:textId="77777777" w:rsidR="002F19FB" w:rsidRDefault="002F19FB" w:rsidP="00FC6770">
      <w:pPr>
        <w:jc w:val="center"/>
      </w:pPr>
    </w:p>
    <w:p w14:paraId="792EDFC0" w14:textId="77777777" w:rsidR="002F19FB" w:rsidRPr="000B0406" w:rsidRDefault="002F19FB" w:rsidP="00FC6770">
      <w:pPr>
        <w:jc w:val="center"/>
        <w:rPr>
          <w:b/>
          <w:sz w:val="28"/>
          <w:szCs w:val="28"/>
        </w:rPr>
      </w:pPr>
    </w:p>
    <w:p w14:paraId="164AC0F0" w14:textId="77777777" w:rsidR="004F3CFD" w:rsidRPr="000B0406" w:rsidRDefault="00FC6770" w:rsidP="00FC6770">
      <w:pPr>
        <w:jc w:val="center"/>
        <w:rPr>
          <w:b/>
          <w:sz w:val="32"/>
          <w:szCs w:val="32"/>
        </w:rPr>
      </w:pPr>
      <w:proofErr w:type="spellStart"/>
      <w:r w:rsidRPr="000B0406">
        <w:rPr>
          <w:b/>
          <w:sz w:val="32"/>
          <w:szCs w:val="32"/>
        </w:rPr>
        <w:t>Gheens</w:t>
      </w:r>
      <w:proofErr w:type="spellEnd"/>
      <w:r w:rsidRPr="000B0406">
        <w:rPr>
          <w:b/>
          <w:sz w:val="32"/>
          <w:szCs w:val="32"/>
        </w:rPr>
        <w:t xml:space="preserve"> Bridges to Tomorrow</w:t>
      </w:r>
    </w:p>
    <w:p w14:paraId="4CD87826" w14:textId="77777777" w:rsidR="00FC6770" w:rsidRPr="000B0406" w:rsidRDefault="00FC6770" w:rsidP="00FC6770">
      <w:pPr>
        <w:jc w:val="center"/>
        <w:rPr>
          <w:b/>
          <w:sz w:val="32"/>
          <w:szCs w:val="32"/>
        </w:rPr>
      </w:pPr>
    </w:p>
    <w:p w14:paraId="27863627" w14:textId="77777777" w:rsidR="00FC6770" w:rsidRPr="000B0406" w:rsidRDefault="00FC6770" w:rsidP="00FC6770">
      <w:pPr>
        <w:jc w:val="center"/>
        <w:rPr>
          <w:b/>
          <w:sz w:val="32"/>
          <w:szCs w:val="32"/>
        </w:rPr>
      </w:pPr>
      <w:r w:rsidRPr="000B0406">
        <w:rPr>
          <w:b/>
          <w:sz w:val="32"/>
          <w:szCs w:val="32"/>
        </w:rPr>
        <w:t>Program Evaluation</w:t>
      </w:r>
    </w:p>
    <w:p w14:paraId="62D842AB" w14:textId="77777777" w:rsidR="00FC6770" w:rsidRPr="000B0406" w:rsidRDefault="00FC6770" w:rsidP="00FC6770">
      <w:pPr>
        <w:jc w:val="center"/>
        <w:rPr>
          <w:b/>
          <w:sz w:val="32"/>
          <w:szCs w:val="32"/>
        </w:rPr>
      </w:pPr>
      <w:r w:rsidRPr="000B0406">
        <w:rPr>
          <w:b/>
          <w:sz w:val="32"/>
          <w:szCs w:val="32"/>
        </w:rPr>
        <w:t>Year Two: 2008-2009</w:t>
      </w:r>
    </w:p>
    <w:p w14:paraId="1D82856C" w14:textId="77777777" w:rsidR="00FC6770" w:rsidRPr="000B0406" w:rsidRDefault="00FC6770" w:rsidP="00FC6770">
      <w:pPr>
        <w:jc w:val="center"/>
        <w:rPr>
          <w:b/>
          <w:sz w:val="32"/>
          <w:szCs w:val="32"/>
        </w:rPr>
      </w:pPr>
    </w:p>
    <w:p w14:paraId="334537E8" w14:textId="77777777" w:rsidR="00FC6770" w:rsidRPr="000B0406" w:rsidRDefault="00FC6770" w:rsidP="00FC6770">
      <w:pPr>
        <w:jc w:val="center"/>
        <w:rPr>
          <w:b/>
          <w:sz w:val="28"/>
          <w:szCs w:val="28"/>
        </w:rPr>
      </w:pPr>
    </w:p>
    <w:p w14:paraId="017E978D" w14:textId="77777777" w:rsidR="00FC6770" w:rsidRPr="000B0406" w:rsidRDefault="00FC6770" w:rsidP="002F19FB">
      <w:pPr>
        <w:rPr>
          <w:b/>
          <w:sz w:val="28"/>
          <w:szCs w:val="28"/>
        </w:rPr>
      </w:pPr>
    </w:p>
    <w:p w14:paraId="7088AEA6" w14:textId="77777777" w:rsidR="00FC6770" w:rsidRPr="000B0406" w:rsidRDefault="00FC6770" w:rsidP="00FC6770">
      <w:pPr>
        <w:jc w:val="center"/>
        <w:rPr>
          <w:b/>
          <w:sz w:val="28"/>
          <w:szCs w:val="28"/>
        </w:rPr>
      </w:pPr>
      <w:r w:rsidRPr="000B0406">
        <w:rPr>
          <w:b/>
          <w:sz w:val="28"/>
          <w:szCs w:val="28"/>
        </w:rPr>
        <w:t>Evaluation Team:</w:t>
      </w:r>
    </w:p>
    <w:p w14:paraId="46A0F983" w14:textId="77777777" w:rsidR="00FC6770" w:rsidRPr="000B0406" w:rsidRDefault="00FC6770" w:rsidP="00FC6770">
      <w:pPr>
        <w:jc w:val="center"/>
        <w:rPr>
          <w:b/>
          <w:sz w:val="28"/>
          <w:szCs w:val="28"/>
        </w:rPr>
      </w:pPr>
    </w:p>
    <w:p w14:paraId="2890E87D" w14:textId="77777777" w:rsidR="00FC6770" w:rsidRPr="000B0406" w:rsidRDefault="00FC6770" w:rsidP="00FC6770">
      <w:pPr>
        <w:jc w:val="center"/>
        <w:rPr>
          <w:b/>
          <w:sz w:val="28"/>
          <w:szCs w:val="28"/>
        </w:rPr>
      </w:pPr>
      <w:r w:rsidRPr="000B0406">
        <w:rPr>
          <w:b/>
          <w:sz w:val="28"/>
          <w:szCs w:val="28"/>
        </w:rPr>
        <w:t>Ken Linfield, Ph.D.</w:t>
      </w:r>
    </w:p>
    <w:p w14:paraId="5A33CB57" w14:textId="77777777" w:rsidR="00FC6770" w:rsidRPr="000B0406" w:rsidRDefault="00FC6770" w:rsidP="00FC6770">
      <w:pPr>
        <w:jc w:val="center"/>
        <w:rPr>
          <w:b/>
          <w:sz w:val="28"/>
          <w:szCs w:val="28"/>
        </w:rPr>
      </w:pPr>
      <w:r w:rsidRPr="000B0406">
        <w:rPr>
          <w:b/>
          <w:sz w:val="28"/>
          <w:szCs w:val="28"/>
        </w:rPr>
        <w:t>DeDe Wohlfarth, Psy.D.</w:t>
      </w:r>
    </w:p>
    <w:p w14:paraId="100CB0D5" w14:textId="77777777" w:rsidR="00FC6770" w:rsidRPr="000B0406" w:rsidRDefault="00FC6770" w:rsidP="00FC6770">
      <w:pPr>
        <w:jc w:val="center"/>
        <w:rPr>
          <w:b/>
          <w:sz w:val="28"/>
          <w:szCs w:val="28"/>
        </w:rPr>
      </w:pPr>
      <w:r w:rsidRPr="000B0406">
        <w:rPr>
          <w:b/>
          <w:sz w:val="28"/>
          <w:szCs w:val="28"/>
        </w:rPr>
        <w:t>Renee Flaherty, M.Ed.</w:t>
      </w:r>
    </w:p>
    <w:p w14:paraId="51E8A841" w14:textId="77777777" w:rsidR="00FC6770" w:rsidRPr="000B0406" w:rsidRDefault="00FC6770" w:rsidP="00FC6770">
      <w:pPr>
        <w:jc w:val="center"/>
        <w:rPr>
          <w:b/>
          <w:sz w:val="28"/>
          <w:szCs w:val="28"/>
        </w:rPr>
      </w:pPr>
      <w:r w:rsidRPr="000B0406">
        <w:rPr>
          <w:b/>
          <w:sz w:val="28"/>
          <w:szCs w:val="28"/>
        </w:rPr>
        <w:t xml:space="preserve">Taryn </w:t>
      </w:r>
      <w:proofErr w:type="spellStart"/>
      <w:r w:rsidRPr="000B0406">
        <w:rPr>
          <w:b/>
          <w:sz w:val="28"/>
          <w:szCs w:val="28"/>
        </w:rPr>
        <w:t>Bellgard</w:t>
      </w:r>
      <w:proofErr w:type="spellEnd"/>
      <w:r w:rsidRPr="000B0406">
        <w:rPr>
          <w:b/>
          <w:sz w:val="28"/>
          <w:szCs w:val="28"/>
        </w:rPr>
        <w:t>, B.A.</w:t>
      </w:r>
    </w:p>
    <w:p w14:paraId="658BAD63" w14:textId="77777777" w:rsidR="002F19FB" w:rsidRPr="000B0406" w:rsidRDefault="002F19FB" w:rsidP="00FC6770">
      <w:pPr>
        <w:jc w:val="center"/>
        <w:rPr>
          <w:b/>
          <w:sz w:val="28"/>
          <w:szCs w:val="28"/>
        </w:rPr>
      </w:pPr>
    </w:p>
    <w:p w14:paraId="3A879EC2" w14:textId="77777777" w:rsidR="002F19FB" w:rsidRDefault="002F19FB" w:rsidP="0019074B">
      <w:pPr>
        <w:spacing w:line="480" w:lineRule="auto"/>
        <w:jc w:val="center"/>
        <w:rPr>
          <w:b/>
        </w:rPr>
      </w:pPr>
      <w:r w:rsidRPr="000B0406">
        <w:rPr>
          <w:b/>
          <w:sz w:val="28"/>
          <w:szCs w:val="28"/>
        </w:rPr>
        <w:br w:type="page"/>
      </w:r>
      <w:proofErr w:type="spellStart"/>
      <w:r w:rsidR="00D0291F" w:rsidRPr="000B0406">
        <w:rPr>
          <w:b/>
        </w:rPr>
        <w:lastRenderedPageBreak/>
        <w:t>Gheens</w:t>
      </w:r>
      <w:proofErr w:type="spellEnd"/>
      <w:r w:rsidR="00D0291F" w:rsidRPr="000B0406">
        <w:rPr>
          <w:b/>
        </w:rPr>
        <w:t xml:space="preserve"> Bridges to Tomorrow Program Evaluation</w:t>
      </w:r>
      <w:r w:rsidR="004366EC">
        <w:rPr>
          <w:b/>
        </w:rPr>
        <w:t xml:space="preserve"> Report – November 2009</w:t>
      </w:r>
    </w:p>
    <w:p w14:paraId="7FE2529D" w14:textId="77777777" w:rsidR="004366EC" w:rsidRDefault="004366EC" w:rsidP="0019074B">
      <w:pPr>
        <w:spacing w:line="480" w:lineRule="auto"/>
        <w:jc w:val="center"/>
        <w:rPr>
          <w:b/>
        </w:rPr>
      </w:pPr>
      <w:r>
        <w:rPr>
          <w:b/>
        </w:rPr>
        <w:t>Executive Summary</w:t>
      </w:r>
    </w:p>
    <w:p w14:paraId="28883E95" w14:textId="77777777" w:rsidR="00EE2190" w:rsidRPr="00EE2190" w:rsidRDefault="00EE2190" w:rsidP="00EE2190">
      <w:pPr>
        <w:pStyle w:val="ListParagraph"/>
        <w:numPr>
          <w:ilvl w:val="0"/>
          <w:numId w:val="11"/>
        </w:numPr>
        <w:spacing w:line="480" w:lineRule="auto"/>
        <w:jc w:val="center"/>
        <w:rPr>
          <w:b/>
        </w:rPr>
      </w:pPr>
      <w:r w:rsidRPr="00EE2190">
        <w:rPr>
          <w:b/>
        </w:rPr>
        <w:t>Overview</w:t>
      </w:r>
    </w:p>
    <w:p w14:paraId="0DD5A330" w14:textId="77777777" w:rsidR="004366EC" w:rsidRDefault="00B53A76" w:rsidP="00B53A76">
      <w:pPr>
        <w:ind w:firstLine="720"/>
      </w:pPr>
      <w:proofErr w:type="spellStart"/>
      <w:r>
        <w:t>Gheens</w:t>
      </w:r>
      <w:proofErr w:type="spellEnd"/>
      <w:r>
        <w:t xml:space="preserve"> Bridges to Tomorrow is a multi-year, multi-component project initiated by Metro United Way in July 2007 in the Louisville, Kentucky area with the primary goal that by 2017, every child in our community will arrive at kindergarten prepared to succeed.  The four main </w:t>
      </w:r>
      <w:r w:rsidR="00AA0476">
        <w:t>elements</w:t>
      </w:r>
      <w:r>
        <w:t xml:space="preserve"> are 1) provision of high quality </w:t>
      </w:r>
      <w:proofErr w:type="gramStart"/>
      <w:r>
        <w:t>child care</w:t>
      </w:r>
      <w:proofErr w:type="gramEnd"/>
      <w:r>
        <w:t xml:space="preserve">, 2) financial literacy and empowerment, 3) health education and empowerment, and 4) family coaching, which </w:t>
      </w:r>
      <w:r w:rsidR="0084270A">
        <w:t>helps families reach their dreams</w:t>
      </w:r>
      <w:r>
        <w:t xml:space="preserve">.  Beginning in July 2008, the program evaluation team </w:t>
      </w:r>
      <w:r w:rsidR="00AA0476">
        <w:t xml:space="preserve">from Spalding University </w:t>
      </w:r>
      <w:r w:rsidR="00EE2190">
        <w:t xml:space="preserve">collaborated with project staff to </w:t>
      </w:r>
      <w:r>
        <w:t>design</w:t>
      </w:r>
      <w:r w:rsidR="00D105F4">
        <w:t xml:space="preserve"> a comprehensive plan to collect and analyze relevant data regarding the overall outcomes of the project, and the first wave of data collection and analysis forms the basis of this report. </w:t>
      </w:r>
      <w:r w:rsidR="00EE2190">
        <w:t xml:space="preserve">The focus of the evaluation is primarily formative, </w:t>
      </w:r>
      <w:r w:rsidR="00CD7907">
        <w:t xml:space="preserve">examining ways </w:t>
      </w:r>
      <w:r w:rsidR="00EE2190">
        <w:t>to improv</w:t>
      </w:r>
      <w:r w:rsidR="00CD7907">
        <w:t>e</w:t>
      </w:r>
      <w:r w:rsidR="00EE2190">
        <w:t xml:space="preserve"> the project, although </w:t>
      </w:r>
      <w:r w:rsidR="00CD7907">
        <w:t xml:space="preserve">a </w:t>
      </w:r>
      <w:r w:rsidR="00EE2190">
        <w:t xml:space="preserve">summative </w:t>
      </w:r>
      <w:r w:rsidR="00CD7907">
        <w:t>assessment of</w:t>
      </w:r>
      <w:r w:rsidR="00EE2190">
        <w:t xml:space="preserve"> the level of current success </w:t>
      </w:r>
      <w:r w:rsidR="00CD7907">
        <w:t xml:space="preserve">is </w:t>
      </w:r>
      <w:r w:rsidR="00EE2190">
        <w:t>also included.</w:t>
      </w:r>
      <w:r w:rsidR="00DC3FE9">
        <w:t xml:space="preserve">  </w:t>
      </w:r>
      <w:r w:rsidR="0084270A">
        <w:t>An additional part of the evaluation is to</w:t>
      </w:r>
      <w:r w:rsidR="00DC3FE9">
        <w:t xml:space="preserve"> </w:t>
      </w:r>
      <w:r w:rsidR="0084270A">
        <w:t>assess</w:t>
      </w:r>
      <w:r w:rsidR="007D5BE9">
        <w:t xml:space="preserve"> participants’ readiness to change their behaviors according to </w:t>
      </w:r>
      <w:r w:rsidR="00DC3FE9">
        <w:t>James Prochaska’s Transtheoretical Model</w:t>
      </w:r>
      <w:r w:rsidR="0084270A">
        <w:t xml:space="preserve">, which </w:t>
      </w:r>
      <w:r w:rsidR="00FF412A">
        <w:t xml:space="preserve">allows examination of one key </w:t>
      </w:r>
      <w:r w:rsidR="0047174D">
        <w:t xml:space="preserve">theoretical </w:t>
      </w:r>
      <w:r w:rsidR="00FF412A">
        <w:t>mechanism of success</w:t>
      </w:r>
      <w:r w:rsidR="00F90745">
        <w:t>.</w:t>
      </w:r>
    </w:p>
    <w:p w14:paraId="57E21FBC" w14:textId="77777777" w:rsidR="00EE2190" w:rsidRDefault="00EE2190" w:rsidP="00B53A76">
      <w:pPr>
        <w:ind w:firstLine="720"/>
      </w:pPr>
    </w:p>
    <w:p w14:paraId="18E84B16" w14:textId="77777777" w:rsidR="00EE2190" w:rsidRPr="00EE2190" w:rsidRDefault="00EE2190" w:rsidP="00EE2190">
      <w:pPr>
        <w:pStyle w:val="ListParagraph"/>
        <w:numPr>
          <w:ilvl w:val="0"/>
          <w:numId w:val="11"/>
        </w:numPr>
        <w:spacing w:line="480" w:lineRule="auto"/>
        <w:jc w:val="center"/>
        <w:rPr>
          <w:b/>
        </w:rPr>
      </w:pPr>
      <w:r>
        <w:rPr>
          <w:b/>
        </w:rPr>
        <w:t>Implementation</w:t>
      </w:r>
    </w:p>
    <w:p w14:paraId="22955207" w14:textId="77777777" w:rsidR="00EE2190" w:rsidRDefault="00EE2190" w:rsidP="00B53A76">
      <w:pPr>
        <w:ind w:firstLine="720"/>
      </w:pPr>
      <w:r>
        <w:t xml:space="preserve">The program evaluation is fully in place, and the first wave of data collection </w:t>
      </w:r>
      <w:r w:rsidR="00CD7907">
        <w:t>has provided</w:t>
      </w:r>
      <w:r>
        <w:t xml:space="preserve"> a very good assessment of the implementation of Bridges to Tomorrow as well as substant</w:t>
      </w:r>
      <w:r w:rsidR="00CD7907">
        <w:t>ial descriptions of the experiences of participants and staff.  The second wave of data collection during the 2009 / 2010 year will support more detailed examination of outcomes, some of the mechanisms of change, and identification of more specific components to improve.</w:t>
      </w:r>
    </w:p>
    <w:p w14:paraId="55789183" w14:textId="77777777" w:rsidR="00CD7907" w:rsidRDefault="00CD7907" w:rsidP="00B53A76">
      <w:pPr>
        <w:ind w:firstLine="720"/>
      </w:pPr>
      <w:r>
        <w:t xml:space="preserve">Most of the elements of Bridges to Tomorrow have been fully implemented – the resources to improve the </w:t>
      </w:r>
      <w:proofErr w:type="gramStart"/>
      <w:r>
        <w:t>child care</w:t>
      </w:r>
      <w:proofErr w:type="gramEnd"/>
      <w:r>
        <w:t xml:space="preserve"> centers, the workshops and empowerment process of improving families’ financial literacy and choices, the training and placement of the family coaches, and initial introduction of the </w:t>
      </w:r>
      <w:proofErr w:type="spellStart"/>
      <w:r>
        <w:t>Wellzones</w:t>
      </w:r>
      <w:proofErr w:type="spellEnd"/>
      <w:r>
        <w:t xml:space="preserve">.  </w:t>
      </w:r>
      <w:r w:rsidR="0047174D">
        <w:t xml:space="preserve">The </w:t>
      </w:r>
      <w:r w:rsidR="007909F6">
        <w:t xml:space="preserve">health education and empowerment </w:t>
      </w:r>
      <w:r w:rsidR="0047174D">
        <w:t xml:space="preserve">component </w:t>
      </w:r>
      <w:proofErr w:type="gramStart"/>
      <w:r w:rsidR="0047174D">
        <w:t>i</w:t>
      </w:r>
      <w:r w:rsidR="007909F6">
        <w:t>s</w:t>
      </w:r>
      <w:proofErr w:type="gramEnd"/>
      <w:r w:rsidR="007909F6">
        <w:t xml:space="preserve"> still in process</w:t>
      </w:r>
      <w:r w:rsidR="0047174D">
        <w:t xml:space="preserve"> and</w:t>
      </w:r>
      <w:r w:rsidR="0047174D" w:rsidRPr="0047174D">
        <w:t xml:space="preserve"> </w:t>
      </w:r>
      <w:r w:rsidR="0047174D">
        <w:t>the tenure of family coaches has been more uneven than desired.</w:t>
      </w:r>
    </w:p>
    <w:p w14:paraId="0D73268F" w14:textId="77777777" w:rsidR="007909F6" w:rsidRPr="004366EC" w:rsidRDefault="007909F6" w:rsidP="00B53A76">
      <w:pPr>
        <w:ind w:firstLine="720"/>
      </w:pPr>
    </w:p>
    <w:p w14:paraId="159AF8DE" w14:textId="77777777" w:rsidR="007909F6" w:rsidRPr="007909F6" w:rsidRDefault="007909F6" w:rsidP="007909F6">
      <w:pPr>
        <w:pStyle w:val="ListParagraph"/>
        <w:numPr>
          <w:ilvl w:val="0"/>
          <w:numId w:val="11"/>
        </w:numPr>
        <w:spacing w:line="480" w:lineRule="auto"/>
        <w:jc w:val="center"/>
        <w:rPr>
          <w:b/>
        </w:rPr>
      </w:pPr>
      <w:r w:rsidRPr="007909F6">
        <w:rPr>
          <w:b/>
        </w:rPr>
        <w:t>Findings</w:t>
      </w:r>
    </w:p>
    <w:p w14:paraId="754A29F9" w14:textId="77777777" w:rsidR="007909F6" w:rsidRDefault="007909F6" w:rsidP="007909F6">
      <w:pPr>
        <w:ind w:firstLine="720"/>
      </w:pPr>
      <w:proofErr w:type="gramStart"/>
      <w:r>
        <w:t>A number of</w:t>
      </w:r>
      <w:proofErr w:type="gramEnd"/>
      <w:r>
        <w:t xml:space="preserve"> the family leaders have reported positive changes at a level well beyond initial expectations.  They have described dramatic shifts in attitudes and behaviors not only regarding their financial decisions but also affecting their health and family relationships either in service of their financial changes or as results of them.  </w:t>
      </w:r>
      <w:r w:rsidR="002E41D1">
        <w:t xml:space="preserve">Although the family leaders particularly attribute these changes to the family coaches and to the coaches’ empowerment approach, they also </w:t>
      </w:r>
      <w:r w:rsidR="00DC3FE9">
        <w:t xml:space="preserve">credit </w:t>
      </w:r>
      <w:proofErr w:type="gramStart"/>
      <w:r w:rsidR="002E41D1">
        <w:t>a number of</w:t>
      </w:r>
      <w:proofErr w:type="gramEnd"/>
      <w:r w:rsidR="002E41D1">
        <w:t xml:space="preserve"> other </w:t>
      </w:r>
      <w:r w:rsidR="00DC3FE9">
        <w:t>components</w:t>
      </w:r>
      <w:r w:rsidR="002E41D1">
        <w:t xml:space="preserve"> such as the sense of community </w:t>
      </w:r>
      <w:r w:rsidR="00DC3FE9">
        <w:t xml:space="preserve">that has developed </w:t>
      </w:r>
      <w:r w:rsidR="002E41D1">
        <w:t xml:space="preserve">among family leaders and the </w:t>
      </w:r>
      <w:r w:rsidR="00DC3FE9">
        <w:t xml:space="preserve">mutual </w:t>
      </w:r>
      <w:r w:rsidR="002E41D1">
        <w:t>support and accountability that</w:t>
      </w:r>
      <w:r w:rsidR="00DC3FE9">
        <w:t xml:space="preserve"> has grown among them.</w:t>
      </w:r>
      <w:r w:rsidR="00F90745">
        <w:t xml:space="preserve">  In addition, many participants and staff have been impressed by the </w:t>
      </w:r>
      <w:r w:rsidR="0047174D">
        <w:t>project’s commitment t</w:t>
      </w:r>
      <w:r w:rsidR="00F90745">
        <w:t>o a shared vision</w:t>
      </w:r>
      <w:r w:rsidR="0047174D">
        <w:t>, which has helped them feel included in it</w:t>
      </w:r>
      <w:r w:rsidR="00F90745">
        <w:t>.</w:t>
      </w:r>
    </w:p>
    <w:p w14:paraId="393920AE" w14:textId="77777777" w:rsidR="00BE4624" w:rsidRDefault="00BE4624" w:rsidP="007909F6">
      <w:pPr>
        <w:ind w:firstLine="720"/>
      </w:pPr>
      <w:r>
        <w:lastRenderedPageBreak/>
        <w:t xml:space="preserve">The primary evaluation of the overall </w:t>
      </w:r>
      <w:proofErr w:type="gramStart"/>
      <w:r>
        <w:t>outcomes</w:t>
      </w:r>
      <w:proofErr w:type="gramEnd"/>
      <w:r>
        <w:t xml:space="preserve"> especially </w:t>
      </w:r>
      <w:proofErr w:type="gramStart"/>
      <w:r>
        <w:t>with regard to</w:t>
      </w:r>
      <w:proofErr w:type="gramEnd"/>
      <w:r>
        <w:t xml:space="preserve"> child readiness for school depends on at least two separate assessments to permit an examination of changes over time.  Because the data entry of the second wave of data collection has not yet begun, there are no findings yet in this area.  Preliminary analyses of a few elements of the </w:t>
      </w:r>
      <w:r w:rsidR="007D5BE9">
        <w:t xml:space="preserve">first wave </w:t>
      </w:r>
      <w:r>
        <w:t>assessments, however, do corroborate the reports from family leaders that the family coaches have been central to the unexpected large and rapid changes of behavior</w:t>
      </w:r>
      <w:r w:rsidR="0001070E">
        <w:t>.  Specifically</w:t>
      </w:r>
      <w:r>
        <w:t xml:space="preserve">, family leaders who </w:t>
      </w:r>
      <w:r w:rsidR="0001070E">
        <w:t>rate their coaches as particularly empowering are more likely to be at more advanced stages of change.</w:t>
      </w:r>
    </w:p>
    <w:p w14:paraId="5FA78A5A" w14:textId="77777777" w:rsidR="00F90745" w:rsidRDefault="00BE4624" w:rsidP="007909F6">
      <w:pPr>
        <w:ind w:firstLine="720"/>
      </w:pPr>
      <w:r>
        <w:t xml:space="preserve">In addition to the </w:t>
      </w:r>
      <w:r w:rsidR="0001070E">
        <w:t xml:space="preserve">empirical evidence regarding Bridges to Tomorrow participants, a conceptual evaluation of the components of Bridges to Tomorrow suggests that the project includes </w:t>
      </w:r>
      <w:proofErr w:type="gramStart"/>
      <w:r w:rsidR="0001070E">
        <w:t>a number of</w:t>
      </w:r>
      <w:proofErr w:type="gramEnd"/>
      <w:r w:rsidR="0001070E">
        <w:t xml:space="preserve"> best practices along with a particularly outstanding broad-based approach.  </w:t>
      </w:r>
      <w:r w:rsidR="007D5BE9">
        <w:t xml:space="preserve">Intervening earlier, as Bridges to Tomorrow does, </w:t>
      </w:r>
      <w:r w:rsidR="00831280">
        <w:t xml:space="preserve">rather than later for children’s learning is an established approach.  Further, </w:t>
      </w:r>
      <w:r w:rsidR="007D5BE9">
        <w:t>empower</w:t>
      </w:r>
      <w:r w:rsidR="00FF1938">
        <w:t>ing people as Bridges to Tomorrow does, although often a slower process</w:t>
      </w:r>
      <w:r w:rsidR="007D5BE9">
        <w:t xml:space="preserve"> </w:t>
      </w:r>
      <w:r w:rsidR="00FF1938">
        <w:t xml:space="preserve">than more directive approaches, also holds greater promise of more long-lasting change.  </w:t>
      </w:r>
      <w:r w:rsidR="00D6310B">
        <w:t>Finally, the addition of financial and health components makes Bridges to Tomorrow a rare if not unique intervention that addresses real-life needs more comprehensively than many of the narrower programs that are most typical.</w:t>
      </w:r>
    </w:p>
    <w:p w14:paraId="3973820D" w14:textId="77777777" w:rsidR="00D6310B" w:rsidRDefault="00D6310B" w:rsidP="007909F6">
      <w:pPr>
        <w:ind w:firstLine="720"/>
      </w:pPr>
    </w:p>
    <w:p w14:paraId="1F510105" w14:textId="77777777" w:rsidR="00D6310B" w:rsidRPr="00D6310B" w:rsidRDefault="00D6310B" w:rsidP="00D6310B">
      <w:pPr>
        <w:pStyle w:val="ListParagraph"/>
        <w:numPr>
          <w:ilvl w:val="0"/>
          <w:numId w:val="11"/>
        </w:numPr>
        <w:spacing w:line="480" w:lineRule="auto"/>
        <w:jc w:val="center"/>
        <w:rPr>
          <w:b/>
        </w:rPr>
      </w:pPr>
      <w:r w:rsidRPr="00D6310B">
        <w:rPr>
          <w:b/>
        </w:rPr>
        <w:t>Challenges and areas for improvement</w:t>
      </w:r>
    </w:p>
    <w:p w14:paraId="01A0DD8F" w14:textId="77777777" w:rsidR="00323C97" w:rsidRDefault="00E874D3" w:rsidP="007909F6">
      <w:pPr>
        <w:ind w:firstLine="720"/>
      </w:pPr>
      <w:r>
        <w:t>M</w:t>
      </w:r>
      <w:r w:rsidR="00D6310B">
        <w:t xml:space="preserve">any of the components of Bridges to Tomorrow appear to be working very well, </w:t>
      </w:r>
      <w:r>
        <w:t xml:space="preserve">but </w:t>
      </w:r>
      <w:r w:rsidR="00D6310B">
        <w:t xml:space="preserve">there is still room for improvement.  Aspects of communication and full implementation of the health component are the two main areas that could be strengthened.  </w:t>
      </w:r>
    </w:p>
    <w:p w14:paraId="13606808" w14:textId="77777777" w:rsidR="00D6310B" w:rsidRDefault="00E874D3" w:rsidP="007909F6">
      <w:pPr>
        <w:ind w:firstLine="720"/>
      </w:pPr>
      <w:r>
        <w:t xml:space="preserve">Although communication is a common challenge in most organizations, two </w:t>
      </w:r>
      <w:proofErr w:type="gramStart"/>
      <w:r>
        <w:t>particular points</w:t>
      </w:r>
      <w:proofErr w:type="gramEnd"/>
      <w:r>
        <w:t xml:space="preserve"> were identified by some of the Bridges to Tomorrow members.  First, because the family coaches serve such a central role in helping family leaders change, supporting greater communication among the coaches so that they can support one another, learn from one another, and ensure greater </w:t>
      </w:r>
      <w:r w:rsidR="00323C97">
        <w:t xml:space="preserve">consistency across centers would be an important contribution to the project.  Second, multiple aspects of communication along the full range from family leaders to coaches to center staff to other program staff to upper administration would benefit from </w:t>
      </w:r>
      <w:r w:rsidR="0084270A">
        <w:t>improvement</w:t>
      </w:r>
      <w:r w:rsidR="00323C97">
        <w:t xml:space="preserve">.  </w:t>
      </w:r>
      <w:r w:rsidR="0084270A">
        <w:t>T</w:t>
      </w:r>
      <w:r w:rsidR="00323C97">
        <w:t xml:space="preserve">he main suggestion is for more and smoother communication, so that the multiple layers do not bog </w:t>
      </w:r>
      <w:r w:rsidR="0084270A">
        <w:t xml:space="preserve">down </w:t>
      </w:r>
      <w:r w:rsidR="00323C97">
        <w:t xml:space="preserve">messages and </w:t>
      </w:r>
      <w:r w:rsidR="0084270A">
        <w:t xml:space="preserve">confuse </w:t>
      </w:r>
      <w:r w:rsidR="00323C97">
        <w:t>decision</w:t>
      </w:r>
      <w:r w:rsidR="0084270A">
        <w:t xml:space="preserve"> making.  F</w:t>
      </w:r>
      <w:r w:rsidR="00323C97">
        <w:t xml:space="preserve">amily leaders </w:t>
      </w:r>
      <w:proofErr w:type="gramStart"/>
      <w:r w:rsidR="00323C97">
        <w:t>in particular also</w:t>
      </w:r>
      <w:proofErr w:type="gramEnd"/>
      <w:r w:rsidR="00323C97">
        <w:t xml:space="preserve"> note that having some form of contact with those responsible for Bridges to Tomorrow would give them an opportunity to express their appreciation and to share their successes directly.</w:t>
      </w:r>
    </w:p>
    <w:p w14:paraId="7483AD68" w14:textId="77777777" w:rsidR="00323C97" w:rsidRDefault="00323C97" w:rsidP="007909F6">
      <w:pPr>
        <w:ind w:firstLine="720"/>
      </w:pPr>
      <w:r>
        <w:t xml:space="preserve">In addition, although the slower progress of the health component is partly a result of good attention to the limits of how much change can be initiated across multiple organizations in a short time, the examples of success with the </w:t>
      </w:r>
      <w:proofErr w:type="gramStart"/>
      <w:r>
        <w:t>financially-focused</w:t>
      </w:r>
      <w:proofErr w:type="gramEnd"/>
      <w:r>
        <w:t xml:space="preserve"> component should encourage persistence in </w:t>
      </w:r>
      <w:r w:rsidR="00FF412A">
        <w:t>expanding the opportunity for family leaders to gain what they need in this area.</w:t>
      </w:r>
    </w:p>
    <w:p w14:paraId="7AA06474" w14:textId="77777777" w:rsidR="00FF412A" w:rsidRDefault="00FF412A" w:rsidP="007909F6">
      <w:pPr>
        <w:ind w:firstLine="720"/>
      </w:pPr>
    </w:p>
    <w:p w14:paraId="763AAD80" w14:textId="77777777" w:rsidR="00FF412A" w:rsidRPr="00D6310B" w:rsidRDefault="00FF412A" w:rsidP="00FF412A">
      <w:pPr>
        <w:pStyle w:val="ListParagraph"/>
        <w:numPr>
          <w:ilvl w:val="0"/>
          <w:numId w:val="11"/>
        </w:numPr>
        <w:spacing w:line="480" w:lineRule="auto"/>
        <w:jc w:val="center"/>
        <w:rPr>
          <w:b/>
        </w:rPr>
      </w:pPr>
      <w:r w:rsidRPr="00D6310B">
        <w:rPr>
          <w:b/>
        </w:rPr>
        <w:t>C</w:t>
      </w:r>
      <w:r>
        <w:rPr>
          <w:b/>
        </w:rPr>
        <w:t>onclusion</w:t>
      </w:r>
    </w:p>
    <w:p w14:paraId="441EEEFA" w14:textId="77777777" w:rsidR="00FF412A" w:rsidRDefault="00FF412A" w:rsidP="007909F6">
      <w:pPr>
        <w:ind w:firstLine="720"/>
      </w:pPr>
      <w:r>
        <w:t xml:space="preserve">Bridges to Tomorrow has been implemented well in almost </w:t>
      </w:r>
      <w:proofErr w:type="gramStart"/>
      <w:r>
        <w:t>all of</w:t>
      </w:r>
      <w:proofErr w:type="gramEnd"/>
      <w:r>
        <w:t xml:space="preserve"> the areas and is showing preliminary signs of substantial success.  Timely collection of the full range of data across the entire project will permit analysis and examination of all the expectations.</w:t>
      </w:r>
    </w:p>
    <w:p w14:paraId="71C2C0D0" w14:textId="77777777" w:rsidR="00D6310B" w:rsidRDefault="00D6310B" w:rsidP="007909F6">
      <w:pPr>
        <w:ind w:firstLine="720"/>
      </w:pPr>
    </w:p>
    <w:p w14:paraId="576BDD27" w14:textId="77777777" w:rsidR="00FF412A" w:rsidRDefault="00FF412A" w:rsidP="007909F6">
      <w:pPr>
        <w:ind w:firstLine="720"/>
      </w:pPr>
    </w:p>
    <w:p w14:paraId="60100918" w14:textId="77777777" w:rsidR="004366EC" w:rsidRDefault="004366EC" w:rsidP="000B0406">
      <w:pPr>
        <w:tabs>
          <w:tab w:val="left" w:pos="4050"/>
        </w:tabs>
        <w:spacing w:line="480" w:lineRule="auto"/>
        <w:jc w:val="center"/>
      </w:pPr>
      <w:r>
        <w:rPr>
          <w:b/>
        </w:rPr>
        <w:lastRenderedPageBreak/>
        <w:t>Full Report</w:t>
      </w:r>
    </w:p>
    <w:p w14:paraId="6239B515" w14:textId="77777777" w:rsidR="000B0406" w:rsidRDefault="000B0406" w:rsidP="000B0406">
      <w:pPr>
        <w:tabs>
          <w:tab w:val="left" w:pos="4050"/>
        </w:tabs>
        <w:spacing w:line="480" w:lineRule="auto"/>
        <w:jc w:val="center"/>
      </w:pPr>
      <w:r>
        <w:t>Program Overview</w:t>
      </w:r>
    </w:p>
    <w:p w14:paraId="5AE4DEE3" w14:textId="77777777" w:rsidR="005F7CD8" w:rsidRDefault="000B0406" w:rsidP="000B0406">
      <w:pPr>
        <w:tabs>
          <w:tab w:val="left" w:pos="4050"/>
        </w:tabs>
        <w:spacing w:line="480" w:lineRule="auto"/>
        <w:jc w:val="both"/>
      </w:pPr>
      <w:r>
        <w:t xml:space="preserve">       </w:t>
      </w:r>
      <w:r w:rsidR="00A40F8E">
        <w:t xml:space="preserve">    </w:t>
      </w:r>
      <w:proofErr w:type="spellStart"/>
      <w:r w:rsidR="00A40F8E">
        <w:t>Gheens</w:t>
      </w:r>
      <w:proofErr w:type="spellEnd"/>
      <w:r w:rsidR="00A40F8E">
        <w:t xml:space="preserve"> Bridges to Tomorrow</w:t>
      </w:r>
      <w:r>
        <w:t xml:space="preserve"> </w:t>
      </w:r>
      <w:r w:rsidR="001E15FE">
        <w:t xml:space="preserve">is a multi-year, multi-component project initiated by </w:t>
      </w:r>
      <w:smartTag w:uri="urn:schemas-microsoft-com:office:smarttags" w:element="address">
        <w:smartTag w:uri="urn:schemas-microsoft-com:office:smarttags" w:element="Street">
          <w:r w:rsidR="001E15FE">
            <w:t>Metro United Way</w:t>
          </w:r>
        </w:smartTag>
      </w:smartTag>
      <w:r w:rsidR="001E15FE">
        <w:t xml:space="preserve"> in the </w:t>
      </w:r>
      <w:smartTag w:uri="urn:schemas-microsoft-com:office:smarttags" w:element="place">
        <w:smartTag w:uri="urn:schemas-microsoft-com:office:smarttags" w:element="City">
          <w:r w:rsidR="001E15FE">
            <w:t>Louisville</w:t>
          </w:r>
        </w:smartTag>
        <w:r w:rsidR="001E15FE">
          <w:t xml:space="preserve">, </w:t>
        </w:r>
        <w:smartTag w:uri="urn:schemas-microsoft-com:office:smarttags" w:element="State">
          <w:r w:rsidR="001E15FE">
            <w:t>Kentucky</w:t>
          </w:r>
        </w:smartTag>
      </w:smartTag>
      <w:r w:rsidR="001E15FE">
        <w:t xml:space="preserve"> area.  The </w:t>
      </w:r>
      <w:r>
        <w:t xml:space="preserve">primary goal </w:t>
      </w:r>
      <w:r w:rsidR="001E15FE">
        <w:t xml:space="preserve">of the project </w:t>
      </w:r>
      <w:r>
        <w:t xml:space="preserve">is that by 2017, every child in our community will arrive at kindergarten prepared to succeed.  The roots of the Bridges to Tomorrow program are in the Success by 6 Initiative, whose mission it is to ensure that every child is healthy, safe, nurtured, and prepared to succeed in school by age 6. </w:t>
      </w:r>
      <w:r w:rsidR="001E15FE">
        <w:t xml:space="preserve"> In order to reach these lofty </w:t>
      </w:r>
      <w:r>
        <w:t xml:space="preserve">but important goals, the project focuses on </w:t>
      </w:r>
      <w:r w:rsidR="00241E4F">
        <w:t xml:space="preserve">several related </w:t>
      </w:r>
      <w:r w:rsidR="00250CE8">
        <w:t>objectives</w:t>
      </w:r>
      <w:r w:rsidR="00241E4F">
        <w:t>:  1) the provision of high quality child care through “Creative Curriculum</w:t>
      </w:r>
      <w:r w:rsidR="00A40F8E">
        <w:t>,</w:t>
      </w:r>
      <w:r w:rsidR="00241E4F">
        <w:t xml:space="preserve">” a research-supported curriculum for children under six; 2) </w:t>
      </w:r>
      <w:r w:rsidR="00250CE8">
        <w:t>financial literacy and empowerment, using a proven curriculum, to help families increase their knowledge of financial issues and make short and long-term progress towards their financial goals;</w:t>
      </w:r>
      <w:r w:rsidR="00241E4F">
        <w:t xml:space="preserve"> 3) </w:t>
      </w:r>
      <w:r w:rsidR="00250CE8">
        <w:t xml:space="preserve">health education and empowerment, to help families access understandable health information and make better health choices; </w:t>
      </w:r>
      <w:r w:rsidR="00241E4F">
        <w:t>4</w:t>
      </w:r>
      <w:r w:rsidR="00250CE8">
        <w:t>)</w:t>
      </w:r>
      <w:r w:rsidR="00250CE8" w:rsidRPr="00250CE8">
        <w:t xml:space="preserve"> </w:t>
      </w:r>
      <w:r w:rsidR="00250CE8">
        <w:t>family coaching, to help inspire families to “dream big” and discover and reach their goals</w:t>
      </w:r>
      <w:r w:rsidR="00241E4F">
        <w:t xml:space="preserve">.   </w:t>
      </w:r>
      <w:r w:rsidR="005F7CD8">
        <w:t xml:space="preserve">The </w:t>
      </w:r>
      <w:proofErr w:type="gramStart"/>
      <w:r w:rsidR="005F7CD8">
        <w:t>ultimate goal</w:t>
      </w:r>
      <w:proofErr w:type="gramEnd"/>
      <w:r w:rsidR="005F7CD8">
        <w:t xml:space="preserve"> of the Bridges to Tomorrow project is transformative, generative, community-wide change.</w:t>
      </w:r>
    </w:p>
    <w:p w14:paraId="194798C3" w14:textId="77777777" w:rsidR="00D0291F" w:rsidRDefault="005F7CD8" w:rsidP="000B0406">
      <w:pPr>
        <w:tabs>
          <w:tab w:val="left" w:pos="4050"/>
        </w:tabs>
        <w:spacing w:line="480" w:lineRule="auto"/>
        <w:jc w:val="both"/>
      </w:pPr>
      <w:r>
        <w:t xml:space="preserve">         The project was initiated in July of 2007.  In July of 2008, </w:t>
      </w:r>
      <w:smartTag w:uri="urn:schemas-microsoft-com:office:smarttags" w:element="address">
        <w:smartTag w:uri="urn:schemas-microsoft-com:office:smarttags" w:element="Street">
          <w:r>
            <w:t>Metro United Way</w:t>
          </w:r>
        </w:smartTag>
      </w:smartTag>
      <w:r>
        <w:t>, on beh</w:t>
      </w:r>
      <w:r w:rsidR="00A40F8E">
        <w:t>alf of the Bridges to Tomorrow p</w:t>
      </w:r>
      <w:r>
        <w:t xml:space="preserve">roject, asked a team of researchers from </w:t>
      </w:r>
      <w:smartTag w:uri="urn:schemas-microsoft-com:office:smarttags" w:element="place">
        <w:smartTag w:uri="urn:schemas-microsoft-com:office:smarttags" w:element="PlaceName">
          <w:r>
            <w:t>Spalding</w:t>
          </w:r>
        </w:smartTag>
        <w:r>
          <w:t xml:space="preserve"> </w:t>
        </w:r>
        <w:smartTag w:uri="urn:schemas-microsoft-com:office:smarttags" w:element="PlaceName">
          <w:r>
            <w:t>University</w:t>
          </w:r>
        </w:smartTag>
      </w:smartTag>
      <w:r>
        <w:t xml:space="preserve"> to lead a program evaluation of the project, </w:t>
      </w:r>
      <w:r w:rsidR="00A40F8E">
        <w:t>spanning</w:t>
      </w:r>
      <w:r>
        <w:t xml:space="preserve"> three years.  This collaborative effort focuses on </w:t>
      </w:r>
      <w:r w:rsidR="00250CE8">
        <w:t>i</w:t>
      </w:r>
      <w:r>
        <w:t xml:space="preserve">nsuring a solid infrastructure </w:t>
      </w:r>
      <w:r w:rsidR="00A40F8E">
        <w:t>for</w:t>
      </w:r>
      <w:r>
        <w:t xml:space="preserve"> collect</w:t>
      </w:r>
      <w:r w:rsidR="00A40F8E">
        <w:t>ing</w:t>
      </w:r>
      <w:r>
        <w:t xml:space="preserve"> relevant data, analyzing the data, and using results to inform and strengthen </w:t>
      </w:r>
      <w:r w:rsidR="00250CE8">
        <w:t>initiative efforts</w:t>
      </w:r>
      <w:r>
        <w:t xml:space="preserve">.  Thus, it is </w:t>
      </w:r>
      <w:r w:rsidR="00250CE8">
        <w:t xml:space="preserve">primarily </w:t>
      </w:r>
      <w:r>
        <w:t xml:space="preserve">a formative </w:t>
      </w:r>
      <w:r w:rsidR="00250CE8">
        <w:t xml:space="preserve">rather than a summative </w:t>
      </w:r>
      <w:r>
        <w:t>evaluation.  Both qualitative and quantitative data are being collected, so the program evaluation can include stories</w:t>
      </w:r>
      <w:r w:rsidR="00250CE8">
        <w:t xml:space="preserve"> and </w:t>
      </w:r>
      <w:r>
        <w:t>picture</w:t>
      </w:r>
      <w:r w:rsidR="00A40F8E">
        <w:t>s</w:t>
      </w:r>
      <w:r>
        <w:t xml:space="preserve"> </w:t>
      </w:r>
      <w:r w:rsidR="00250CE8">
        <w:t xml:space="preserve">as well as </w:t>
      </w:r>
      <w:r>
        <w:t>numbers</w:t>
      </w:r>
      <w:r w:rsidR="00250CE8">
        <w:t xml:space="preserve"> and traditional </w:t>
      </w:r>
      <w:r>
        <w:t xml:space="preserve">data for a well-rounded, comprehensive view of the project.  </w:t>
      </w:r>
    </w:p>
    <w:p w14:paraId="6ABC32B3" w14:textId="77777777" w:rsidR="005F7CD8" w:rsidRDefault="005F7CD8" w:rsidP="000B0406">
      <w:pPr>
        <w:tabs>
          <w:tab w:val="left" w:pos="4050"/>
        </w:tabs>
        <w:spacing w:line="480" w:lineRule="auto"/>
        <w:jc w:val="both"/>
      </w:pPr>
      <w:r>
        <w:lastRenderedPageBreak/>
        <w:t xml:space="preserve">          In July of 2008, the Spalding University</w:t>
      </w:r>
      <w:r w:rsidR="00250CE8">
        <w:t xml:space="preserve"> and M</w:t>
      </w:r>
      <w:r>
        <w:t xml:space="preserve">etro United Way </w:t>
      </w:r>
      <w:r w:rsidR="001E15FE">
        <w:t>team agreed on a series of eleven</w:t>
      </w:r>
      <w:r>
        <w:t xml:space="preserve"> questions that would receive primary focus in the first year of the program evaluation.  The goal of this executive summary is t</w:t>
      </w:r>
      <w:r w:rsidR="00C6053B">
        <w:t xml:space="preserve">o answer these </w:t>
      </w:r>
      <w:r w:rsidR="001E15FE">
        <w:t xml:space="preserve">eleven </w:t>
      </w:r>
      <w:r>
        <w:t xml:space="preserve">evaluation questions. </w:t>
      </w:r>
    </w:p>
    <w:p w14:paraId="50F1F044" w14:textId="77777777" w:rsidR="0019074B" w:rsidRDefault="0019074B" w:rsidP="0019074B">
      <w:pPr>
        <w:spacing w:line="480" w:lineRule="auto"/>
        <w:jc w:val="center"/>
      </w:pPr>
      <w:r>
        <w:t>Evaluation Questions</w:t>
      </w:r>
    </w:p>
    <w:p w14:paraId="6C9B487A" w14:textId="77777777" w:rsidR="0019074B" w:rsidRDefault="008D7774" w:rsidP="0019074B">
      <w:pPr>
        <w:spacing w:line="480" w:lineRule="auto"/>
      </w:pPr>
      <w:r>
        <w:rPr>
          <w:i/>
          <w:iCs/>
        </w:rPr>
        <w:t xml:space="preserve">1) </w:t>
      </w:r>
      <w:r w:rsidR="0019074B">
        <w:rPr>
          <w:i/>
          <w:iCs/>
        </w:rPr>
        <w:t>To what extent is Bridges to Tomorrow being implemented as planned?</w:t>
      </w:r>
    </w:p>
    <w:p w14:paraId="1C38601E" w14:textId="77777777" w:rsidR="0003214E" w:rsidRPr="0003214E" w:rsidRDefault="0003214E" w:rsidP="0074195B">
      <w:pPr>
        <w:spacing w:line="480" w:lineRule="auto"/>
      </w:pPr>
      <w:r>
        <w:tab/>
        <w:t xml:space="preserve">Many areas of the project are being implemented, although not all have reached the </w:t>
      </w:r>
      <w:r w:rsidR="00250CE8">
        <w:t xml:space="preserve">full </w:t>
      </w:r>
      <w:r>
        <w:t xml:space="preserve">extent that </w:t>
      </w:r>
      <w:r w:rsidR="00250CE8">
        <w:t>i</w:t>
      </w:r>
      <w:r>
        <w:t xml:space="preserve">s planned.  Within the child care centers, </w:t>
      </w:r>
      <w:r w:rsidR="00250CE8">
        <w:t>32</w:t>
      </w:r>
      <w:r>
        <w:t xml:space="preserve"> teachers have been trained in Creative Curriculum, which is a research supported curriculum for young children.</w:t>
      </w:r>
      <w:r w:rsidR="0074195B">
        <w:t xml:space="preserve">  </w:t>
      </w:r>
      <w:r w:rsidRPr="0003214E">
        <w:t xml:space="preserve">This program offers on-site coaching and regular training, creating embedded mentoring for direct front line child care workers.  The curriculum is a) individualized to children; b) developmentally appropriate; c) </w:t>
      </w:r>
      <w:r w:rsidR="0074195B">
        <w:t xml:space="preserve">intended to treat kids holistically by </w:t>
      </w:r>
      <w:r w:rsidR="00250CE8">
        <w:t>addressing</w:t>
      </w:r>
      <w:r w:rsidRPr="0003214E">
        <w:t xml:space="preserve"> physical, emotional, and intellectual growth</w:t>
      </w:r>
      <w:r w:rsidR="0074195B">
        <w:t>; and d) fun</w:t>
      </w:r>
      <w:r w:rsidRPr="0003214E">
        <w:t xml:space="preserve">.  </w:t>
      </w:r>
      <w:r w:rsidR="0074195B">
        <w:t>The e</w:t>
      </w:r>
      <w:r w:rsidRPr="0003214E">
        <w:t xml:space="preserve">mbedded mentoring model increases time child and teacher </w:t>
      </w:r>
      <w:r w:rsidR="0074195B">
        <w:t>spend together, which has been shown to be a key variable in successful treatment for children</w:t>
      </w:r>
      <w:r w:rsidRPr="0003214E">
        <w:t>.</w:t>
      </w:r>
    </w:p>
    <w:p w14:paraId="39CC12AD" w14:textId="77777777" w:rsidR="00250CE8" w:rsidRDefault="00250CE8" w:rsidP="00250CE8">
      <w:pPr>
        <w:spacing w:line="480" w:lineRule="auto"/>
        <w:ind w:firstLine="720"/>
      </w:pPr>
      <w:r>
        <w:t xml:space="preserve">Secondly, the financial empowerment component of Bridges to Tomorrow is also being implemented as planned.  The financial component utilizes the Financial Opportunity: Family Progress curriculum that has been shown to be effective for parents and children.  Family leaders have worked on a number of goals within this component, including: </w:t>
      </w:r>
      <w:r w:rsidRPr="0003214E">
        <w:t>increas</w:t>
      </w:r>
      <w:r>
        <w:t>ing personal savings; improving</w:t>
      </w:r>
      <w:r w:rsidRPr="0003214E">
        <w:t xml:space="preserve"> credit scores; </w:t>
      </w:r>
      <w:r>
        <w:t>increasing</w:t>
      </w:r>
      <w:r w:rsidRPr="0003214E">
        <w:t xml:space="preserve"> knowledge and e</w:t>
      </w:r>
      <w:r>
        <w:t>mpowerment about money; decreasing</w:t>
      </w:r>
      <w:r w:rsidRPr="0003214E">
        <w:t xml:space="preserve"> debt </w:t>
      </w:r>
      <w:r>
        <w:t>(</w:t>
      </w:r>
      <w:r w:rsidRPr="0003214E">
        <w:t>especially high interest debt</w:t>
      </w:r>
      <w:r>
        <w:t>)</w:t>
      </w:r>
      <w:r w:rsidRPr="0003214E">
        <w:t xml:space="preserve">; </w:t>
      </w:r>
      <w:r>
        <w:t xml:space="preserve">and making </w:t>
      </w:r>
      <w:r w:rsidRPr="0003214E">
        <w:t xml:space="preserve">progress towards </w:t>
      </w:r>
      <w:r>
        <w:t>long-term goals such as home ownership</w:t>
      </w:r>
      <w:r w:rsidRPr="0003214E">
        <w:t>.</w:t>
      </w:r>
    </w:p>
    <w:p w14:paraId="64F53E07" w14:textId="77777777" w:rsidR="00250CE8" w:rsidRPr="0003214E" w:rsidRDefault="00250CE8" w:rsidP="00250CE8">
      <w:pPr>
        <w:spacing w:line="480" w:lineRule="auto"/>
        <w:ind w:firstLine="720"/>
      </w:pPr>
      <w:r>
        <w:t>The third component, health, has been initiated but has not yet been rolled out to the original extent planned.  The h</w:t>
      </w:r>
      <w:r w:rsidRPr="0003214E">
        <w:t>ealth component</w:t>
      </w:r>
      <w:r>
        <w:t xml:space="preserve"> is intended to</w:t>
      </w:r>
      <w:r w:rsidRPr="0003214E">
        <w:t xml:space="preserve"> provide access to understandable health information to boost health empowerment</w:t>
      </w:r>
      <w:r>
        <w:t xml:space="preserve"> as well as</w:t>
      </w:r>
      <w:r w:rsidRPr="0003214E">
        <w:t xml:space="preserve"> provide physical and developmental </w:t>
      </w:r>
      <w:r w:rsidRPr="0003214E">
        <w:lastRenderedPageBreak/>
        <w:t xml:space="preserve">screenings to </w:t>
      </w:r>
      <w:r>
        <w:t>children and h</w:t>
      </w:r>
      <w:r w:rsidRPr="0003214E">
        <w:t xml:space="preserve">elp families make informed decisions about health.  </w:t>
      </w:r>
      <w:r w:rsidR="008433D2">
        <w:t xml:space="preserve">The initial focus has been on the installation and use of the </w:t>
      </w:r>
      <w:proofErr w:type="spellStart"/>
      <w:r>
        <w:t>Wellzone</w:t>
      </w:r>
      <w:proofErr w:type="spellEnd"/>
      <w:r w:rsidR="008433D2">
        <w:t xml:space="preserve"> Information Centers.  More attention will be given to increase the use of the </w:t>
      </w:r>
      <w:proofErr w:type="spellStart"/>
      <w:r w:rsidR="008433D2">
        <w:t>Wellzones</w:t>
      </w:r>
      <w:proofErr w:type="spellEnd"/>
      <w:r w:rsidR="008433D2">
        <w:t>.  T</w:t>
      </w:r>
      <w:r>
        <w:t xml:space="preserve">his component </w:t>
      </w:r>
      <w:r w:rsidR="008433D2">
        <w:t xml:space="preserve">continues to be developed and </w:t>
      </w:r>
      <w:r>
        <w:t>implemented.</w:t>
      </w:r>
    </w:p>
    <w:p w14:paraId="2F5981D0" w14:textId="77777777" w:rsidR="0003214E" w:rsidRPr="0003214E" w:rsidRDefault="008433D2" w:rsidP="004C6D1D">
      <w:pPr>
        <w:spacing w:line="480" w:lineRule="auto"/>
        <w:ind w:firstLine="720"/>
      </w:pPr>
      <w:r>
        <w:t xml:space="preserve">Lastly, the family coaching has </w:t>
      </w:r>
      <w:r w:rsidR="008D7774">
        <w:t xml:space="preserve">been </w:t>
      </w:r>
      <w:r w:rsidR="00061052">
        <w:t xml:space="preserve">included in Bridges to Tomorrow and has been skillfully implemented </w:t>
      </w:r>
      <w:r>
        <w:t xml:space="preserve">as planned </w:t>
      </w:r>
      <w:r w:rsidR="00061052">
        <w:t xml:space="preserve">to avoid similarities with the case management model.  Instead, family coaches </w:t>
      </w:r>
      <w:r w:rsidR="004C6D1D">
        <w:t xml:space="preserve">motivate and </w:t>
      </w:r>
      <w:r w:rsidR="0003214E" w:rsidRPr="0003214E">
        <w:t>inspire</w:t>
      </w:r>
      <w:r w:rsidR="004C6D1D">
        <w:t xml:space="preserve"> </w:t>
      </w:r>
      <w:r w:rsidR="0003214E" w:rsidRPr="0003214E">
        <w:t>family leader</w:t>
      </w:r>
      <w:r w:rsidR="004C6D1D">
        <w:t>s</w:t>
      </w:r>
      <w:r w:rsidR="0003214E" w:rsidRPr="0003214E">
        <w:t xml:space="preserve"> to reach </w:t>
      </w:r>
      <w:r w:rsidR="004C6D1D">
        <w:t>their family goals</w:t>
      </w:r>
      <w:r w:rsidR="0003214E" w:rsidRPr="0003214E">
        <w:t>.  The coach looks for strengths and skills in families by listening, generating ideas and options,</w:t>
      </w:r>
      <w:r w:rsidR="004C6D1D">
        <w:t xml:space="preserve"> and giving feedback.  </w:t>
      </w:r>
    </w:p>
    <w:p w14:paraId="17D5D84A" w14:textId="77777777" w:rsidR="00255149" w:rsidRDefault="00D94134" w:rsidP="00255149">
      <w:pPr>
        <w:spacing w:line="480" w:lineRule="auto"/>
        <w:rPr>
          <w:i/>
          <w:iCs/>
        </w:rPr>
      </w:pPr>
      <w:r>
        <w:rPr>
          <w:i/>
          <w:iCs/>
        </w:rPr>
        <w:t xml:space="preserve">2) </w:t>
      </w:r>
      <w:r w:rsidR="00255149" w:rsidRPr="00255149">
        <w:rPr>
          <w:i/>
          <w:iCs/>
        </w:rPr>
        <w:t>To what extent is Bridges to Tomorrow reaching its numerous goals, including individual, family, and community level changes?</w:t>
      </w:r>
    </w:p>
    <w:p w14:paraId="01D74C8E" w14:textId="77777777" w:rsidR="00522E17" w:rsidRDefault="00583710" w:rsidP="00522E17">
      <w:pPr>
        <w:spacing w:line="480" w:lineRule="auto"/>
      </w:pPr>
      <w:r>
        <w:tab/>
        <w:t xml:space="preserve">While </w:t>
      </w:r>
      <w:r w:rsidR="008433D2">
        <w:t xml:space="preserve">the second wave of </w:t>
      </w:r>
      <w:r w:rsidR="00D94134">
        <w:t xml:space="preserve">data </w:t>
      </w:r>
      <w:r w:rsidR="008433D2">
        <w:t xml:space="preserve">on </w:t>
      </w:r>
      <w:r>
        <w:t>the readiness of children for kindergarten</w:t>
      </w:r>
      <w:r w:rsidR="008433D2">
        <w:t xml:space="preserve"> has not yet been collected, so changes cannot yet be computed</w:t>
      </w:r>
      <w:r>
        <w:t xml:space="preserve">, </w:t>
      </w:r>
      <w:r w:rsidR="008433D2">
        <w:t>children’s</w:t>
      </w:r>
      <w:r>
        <w:t xml:space="preserve"> progress is currently being assessed using the best tools that are available.  </w:t>
      </w:r>
      <w:r w:rsidR="00113042">
        <w:t xml:space="preserve">These include </w:t>
      </w:r>
      <w:r w:rsidR="008E4EAC">
        <w:t>the P</w:t>
      </w:r>
      <w:r w:rsidR="008F221C">
        <w:t xml:space="preserve">eabody </w:t>
      </w:r>
      <w:r w:rsidR="008E4EAC">
        <w:t>P</w:t>
      </w:r>
      <w:r w:rsidR="008F221C">
        <w:t xml:space="preserve">icture </w:t>
      </w:r>
      <w:r w:rsidR="008E4EAC">
        <w:t>V</w:t>
      </w:r>
      <w:r w:rsidR="008F221C">
        <w:t xml:space="preserve">ocabulary </w:t>
      </w:r>
      <w:r w:rsidR="008E4EAC">
        <w:t>T</w:t>
      </w:r>
      <w:r w:rsidR="008F221C">
        <w:t>est</w:t>
      </w:r>
      <w:r w:rsidR="008E4EAC">
        <w:t xml:space="preserve">, </w:t>
      </w:r>
      <w:r w:rsidR="008F221C">
        <w:t xml:space="preserve">the </w:t>
      </w:r>
      <w:r w:rsidR="008E4EAC">
        <w:t>W</w:t>
      </w:r>
      <w:r w:rsidR="008F221C">
        <w:t xml:space="preserve">oodcock </w:t>
      </w:r>
      <w:r w:rsidR="008E4EAC">
        <w:t>J</w:t>
      </w:r>
      <w:r w:rsidR="008F221C">
        <w:t>ohnson</w:t>
      </w:r>
      <w:r w:rsidR="008E4EAC">
        <w:t xml:space="preserve"> III, Expressive Vocabulary Test, and Social Skills Rating System.</w:t>
      </w:r>
      <w:r w:rsidR="00522E17">
        <w:t xml:space="preserve">  </w:t>
      </w:r>
      <w:r w:rsidR="008433D2">
        <w:t>Further</w:t>
      </w:r>
      <w:r w:rsidR="00522E17">
        <w:t xml:space="preserve">, 218 children are </w:t>
      </w:r>
      <w:r w:rsidR="00D94134">
        <w:t>participating in t</w:t>
      </w:r>
      <w:r w:rsidR="00522E17">
        <w:t>he Creative Curriculum in the child care centers.  Regarding family level change, family leaders have reported empowerment and change regarding their financial literacy as well as improvements in their relationships with their children.</w:t>
      </w:r>
      <w:r w:rsidR="00D94134">
        <w:t xml:space="preserve">  This qualitative data provides preliminary support for the project reaching its goal of family empowerment and change.</w:t>
      </w:r>
    </w:p>
    <w:p w14:paraId="3BA08382" w14:textId="77777777" w:rsidR="0081355A" w:rsidRDefault="00F23231" w:rsidP="00524FD3">
      <w:pPr>
        <w:spacing w:line="480" w:lineRule="auto"/>
        <w:ind w:firstLine="720"/>
      </w:pPr>
      <w:r>
        <w:t xml:space="preserve">Previous research for family-based intervention programs have shown that the strongest results occur when </w:t>
      </w:r>
      <w:r w:rsidR="000D107C">
        <w:t xml:space="preserve">the children become involved at younger ages and when the involved families are motivated to change.  </w:t>
      </w:r>
      <w:r w:rsidR="00524FD3">
        <w:t>Importantly, p</w:t>
      </w:r>
      <w:r w:rsidR="0081355A">
        <w:t xml:space="preserve">revious research supports the belief that </w:t>
      </w:r>
      <w:r w:rsidR="0081355A" w:rsidRPr="0081355A">
        <w:t xml:space="preserve">children </w:t>
      </w:r>
      <w:r w:rsidR="0081355A" w:rsidRPr="0081355A">
        <w:lastRenderedPageBreak/>
        <w:t xml:space="preserve">(especially preschool age) are very tied to </w:t>
      </w:r>
      <w:r w:rsidR="0081355A">
        <w:t xml:space="preserve">their </w:t>
      </w:r>
      <w:r w:rsidR="0081355A" w:rsidRPr="0081355A">
        <w:t xml:space="preserve">families.  </w:t>
      </w:r>
      <w:r w:rsidR="0081355A">
        <w:t xml:space="preserve">Therefore, helping families </w:t>
      </w:r>
      <w:r w:rsidR="0081355A" w:rsidRPr="0081355A">
        <w:t>stabilize and improve</w:t>
      </w:r>
      <w:r w:rsidR="00D94134">
        <w:t xml:space="preserve"> should</w:t>
      </w:r>
      <w:r w:rsidR="0081355A">
        <w:t xml:space="preserve"> directly impact children.  For example, the key factors associated with children who are abused include </w:t>
      </w:r>
      <w:r w:rsidR="0081355A" w:rsidRPr="0081355A">
        <w:t>poverty</w:t>
      </w:r>
      <w:r w:rsidR="0081355A">
        <w:t>,</w:t>
      </w:r>
      <w:r w:rsidR="0081355A" w:rsidRPr="0081355A">
        <w:t xml:space="preserve"> isolation</w:t>
      </w:r>
      <w:r w:rsidR="0081355A">
        <w:t xml:space="preserve">, </w:t>
      </w:r>
      <w:r w:rsidR="001F1B93">
        <w:t>and parental</w:t>
      </w:r>
      <w:r w:rsidR="0081355A">
        <w:t xml:space="preserve"> stress level</w:t>
      </w:r>
      <w:r w:rsidR="0081355A" w:rsidRPr="0081355A">
        <w:t xml:space="preserve">.  </w:t>
      </w:r>
      <w:r w:rsidR="001F1B93">
        <w:t>Helping families better manage situational factors such as these</w:t>
      </w:r>
      <w:r>
        <w:t xml:space="preserve"> s</w:t>
      </w:r>
      <w:r w:rsidR="0081355A" w:rsidRPr="0081355A">
        <w:t xml:space="preserve">hould </w:t>
      </w:r>
      <w:r>
        <w:t>dir</w:t>
      </w:r>
      <w:r w:rsidR="0081355A" w:rsidRPr="0081355A">
        <w:t>ectly help children be better prepared for kindergarten on a number of levels including social skills, language skills, cognitive skills, emotional intel</w:t>
      </w:r>
      <w:r>
        <w:t xml:space="preserve">ligence, and self-regulation.  </w:t>
      </w:r>
    </w:p>
    <w:p w14:paraId="17E1D43E" w14:textId="77777777" w:rsidR="00255149" w:rsidRPr="00255149" w:rsidRDefault="00F64BCA" w:rsidP="00255149">
      <w:pPr>
        <w:spacing w:line="480" w:lineRule="auto"/>
        <w:rPr>
          <w:i/>
          <w:iCs/>
        </w:rPr>
      </w:pPr>
      <w:r>
        <w:rPr>
          <w:i/>
          <w:iCs/>
        </w:rPr>
        <w:t xml:space="preserve">3) </w:t>
      </w:r>
      <w:r w:rsidR="00255149" w:rsidRPr="00255149">
        <w:rPr>
          <w:i/>
          <w:iCs/>
        </w:rPr>
        <w:t>What data needs to be collected to answer the evaluation questions that are currently not being collected?</w:t>
      </w:r>
    </w:p>
    <w:p w14:paraId="4D9819FA" w14:textId="77777777" w:rsidR="00255149" w:rsidRDefault="00524FD3" w:rsidP="000000DC">
      <w:pPr>
        <w:spacing w:line="480" w:lineRule="auto"/>
        <w:ind w:firstLine="720"/>
      </w:pPr>
      <w:r>
        <w:t xml:space="preserve">Data is being collected from a number of sources within the Bridges to Tomorrow </w:t>
      </w:r>
      <w:r w:rsidR="008433D2">
        <w:t>initiative</w:t>
      </w:r>
      <w:r>
        <w:t xml:space="preserve">, including: the children, the family leaders, the family coaches, </w:t>
      </w:r>
      <w:r w:rsidR="000000DC">
        <w:t>staff at the child care centers</w:t>
      </w:r>
      <w:r w:rsidR="008433D2">
        <w:t>, and other staff</w:t>
      </w:r>
      <w:r w:rsidR="000000DC">
        <w:t xml:space="preserve">.  These data are both qualitative and quantitative in nature, meaning that it consists of both numbers from measures and personal accounts from those involved.  (A full list of measures has been included </w:t>
      </w:r>
      <w:r w:rsidR="00F64BCA">
        <w:t>as an appendix</w:t>
      </w:r>
      <w:r w:rsidR="00601DD2">
        <w:t>)</w:t>
      </w:r>
      <w:r w:rsidR="00F64BCA">
        <w:t xml:space="preserve">.  At present, most of the data necessary to answer key evaluation questions is supported through the current evaluation infrastructure.  The key to obtaining usable data will be timely collection of this data from a maximum number of families over the upcoming years.  As such, the project is encouraged to develop an organized system of “checks and balances” and an annual timeline to ensure that, just as no stone is left unturned, no data </w:t>
      </w:r>
      <w:r w:rsidR="008433D2">
        <w:t>are</w:t>
      </w:r>
      <w:r w:rsidR="00F64BCA">
        <w:t xml:space="preserve"> left uncollected.</w:t>
      </w:r>
    </w:p>
    <w:p w14:paraId="5F296249" w14:textId="77777777" w:rsidR="004366EC" w:rsidRDefault="004366EC" w:rsidP="000000DC">
      <w:pPr>
        <w:spacing w:line="480" w:lineRule="auto"/>
        <w:ind w:firstLine="720"/>
      </w:pPr>
    </w:p>
    <w:p w14:paraId="51AC7BE3" w14:textId="77777777" w:rsidR="004366EC" w:rsidRPr="00255149" w:rsidRDefault="004366EC" w:rsidP="000000DC">
      <w:pPr>
        <w:spacing w:line="480" w:lineRule="auto"/>
        <w:ind w:firstLine="720"/>
      </w:pPr>
    </w:p>
    <w:p w14:paraId="6119867C" w14:textId="77777777" w:rsidR="00255149" w:rsidRPr="00255149" w:rsidRDefault="00F64BCA" w:rsidP="00255149">
      <w:pPr>
        <w:spacing w:line="480" w:lineRule="auto"/>
        <w:rPr>
          <w:i/>
          <w:iCs/>
        </w:rPr>
      </w:pPr>
      <w:r>
        <w:rPr>
          <w:i/>
          <w:iCs/>
        </w:rPr>
        <w:t xml:space="preserve">4)  </w:t>
      </w:r>
      <w:r w:rsidR="00255149" w:rsidRPr="00255149">
        <w:rPr>
          <w:i/>
          <w:iCs/>
        </w:rPr>
        <w:t>What are the key components of Bridges to Tomorrow that promote change?</w:t>
      </w:r>
    </w:p>
    <w:p w14:paraId="2B4926C7" w14:textId="77777777" w:rsidR="00255149" w:rsidRDefault="008433D2" w:rsidP="008D1BB1">
      <w:pPr>
        <w:spacing w:line="480" w:lineRule="auto"/>
        <w:ind w:firstLine="720"/>
      </w:pPr>
      <w:r>
        <w:t xml:space="preserve">Particularly as noted by </w:t>
      </w:r>
      <w:r w:rsidR="00F64BCA">
        <w:t>famil</w:t>
      </w:r>
      <w:r>
        <w:t>y leaders</w:t>
      </w:r>
      <w:r w:rsidR="00F64BCA">
        <w:t>, f</w:t>
      </w:r>
      <w:r w:rsidR="008D1BB1">
        <w:t xml:space="preserve">amily coaches are the </w:t>
      </w:r>
      <w:r>
        <w:t xml:space="preserve">primary </w:t>
      </w:r>
      <w:r w:rsidR="008D1BB1">
        <w:t xml:space="preserve">catalysts of change for the families.  The non-judgmental trusting relationships that they develop with the </w:t>
      </w:r>
      <w:r w:rsidR="008D1BB1">
        <w:lastRenderedPageBreak/>
        <w:t xml:space="preserve">family leaders is key.  </w:t>
      </w:r>
      <w:r w:rsidR="001E15FE">
        <w:t xml:space="preserve">Family coaches </w:t>
      </w:r>
      <w:r w:rsidR="005C5B5C">
        <w:t>have worked with more than 50 family leaders to develop success work plans.</w:t>
      </w:r>
    </w:p>
    <w:p w14:paraId="30617111" w14:textId="77777777" w:rsidR="00FD4A3E" w:rsidRPr="00255149" w:rsidRDefault="00F64BCA" w:rsidP="005C5B5C">
      <w:pPr>
        <w:spacing w:line="480" w:lineRule="auto"/>
        <w:ind w:firstLine="720"/>
      </w:pPr>
      <w:r>
        <w:t>Another key component to promote change is the financial education component.  Evaluative data gathered through focus group meetings suggests that families are feeling empowered and making key changes as a result of</w:t>
      </w:r>
      <w:r w:rsidR="001E15FE">
        <w:t xml:space="preserve"> their increased financial awar</w:t>
      </w:r>
      <w:r>
        <w:t xml:space="preserve">eness.  This perspective is summarized by the following quote: </w:t>
      </w:r>
      <w:r w:rsidR="00FD4A3E">
        <w:t>“The more we know, the more we believe we can change, the more hopeful we are.”</w:t>
      </w:r>
    </w:p>
    <w:p w14:paraId="253B6BAC" w14:textId="77777777" w:rsidR="00D16A62" w:rsidRDefault="00F64BCA" w:rsidP="00D16A62">
      <w:pPr>
        <w:spacing w:line="480" w:lineRule="auto"/>
        <w:rPr>
          <w:i/>
          <w:iCs/>
        </w:rPr>
      </w:pPr>
      <w:r>
        <w:rPr>
          <w:i/>
          <w:iCs/>
        </w:rPr>
        <w:t xml:space="preserve">5) </w:t>
      </w:r>
      <w:r w:rsidR="00255149" w:rsidRPr="00255149">
        <w:rPr>
          <w:i/>
          <w:iCs/>
        </w:rPr>
        <w:t>What are the biggest assets to the success of the Bridges to Tomorrow project?</w:t>
      </w:r>
    </w:p>
    <w:p w14:paraId="739E7ECC" w14:textId="77777777" w:rsidR="00A84F84" w:rsidRDefault="00F64BCA" w:rsidP="00F64BCA">
      <w:pPr>
        <w:spacing w:line="480" w:lineRule="auto"/>
        <w:ind w:firstLine="720"/>
      </w:pPr>
      <w:r>
        <w:t>Famil</w:t>
      </w:r>
      <w:r w:rsidR="008433D2">
        <w:t>y leaders</w:t>
      </w:r>
      <w:r>
        <w:t xml:space="preserve"> overwhelmingly agree that their own family coach is the key to their success.  Through the family coaches, they report that they feel someone trusts them and believes in them to improve their current situation.  This trust was repeatedly mentioned by families as a vital ingredient to why they are willing to risk and make such large changes in their lives.  Another component of the coaching model which families point to as being critical in their success is </w:t>
      </w:r>
      <w:r w:rsidR="008433D2">
        <w:t xml:space="preserve">the </w:t>
      </w:r>
      <w:r>
        <w:t>share</w:t>
      </w:r>
      <w:r w:rsidR="00A40F8E">
        <w:t>d</w:t>
      </w:r>
      <w:r>
        <w:t xml:space="preserve"> vision.  The fact that the coaches and families are willing to create a collaborative relationship focused on the family’s own “big dreams” serves as a catalyst to cr</w:t>
      </w:r>
      <w:r w:rsidR="00A40F8E">
        <w:t>e</w:t>
      </w:r>
      <w:r>
        <w:t xml:space="preserve">ate change.  In short, the families feel listened to, supported by, believed in, respected by, and </w:t>
      </w:r>
      <w:r w:rsidR="00A84F84">
        <w:t>empowered by their coaches.</w:t>
      </w:r>
    </w:p>
    <w:p w14:paraId="227345BB" w14:textId="77777777" w:rsidR="00F64BCA" w:rsidRDefault="00A84F84" w:rsidP="00F64BCA">
      <w:pPr>
        <w:spacing w:line="480" w:lineRule="auto"/>
        <w:ind w:firstLine="720"/>
      </w:pPr>
      <w:r>
        <w:t xml:space="preserve">Another key asset to the success of the project is, quite frankly, resources.  Families note that the financial resources that are being put into the program have enabled Bridges to Tomorrow to hire these coaches, provide quality </w:t>
      </w:r>
      <w:r w:rsidR="008433D2">
        <w:t xml:space="preserve">child </w:t>
      </w:r>
      <w:r>
        <w:t xml:space="preserve">care, train them in financial matters, </w:t>
      </w:r>
      <w:r w:rsidR="008433D2">
        <w:t>and more</w:t>
      </w:r>
      <w:r>
        <w:t xml:space="preserve">.  Families note through focus groups that these financial resources have been utilized in a way to maximize their ability to make changes in their lives.  Furthermore, several families noted how appreciative they were of such resources on behalf of funders and stakeholders.  Finally, </w:t>
      </w:r>
      <w:r>
        <w:lastRenderedPageBreak/>
        <w:t xml:space="preserve">they noted that they wanted to </w:t>
      </w:r>
      <w:r w:rsidR="008433D2">
        <w:t xml:space="preserve">meet some of the individuals who helped launch the project so they can </w:t>
      </w:r>
      <w:r>
        <w:t xml:space="preserve">“put faces with the organizations”. </w:t>
      </w:r>
    </w:p>
    <w:p w14:paraId="3B46E6E2" w14:textId="77777777" w:rsidR="00255149" w:rsidRPr="00255149" w:rsidRDefault="00F64BCA" w:rsidP="00D16A62">
      <w:pPr>
        <w:spacing w:line="480" w:lineRule="auto"/>
        <w:rPr>
          <w:i/>
          <w:iCs/>
        </w:rPr>
      </w:pPr>
      <w:r>
        <w:rPr>
          <w:i/>
          <w:iCs/>
        </w:rPr>
        <w:t xml:space="preserve">6) </w:t>
      </w:r>
      <w:r w:rsidR="00255149" w:rsidRPr="00255149">
        <w:rPr>
          <w:i/>
          <w:iCs/>
        </w:rPr>
        <w:t xml:space="preserve">What are the biggest challenges to the success of Bridges to Tomorrow? </w:t>
      </w:r>
    </w:p>
    <w:p w14:paraId="2A143EAD" w14:textId="77777777" w:rsidR="009E1284" w:rsidRDefault="005C5B5C" w:rsidP="006C5802">
      <w:pPr>
        <w:spacing w:line="480" w:lineRule="auto"/>
        <w:ind w:firstLine="720"/>
      </w:pPr>
      <w:r>
        <w:t>Family leaders as well as staff and leaders at all levels of the Bridges to Tomorrow project agree that more communication is needed</w:t>
      </w:r>
      <w:r w:rsidR="009E1284">
        <w:t xml:space="preserve"> on two levels.  First, program participants mention that better communication is needed</w:t>
      </w:r>
      <w:r>
        <w:t xml:space="preserve"> horizontally, especi</w:t>
      </w:r>
      <w:r w:rsidR="009E1284">
        <w:t xml:space="preserve">ally </w:t>
      </w:r>
      <w:r w:rsidR="00C7369D">
        <w:t>among</w:t>
      </w:r>
      <w:r w:rsidR="009E1284">
        <w:t xml:space="preserve"> the family coaches.  </w:t>
      </w:r>
      <w:r w:rsidR="00C7369D">
        <w:t xml:space="preserve">Because the coaching is so crucial to the success of Bridges to Tomorrow, it is important that coaches have sufficient time to coordinate with one another and to support as well as to learn from one another.   </w:t>
      </w:r>
      <w:r w:rsidR="009E1284">
        <w:t xml:space="preserve">Participants also mention that better communication is needed </w:t>
      </w:r>
      <w:r>
        <w:t xml:space="preserve">vertically, </w:t>
      </w:r>
      <w:r w:rsidR="009E1284">
        <w:t xml:space="preserve">meaning both “top down” and “bottom up” regarding the administrative hierarchy.  </w:t>
      </w:r>
      <w:r w:rsidR="00C7369D">
        <w:t xml:space="preserve">Because of the number of levels between family leaders and </w:t>
      </w:r>
      <w:r w:rsidR="001F36A2">
        <w:t xml:space="preserve">administrative staff, information currently takes longer and is less complete than would be ideal.  </w:t>
      </w:r>
      <w:r w:rsidR="009E1284">
        <w:t>Through focus groups and semi-structured interviews, participants and staff members noted that improved communication would be very helpful in enabling the project to reach its goals.</w:t>
      </w:r>
    </w:p>
    <w:p w14:paraId="65B52CC4" w14:textId="77777777" w:rsidR="009E1284" w:rsidRDefault="009E1284" w:rsidP="006C5802">
      <w:pPr>
        <w:spacing w:line="480" w:lineRule="auto"/>
        <w:ind w:firstLine="720"/>
      </w:pPr>
      <w:r>
        <w:t xml:space="preserve">An additional challenge is that the </w:t>
      </w:r>
      <w:r w:rsidR="006C5802">
        <w:t xml:space="preserve">four centers </w:t>
      </w:r>
      <w:r>
        <w:t xml:space="preserve">at which the project is being implemented </w:t>
      </w:r>
      <w:r w:rsidR="006C5802">
        <w:t xml:space="preserve">are in different phases of implementation. </w:t>
      </w:r>
      <w:r>
        <w:t xml:space="preserve"> In the words of several staff members, some centers immediately “got it” regarding the vision of the project</w:t>
      </w:r>
      <w:r w:rsidR="006C5802">
        <w:t xml:space="preserve"> </w:t>
      </w:r>
      <w:r>
        <w:t>and other centers have struggled to understand and implement such a far-reaching, paradigm-changing project.  This “slowness to get off of the ground” is also some</w:t>
      </w:r>
      <w:r w:rsidR="00FB11F1">
        <w:t>what</w:t>
      </w:r>
      <w:r>
        <w:t xml:space="preserve"> related to </w:t>
      </w:r>
      <w:r w:rsidR="00A40F8E">
        <w:t xml:space="preserve">the values of the </w:t>
      </w:r>
      <w:r>
        <w:t>project, as collaborative efforts are slower to develop tha</w:t>
      </w:r>
      <w:r w:rsidR="00FB11F1">
        <w:t>n</w:t>
      </w:r>
      <w:r>
        <w:t xml:space="preserve"> unilaterally determined ones.</w:t>
      </w:r>
    </w:p>
    <w:p w14:paraId="728344B3" w14:textId="77777777" w:rsidR="00255149" w:rsidRPr="00255149" w:rsidRDefault="009E1284" w:rsidP="00255149">
      <w:pPr>
        <w:spacing w:line="480" w:lineRule="auto"/>
        <w:rPr>
          <w:i/>
          <w:iCs/>
        </w:rPr>
      </w:pPr>
      <w:r>
        <w:rPr>
          <w:i/>
          <w:iCs/>
        </w:rPr>
        <w:t xml:space="preserve">7) </w:t>
      </w:r>
      <w:r w:rsidR="00255149" w:rsidRPr="00255149">
        <w:rPr>
          <w:i/>
          <w:iCs/>
        </w:rPr>
        <w:t>How can the Bridges to Tomorrow project be improved?</w:t>
      </w:r>
    </w:p>
    <w:p w14:paraId="30EF7DA4" w14:textId="77777777" w:rsidR="009E1284" w:rsidRDefault="00692973" w:rsidP="006C5802">
      <w:pPr>
        <w:spacing w:line="480" w:lineRule="auto"/>
        <w:ind w:firstLine="720"/>
      </w:pPr>
      <w:r>
        <w:t>Family leaders hav</w:t>
      </w:r>
      <w:r w:rsidR="00C6053B">
        <w:t>e suggested, and research supports</w:t>
      </w:r>
      <w:r>
        <w:t xml:space="preserve">, that for </w:t>
      </w:r>
      <w:r w:rsidR="009E1284">
        <w:t xml:space="preserve">family </w:t>
      </w:r>
      <w:r>
        <w:t>groups</w:t>
      </w:r>
      <w:r w:rsidR="009E1284">
        <w:t xml:space="preserve"> challenged by poverty and other stresses</w:t>
      </w:r>
      <w:r>
        <w:t xml:space="preserve">, collaboration among members is considerably more effective than </w:t>
      </w:r>
      <w:r>
        <w:lastRenderedPageBreak/>
        <w:t xml:space="preserve">an educational format. </w:t>
      </w:r>
      <w:r w:rsidR="009E1284">
        <w:t xml:space="preserve">In other words, when families meet with each other face-to-face, they report that an important reason for the success of these meetings is getting to talk with and encourage one another to meet their goals.  This encouragement and mutual support is noted by families to be more important than just receiving information at group meetings. </w:t>
      </w:r>
      <w:r>
        <w:t xml:space="preserve"> </w:t>
      </w:r>
    </w:p>
    <w:p w14:paraId="6EB3C4BB" w14:textId="77777777" w:rsidR="00FD4A3E" w:rsidRDefault="009E1284" w:rsidP="006C5802">
      <w:pPr>
        <w:spacing w:line="480" w:lineRule="auto"/>
        <w:ind w:firstLine="720"/>
      </w:pPr>
      <w:r>
        <w:t xml:space="preserve">In addition, many individuals in the project, both participants and staff members, have called for the project to be broadened in its scope and implementation.  </w:t>
      </w:r>
      <w:r w:rsidR="00692973">
        <w:t xml:space="preserve">Expansion has been called for by many, with a number of visions for how the project can be expanded.  These ideas include involving more families, expanding the age limit to include children over the age of five, including siblings of the young children already involved, and recruiting more male family leaders.  </w:t>
      </w:r>
      <w:r>
        <w:t xml:space="preserve">The good news in this regard parallels the bad: families believe that the project has greatly helped them, so they want the project to be available to other family members, siblings, friends, and neighbors as they see the value in it.  The families are disappointed when other community members that they care about cannot participate in the project due to not being able to meet eligibility requirements (e.g. they do not have a child under age </w:t>
      </w:r>
      <w:r w:rsidR="00A40F8E">
        <w:t>six</w:t>
      </w:r>
      <w:r>
        <w:t xml:space="preserve"> in their home).</w:t>
      </w:r>
    </w:p>
    <w:p w14:paraId="018F3711" w14:textId="77777777" w:rsidR="009E1284" w:rsidRDefault="009E1284" w:rsidP="006C5802">
      <w:pPr>
        <w:spacing w:line="480" w:lineRule="auto"/>
        <w:ind w:firstLine="720"/>
      </w:pPr>
      <w:r>
        <w:t>Another way the families suggest that the project might be improved is through ensuring the s</w:t>
      </w:r>
      <w:r w:rsidR="006C5802">
        <w:t xml:space="preserve">tability of family coaches.  </w:t>
      </w:r>
      <w:r w:rsidR="000843C7">
        <w:t>Because coaching is so vital to the success of the families and trust is so important in these relationships, losing a family coach to turnover or other reasons is very difficult for families, as they report through focus groups.  These coaches are seen as vital to their success, and the relationship between coaches and families is a key ingredient to what makes this success happen; thus employee turnover in coaching greatly slows down the change process.</w:t>
      </w:r>
    </w:p>
    <w:p w14:paraId="6E4047D6" w14:textId="77777777" w:rsidR="006C5802" w:rsidRPr="00D16A62" w:rsidRDefault="000843C7" w:rsidP="006C5802">
      <w:pPr>
        <w:spacing w:line="480" w:lineRule="auto"/>
        <w:ind w:firstLine="720"/>
      </w:pPr>
      <w:r>
        <w:t>Finally, a recommendation from key staff members and families regarding ways to improve the project is to s</w:t>
      </w:r>
      <w:r w:rsidR="006C5802">
        <w:t xml:space="preserve">olidify and expand the health-focused interventions. </w:t>
      </w:r>
      <w:r>
        <w:t xml:space="preserve">  A possible model </w:t>
      </w:r>
      <w:r>
        <w:lastRenderedPageBreak/>
        <w:t>to do this might be through a “health coaching” model, similar to the financial and family-focused coaching model described above.</w:t>
      </w:r>
      <w:r w:rsidR="006C5802">
        <w:t xml:space="preserve"> </w:t>
      </w:r>
    </w:p>
    <w:p w14:paraId="3310D395" w14:textId="77777777" w:rsidR="00D16A62" w:rsidRDefault="00C6053B" w:rsidP="00D16A62">
      <w:pPr>
        <w:spacing w:line="480" w:lineRule="auto"/>
        <w:rPr>
          <w:i/>
          <w:iCs/>
        </w:rPr>
      </w:pPr>
      <w:r>
        <w:rPr>
          <w:i/>
          <w:iCs/>
        </w:rPr>
        <w:t xml:space="preserve">8) </w:t>
      </w:r>
      <w:r w:rsidR="00255149" w:rsidRPr="00255149">
        <w:rPr>
          <w:i/>
          <w:iCs/>
        </w:rPr>
        <w:t>What are the positive and negative unexpected side effects of Bridges to Tomorrow?</w:t>
      </w:r>
    </w:p>
    <w:p w14:paraId="2791BD4B" w14:textId="77777777" w:rsidR="00D16A62" w:rsidRPr="00D16A62" w:rsidRDefault="00C6053B" w:rsidP="00C6053B">
      <w:pPr>
        <w:spacing w:line="480" w:lineRule="auto"/>
        <w:ind w:firstLine="720"/>
      </w:pPr>
      <w:r>
        <w:t>Although this question cannot be fully answered yet, preliminary data suggests that one positive side effect has been the great e</w:t>
      </w:r>
      <w:r w:rsidR="00DD6153">
        <w:t xml:space="preserve">nthusiasm </w:t>
      </w:r>
      <w:r>
        <w:t xml:space="preserve">for change </w:t>
      </w:r>
      <w:r w:rsidR="00DD6153">
        <w:t xml:space="preserve">among leaders, coaches, </w:t>
      </w:r>
      <w:r>
        <w:t xml:space="preserve">and </w:t>
      </w:r>
      <w:r w:rsidR="00DD6153">
        <w:t xml:space="preserve">participants.  </w:t>
      </w:r>
      <w:r>
        <w:t xml:space="preserve">People participating in the project are excited about it, and they want to share their excitement with others.  Another side effect, </w:t>
      </w:r>
      <w:r w:rsidR="00FB11F1">
        <w:t>reported in</w:t>
      </w:r>
      <w:r>
        <w:t xml:space="preserve"> family focus groups, is an in</w:t>
      </w:r>
      <w:r w:rsidR="00DD6153">
        <w:t>creased sense of community</w:t>
      </w:r>
      <w:r>
        <w:t>, in which families feel more connected to other families in the project</w:t>
      </w:r>
      <w:r w:rsidR="00DD6153">
        <w:t xml:space="preserve">.  </w:t>
      </w:r>
      <w:r w:rsidR="00FB11F1">
        <w:t xml:space="preserve">This sense of community appears to be one of the important elements by which some of the changes occur, as family leaders allow their fellow leaders to hold them accountable to their intentions to make improvements.  </w:t>
      </w:r>
      <w:r>
        <w:t xml:space="preserve">Finally, a side effect that might be considered </w:t>
      </w:r>
      <w:r w:rsidR="00FB11F1">
        <w:t xml:space="preserve">as either </w:t>
      </w:r>
      <w:r>
        <w:t>negative or positive is a repeatedly stated d</w:t>
      </w:r>
      <w:r w:rsidR="00DD6153">
        <w:t>emand for expansion</w:t>
      </w:r>
      <w:r>
        <w:t xml:space="preserve"> of the project</w:t>
      </w:r>
      <w:r w:rsidR="00DD6153">
        <w:t xml:space="preserve"> beyond</w:t>
      </w:r>
      <w:r>
        <w:t xml:space="preserve"> the current scope and focus.</w:t>
      </w:r>
      <w:r w:rsidR="00FB11F1">
        <w:t xml:space="preserve">  On the negative side, the desire of some family leaders to see elements like the financial literacy workshops and the family coaching made available to others who do not have children in the child care centers is not a complete match with Bridges to Tomorrow’s comprehensive plan for addressing child readiness for school.  On the positive side, having family leaders who have been so powerfully helped by elements of the initiative that they are advocating expanded availability of it is an important testament to the level of improvement they have already experienced.</w:t>
      </w:r>
    </w:p>
    <w:p w14:paraId="1D17A8A3" w14:textId="77777777" w:rsidR="00255149" w:rsidRPr="00255149" w:rsidRDefault="00C6053B" w:rsidP="00D16A62">
      <w:pPr>
        <w:spacing w:line="480" w:lineRule="auto"/>
        <w:rPr>
          <w:i/>
          <w:iCs/>
        </w:rPr>
      </w:pPr>
      <w:r>
        <w:rPr>
          <w:i/>
          <w:iCs/>
        </w:rPr>
        <w:t xml:space="preserve">9) </w:t>
      </w:r>
      <w:r w:rsidR="00255149" w:rsidRPr="00255149">
        <w:rPr>
          <w:i/>
          <w:iCs/>
        </w:rPr>
        <w:t>How does Bridges to Tom</w:t>
      </w:r>
      <w:r w:rsidR="00D16A62">
        <w:rPr>
          <w:i/>
          <w:iCs/>
        </w:rPr>
        <w:t>orrow fit into a larger body of</w:t>
      </w:r>
      <w:r w:rsidR="00255149" w:rsidRPr="00255149">
        <w:rPr>
          <w:i/>
          <w:iCs/>
        </w:rPr>
        <w:t xml:space="preserve"> research and theories?  How can research serve to strengthen the project?</w:t>
      </w:r>
    </w:p>
    <w:p w14:paraId="2FAD2625" w14:textId="77777777" w:rsidR="00C6053B" w:rsidRDefault="00D32C32" w:rsidP="00740C3E">
      <w:pPr>
        <w:spacing w:line="480" w:lineRule="auto"/>
      </w:pPr>
      <w:r>
        <w:tab/>
        <w:t>Early childhood intervention programs have increased greatly over the past four decades.</w:t>
      </w:r>
      <w:r w:rsidR="0034177F">
        <w:t xml:space="preserve">  </w:t>
      </w:r>
      <w:r w:rsidR="00C6053B">
        <w:t xml:space="preserve">These projects have included </w:t>
      </w:r>
      <w:r w:rsidR="00B61318">
        <w:t>the Abecedarian Project, Milwaukee Project, Perry Preschool Project, and Infant Health and Development Project.  All of the</w:t>
      </w:r>
      <w:r w:rsidR="00532F8E">
        <w:t xml:space="preserve">se projects intervened with young </w:t>
      </w:r>
      <w:r w:rsidR="00532F8E">
        <w:lastRenderedPageBreak/>
        <w:t xml:space="preserve">children to improve their readiness for formal education, </w:t>
      </w:r>
      <w:r w:rsidR="00C6053B">
        <w:t xml:space="preserve">often including social and behavioral readiness in addition to academic readiness.  Research of these projects has supported that, in general, early intervention projects can create short and long-term goals in regards to a number of key variables.  </w:t>
      </w:r>
    </w:p>
    <w:p w14:paraId="209D245F" w14:textId="77777777" w:rsidR="00C6053B" w:rsidRDefault="00C6053B" w:rsidP="00740C3E">
      <w:pPr>
        <w:spacing w:line="480" w:lineRule="auto"/>
      </w:pPr>
      <w:r>
        <w:tab/>
        <w:t xml:space="preserve">The Bridges to Tomorrow project is unique for several reasons.  First of all, most projects do not include a financial empowerment model embedded within them.  As has been pointed out earlier, families feel that this component has been vital to the changes they have made thus far.  A second difference in Bridges to Tomorrow is </w:t>
      </w:r>
      <w:r w:rsidR="00FB11F1">
        <w:t xml:space="preserve">the </w:t>
      </w:r>
      <w:r>
        <w:t>focus on family coaching and helping families reach dreams that they set.  Typically, early intervention projects follow a more traditional model of case management and service-centered delivery in which outside service providers, such as social workers or therapists, set goals for the family instead of the family setting goals for themselves.  The empowering, family-centered, inspirational model is in striking contrast to many of the early intervention projects that have been extensively researched.</w:t>
      </w:r>
    </w:p>
    <w:p w14:paraId="47891C90" w14:textId="77777777" w:rsidR="00C6053B" w:rsidRDefault="00C6053B" w:rsidP="00740C3E">
      <w:pPr>
        <w:spacing w:line="480" w:lineRule="auto"/>
      </w:pPr>
      <w:r>
        <w:tab/>
        <w:t>Another model from the literature that is relevant to the current project is Prochaska’s Theory of Change model</w:t>
      </w:r>
      <w:r w:rsidR="004366EC">
        <w:t xml:space="preserve"> (Prochaska, Johnson, &amp; Lee, 2009)</w:t>
      </w:r>
      <w:r>
        <w:t xml:space="preserve">.  Essentially, this model states that whenever individuals (or groups or systems) are </w:t>
      </w:r>
      <w:r w:rsidR="00FA09CE">
        <w:t xml:space="preserve">preparing to make a change in behavior, it takes time to “gear up” and actually make this changes in their lives.  Prochaska’s model states, and research supports, that individuals go through a process of precontemplation, contemplation, preparation, action (the actual behavior change itself), maintenance, and termination.  </w:t>
      </w:r>
      <w:r w:rsidR="00A40F8E">
        <w:t xml:space="preserve">Generally, </w:t>
      </w:r>
      <w:r w:rsidR="00FA09CE">
        <w:t xml:space="preserve">80% of the population is in precontemplation or contemplation regarding such changes as making better health choices.  For example, we know that we should lose 20 pounds or exercise regularly, but the pros and cons of doing so prevent us from actually moving into making these changes in our lives.  Prochaska points out that people can remain in the precontemplation or </w:t>
      </w:r>
      <w:r w:rsidR="00FA09CE">
        <w:lastRenderedPageBreak/>
        <w:t>contemplation stages of change for years, often 5 years or longer, depending on the magnitude of change we are considering making.</w:t>
      </w:r>
    </w:p>
    <w:p w14:paraId="7219A829" w14:textId="77777777" w:rsidR="00C6053B" w:rsidRDefault="00FA09CE" w:rsidP="00FB56E7">
      <w:pPr>
        <w:spacing w:line="480" w:lineRule="auto"/>
      </w:pPr>
      <w:r>
        <w:tab/>
        <w:t xml:space="preserve">The relevance of this model to Bridges to </w:t>
      </w:r>
      <w:r w:rsidR="00FB56E7">
        <w:t xml:space="preserve">Tomorrow is that families are moving through these change stages much quicker than the research would predict.  The families report making sweeping changes in their lives, including reducing drinking, quitting smoking, starting a savings account, or spending less on fast food.  These changes </w:t>
      </w:r>
      <w:r w:rsidR="00FB11F1">
        <w:t xml:space="preserve">do not typically </w:t>
      </w:r>
      <w:r w:rsidR="00FB56E7">
        <w:t xml:space="preserve">happen so quickly according to the research, </w:t>
      </w:r>
      <w:r w:rsidR="00FB11F1">
        <w:t xml:space="preserve">but </w:t>
      </w:r>
      <w:r w:rsidR="00FB56E7">
        <w:t xml:space="preserve">families </w:t>
      </w:r>
      <w:r w:rsidR="00FB11F1">
        <w:t xml:space="preserve">in Bridges to Tomorrow </w:t>
      </w:r>
      <w:r w:rsidR="00FB56E7">
        <w:t xml:space="preserve">are moving through the </w:t>
      </w:r>
      <w:r w:rsidR="00FB11F1">
        <w:t xml:space="preserve">stages </w:t>
      </w:r>
      <w:r w:rsidR="00FB56E7">
        <w:t>in months</w:t>
      </w:r>
      <w:r w:rsidR="00FB11F1">
        <w:t xml:space="preserve"> rather than the expected</w:t>
      </w:r>
      <w:r w:rsidR="00FB56E7">
        <w:t xml:space="preserve"> years, as reported by family </w:t>
      </w:r>
      <w:r w:rsidR="00FB11F1">
        <w:t>leaders</w:t>
      </w:r>
      <w:r w:rsidR="00FB56E7">
        <w:t xml:space="preserve"> in focus groups.  Furthermore, </w:t>
      </w:r>
      <w:r w:rsidR="00FB11F1">
        <w:t xml:space="preserve">preliminary analyses indicate </w:t>
      </w:r>
      <w:r w:rsidR="00FB56E7">
        <w:t xml:space="preserve">that the more </w:t>
      </w:r>
      <w:r w:rsidR="00681CDE">
        <w:t xml:space="preserve">family leaders </w:t>
      </w:r>
      <w:r w:rsidR="00FB56E7">
        <w:t xml:space="preserve">feel empowered, the </w:t>
      </w:r>
      <w:r w:rsidR="00C6053B" w:rsidRPr="00D13B93">
        <w:t xml:space="preserve">less likely they are to be in </w:t>
      </w:r>
      <w:r w:rsidR="00FB56E7">
        <w:t xml:space="preserve">the </w:t>
      </w:r>
      <w:r w:rsidR="00C6053B" w:rsidRPr="00D13B93">
        <w:t>precontemplation</w:t>
      </w:r>
      <w:r w:rsidR="00FB56E7">
        <w:t xml:space="preserve"> stage.  </w:t>
      </w:r>
      <w:r w:rsidR="00681CDE">
        <w:t xml:space="preserve">These findings support the qualitative data emphasizing </w:t>
      </w:r>
      <w:r w:rsidR="00FB56E7">
        <w:t>that the family coaching and empowerment model is a powerful way of making changes in a person’s life.</w:t>
      </w:r>
    </w:p>
    <w:p w14:paraId="5D5523A8" w14:textId="77777777" w:rsidR="00255149" w:rsidRPr="00D13B93" w:rsidRDefault="00FB56E7" w:rsidP="005C7BB4">
      <w:pPr>
        <w:spacing w:line="480" w:lineRule="auto"/>
        <w:rPr>
          <w:i/>
          <w:iCs/>
        </w:rPr>
      </w:pPr>
      <w:r>
        <w:rPr>
          <w:i/>
          <w:iCs/>
        </w:rPr>
        <w:t xml:space="preserve">10) </w:t>
      </w:r>
      <w:r w:rsidR="00255149" w:rsidRPr="00D13B93">
        <w:rPr>
          <w:i/>
          <w:iCs/>
        </w:rPr>
        <w:t>How does Bridges to Tomorrow compare to similar community programs?</w:t>
      </w:r>
    </w:p>
    <w:p w14:paraId="2645BA20" w14:textId="77777777" w:rsidR="00532F8E" w:rsidRDefault="00532F8E" w:rsidP="00E259E8">
      <w:pPr>
        <w:spacing w:line="480" w:lineRule="auto"/>
        <w:ind w:firstLine="720"/>
      </w:pPr>
      <w:r>
        <w:t>While a number of early intervention programs exist, Bridges to Tomorrow contains several unique factors that sets it apart from other intervention programs.  Bridges to Tomorrow focuses no</w:t>
      </w:r>
      <w:r w:rsidR="00681CDE">
        <w:t>t</w:t>
      </w:r>
      <w:r>
        <w:t xml:space="preserve"> only on the child, but also on the parents and the family as a whole.</w:t>
      </w:r>
      <w:r w:rsidR="004147A7">
        <w:t xml:space="preserve">  A large variety of measures are being utilized to track the effectiveness of the program</w:t>
      </w:r>
      <w:r w:rsidR="003C382A">
        <w:t>, and the communities involved represent diverse populations that expand upon the expected effectiveness</w:t>
      </w:r>
      <w:r w:rsidR="004147A7">
        <w:t>.  Bridges to Tomorrow’s focus on the family’s health and financial stability are also unique components.  Not only does Bridges to Tomorrow</w:t>
      </w:r>
      <w:r w:rsidR="00E259E8">
        <w:t xml:space="preserve"> expect to improve the lives of the children and their families involved in the intervention, but a key component is the expectation that the change will be lasting enough to lead to intergenerational change.</w:t>
      </w:r>
      <w:r w:rsidR="00FB56E7">
        <w:t xml:space="preserve">  Thus the multi-generational, culturally </w:t>
      </w:r>
      <w:r w:rsidR="00FB56E7">
        <w:lastRenderedPageBreak/>
        <w:t>diverse, multi-component, transformative, and community-wide nature of the project are unique programmatic elements, especially when all of these elements are considered at once.</w:t>
      </w:r>
    </w:p>
    <w:p w14:paraId="5C022C26" w14:textId="77777777" w:rsidR="00255149" w:rsidRPr="00255149" w:rsidRDefault="00FB56E7" w:rsidP="00255149">
      <w:pPr>
        <w:spacing w:line="480" w:lineRule="auto"/>
        <w:rPr>
          <w:i/>
          <w:iCs/>
        </w:rPr>
      </w:pPr>
      <w:r>
        <w:rPr>
          <w:i/>
          <w:iCs/>
        </w:rPr>
        <w:t xml:space="preserve">11) </w:t>
      </w:r>
      <w:r w:rsidR="00255149" w:rsidRPr="00255149">
        <w:rPr>
          <w:i/>
          <w:iCs/>
        </w:rPr>
        <w:t>How can the project and/or program evaluation itself be used to promote generational, transformative community change?</w:t>
      </w:r>
    </w:p>
    <w:p w14:paraId="5A64956E" w14:textId="77777777" w:rsidR="00C81002" w:rsidRDefault="00C81002" w:rsidP="00E318FF">
      <w:pPr>
        <w:spacing w:line="480" w:lineRule="auto"/>
        <w:ind w:firstLine="720"/>
      </w:pPr>
      <w:r>
        <w:t xml:space="preserve">A key component of Bridges to Tomorrow is the improved health status of children, including their mental health, physical health, and social health.  According to the research, the strongest predictor of infant health is </w:t>
      </w:r>
      <w:r w:rsidRPr="00C81002">
        <w:rPr>
          <w:i/>
        </w:rPr>
        <w:t>not</w:t>
      </w:r>
      <w:r>
        <w:t xml:space="preserve"> the parents’ marital status, nor the number of children they have, nor the maternal age at which the first child was born.  Furthermore, the biggest predictor of infant health is </w:t>
      </w:r>
      <w:r w:rsidRPr="00963B9E">
        <w:rPr>
          <w:i/>
        </w:rPr>
        <w:t xml:space="preserve">not </w:t>
      </w:r>
      <w:r w:rsidR="00963B9E">
        <w:t xml:space="preserve">a parent’s own mental health status or level of depression.  Instead, the strongest predictor of infant health is </w:t>
      </w:r>
      <w:r w:rsidR="001F36A2">
        <w:t xml:space="preserve">the style of parenting that current </w:t>
      </w:r>
      <w:r w:rsidR="00963B9E">
        <w:t>parent</w:t>
      </w:r>
      <w:r w:rsidR="001F36A2">
        <w:t xml:space="preserve">s experienced </w:t>
      </w:r>
      <w:r w:rsidR="00963B9E">
        <w:t xml:space="preserve">when </w:t>
      </w:r>
      <w:r w:rsidR="001F36A2">
        <w:t xml:space="preserve">they were </w:t>
      </w:r>
      <w:r w:rsidR="00963B9E">
        <w:t>child</w:t>
      </w:r>
      <w:r w:rsidR="001F36A2">
        <w:t>ren</w:t>
      </w:r>
      <w:r w:rsidR="00963B9E">
        <w:t xml:space="preserve">.  In other words, </w:t>
      </w:r>
      <w:r w:rsidR="001F36A2">
        <w:t>people tend to use the parenting styles that their parents used with them</w:t>
      </w:r>
      <w:r w:rsidR="00963B9E">
        <w:t xml:space="preserve">.  Therefore, parenting has a strong intergenerational component.  So, the research would suggest that to create generational change, targeting parenting practices is key.  </w:t>
      </w:r>
    </w:p>
    <w:p w14:paraId="5FC57ED1" w14:textId="77777777" w:rsidR="00255149" w:rsidRDefault="00963B9E" w:rsidP="00963B9E">
      <w:pPr>
        <w:spacing w:line="480" w:lineRule="auto"/>
        <w:ind w:firstLine="720"/>
      </w:pPr>
      <w:r>
        <w:t xml:space="preserve">In this regard, Bridges to Tomorrow is designed to promote long-term generational change.  </w:t>
      </w:r>
      <w:r w:rsidR="0057164B">
        <w:t xml:space="preserve">As family leaders </w:t>
      </w:r>
      <w:r w:rsidR="00681CDE">
        <w:t xml:space="preserve">are assisted </w:t>
      </w:r>
      <w:r w:rsidR="0057164B">
        <w:t xml:space="preserve">in improving their lives, they are empowered to parent better, which will in turn lead to improved parenting </w:t>
      </w:r>
      <w:r w:rsidR="00E318FF">
        <w:t>by</w:t>
      </w:r>
      <w:r w:rsidR="0057164B">
        <w:t xml:space="preserve"> these children when they become adults.</w:t>
      </w:r>
      <w:r w:rsidR="00C81002" w:rsidRPr="00C81002">
        <w:t xml:space="preserve"> </w:t>
      </w:r>
      <w:r w:rsidR="00C81002">
        <w:t xml:space="preserve">Generational change is </w:t>
      </w:r>
      <w:r>
        <w:t xml:space="preserve">thus </w:t>
      </w:r>
      <w:r w:rsidR="00C81002">
        <w:t xml:space="preserve">engrained in the interventions of Bridges to Tomorrow.  </w:t>
      </w:r>
    </w:p>
    <w:p w14:paraId="369EFA4F" w14:textId="77777777" w:rsidR="00BF0E2B" w:rsidRDefault="00963B9E" w:rsidP="00167531">
      <w:pPr>
        <w:spacing w:line="480" w:lineRule="auto"/>
        <w:ind w:firstLine="720"/>
      </w:pPr>
      <w:r>
        <w:t xml:space="preserve">A second ultimate goal of the project is to create not just generational change, but transformative changes in communities.  </w:t>
      </w:r>
      <w:r w:rsidR="00BF0E2B">
        <w:t>The research suggests that t</w:t>
      </w:r>
      <w:r w:rsidR="00E318FF">
        <w:t xml:space="preserve">ransformative community change requires empowered communities.  Such communities are characterized by strong relationships between individuals and local organizations.  Powerlessness is overcome </w:t>
      </w:r>
      <w:r w:rsidR="002A101E">
        <w:t xml:space="preserve">through collaboration, organization, resources, and common goals.  Members must work together to </w:t>
      </w:r>
      <w:r w:rsidR="002A101E">
        <w:lastRenderedPageBreak/>
        <w:t xml:space="preserve">identify priority problems and possible solutions as well as find resources to change the status quo.  </w:t>
      </w:r>
    </w:p>
    <w:p w14:paraId="0BF56F23" w14:textId="77777777" w:rsidR="0019074B" w:rsidRDefault="00167531" w:rsidP="00681CDE">
      <w:pPr>
        <w:spacing w:line="480" w:lineRule="auto"/>
        <w:ind w:firstLine="720"/>
      </w:pPr>
      <w:r>
        <w:t xml:space="preserve">While this form of change </w:t>
      </w:r>
      <w:r w:rsidR="00681CDE">
        <w:t xml:space="preserve">in the community </w:t>
      </w:r>
      <w:r>
        <w:t xml:space="preserve">is not happening on a large scale yet, family leaders have communicated their desires for this level of change, stating, “We’ve changed, now we want to change our community.” </w:t>
      </w:r>
      <w:r w:rsidR="00BF0E2B">
        <w:t xml:space="preserve">  </w:t>
      </w:r>
      <w:r w:rsidR="00974B6C">
        <w:t xml:space="preserve">Statements such as these, again, while preliminary, suggest that the project </w:t>
      </w:r>
      <w:r w:rsidR="001E15FE">
        <w:t>may</w:t>
      </w:r>
      <w:r w:rsidR="00974B6C">
        <w:t xml:space="preserve"> result in the transformative community-wide change that the project developers initially hoped it might, especially if supports remain in place for such changes to continue to happen and </w:t>
      </w:r>
      <w:r w:rsidR="001E15FE">
        <w:t xml:space="preserve">the supports </w:t>
      </w:r>
      <w:r w:rsidR="00974B6C">
        <w:t>be expanded across time and persons.</w:t>
      </w:r>
      <w:r>
        <w:t xml:space="preserve"> </w:t>
      </w:r>
    </w:p>
    <w:p w14:paraId="61B53B4C" w14:textId="77777777" w:rsidR="004366EC" w:rsidRDefault="004366EC" w:rsidP="00681CDE">
      <w:pPr>
        <w:spacing w:line="480" w:lineRule="auto"/>
        <w:ind w:firstLine="720"/>
      </w:pPr>
    </w:p>
    <w:p w14:paraId="00B0CB8C" w14:textId="77777777" w:rsidR="004366EC" w:rsidRDefault="004366EC" w:rsidP="004366EC">
      <w:pPr>
        <w:spacing w:line="480" w:lineRule="auto"/>
        <w:ind w:firstLine="720"/>
        <w:jc w:val="center"/>
      </w:pPr>
      <w:r>
        <w:t>Reference</w:t>
      </w:r>
    </w:p>
    <w:p w14:paraId="197D73C8" w14:textId="77777777" w:rsidR="004366EC" w:rsidRPr="00255149" w:rsidRDefault="004366EC" w:rsidP="004366EC">
      <w:pPr>
        <w:spacing w:line="480" w:lineRule="auto"/>
        <w:ind w:left="720" w:hanging="720"/>
      </w:pPr>
      <w:r>
        <w:t xml:space="preserve">Prochaska, J., Johnson, S., &amp; Lee, P. (2009). The Transtheoretical Model of behavior change. </w:t>
      </w:r>
      <w:r>
        <w:rPr>
          <w:i/>
          <w:iCs/>
        </w:rPr>
        <w:t>The handbook of health behavior change (3rd ed.)</w:t>
      </w:r>
      <w:r>
        <w:t xml:space="preserve"> (pp. 59-83). New York, NY US: Springer Publishing Co. http://search.ebscohost.com</w:t>
      </w:r>
    </w:p>
    <w:sectPr w:rsidR="004366EC" w:rsidRPr="00255149" w:rsidSect="00A40F8E">
      <w:footerReference w:type="even" r:id="rId8"/>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A9581" w14:textId="77777777" w:rsidR="00350AA5" w:rsidRDefault="00350AA5">
      <w:r>
        <w:separator/>
      </w:r>
    </w:p>
  </w:endnote>
  <w:endnote w:type="continuationSeparator" w:id="0">
    <w:p w14:paraId="713A3146" w14:textId="77777777" w:rsidR="00350AA5" w:rsidRDefault="0035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F62E2" w14:textId="77777777" w:rsidR="00FF412A" w:rsidRDefault="00FF412A" w:rsidP="00A40F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413805" w14:textId="77777777" w:rsidR="00FF412A" w:rsidRDefault="00FF4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0B1EE" w14:textId="77777777" w:rsidR="00FF412A" w:rsidRDefault="00FF412A" w:rsidP="00A40F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7ACA">
      <w:rPr>
        <w:rStyle w:val="PageNumber"/>
        <w:noProof/>
      </w:rPr>
      <w:t>14</w:t>
    </w:r>
    <w:r>
      <w:rPr>
        <w:rStyle w:val="PageNumber"/>
      </w:rPr>
      <w:fldChar w:fldCharType="end"/>
    </w:r>
  </w:p>
  <w:p w14:paraId="76F6B726" w14:textId="77777777" w:rsidR="00FF412A" w:rsidRDefault="00FF4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95BD0" w14:textId="77777777" w:rsidR="00350AA5" w:rsidRDefault="00350AA5">
      <w:r>
        <w:separator/>
      </w:r>
    </w:p>
  </w:footnote>
  <w:footnote w:type="continuationSeparator" w:id="0">
    <w:p w14:paraId="336CC654" w14:textId="77777777" w:rsidR="00350AA5" w:rsidRDefault="00350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4pt;height:83pt" o:bullet="t">
        <v:imagedata r:id="rId1" o:title="clip_image001"/>
      </v:shape>
    </w:pict>
  </w:numPicBullet>
  <w:abstractNum w:abstractNumId="0" w15:restartNumberingAfterBreak="0">
    <w:nsid w:val="048D56D4"/>
    <w:multiLevelType w:val="hybridMultilevel"/>
    <w:tmpl w:val="95CC5DF8"/>
    <w:lvl w:ilvl="0" w:tplc="6B66C786">
      <w:start w:val="9"/>
      <w:numFmt w:val="decimal"/>
      <w:lvlText w:val="%1."/>
      <w:lvlJc w:val="left"/>
      <w:pPr>
        <w:tabs>
          <w:tab w:val="num" w:pos="720"/>
        </w:tabs>
        <w:ind w:left="720" w:hanging="360"/>
      </w:pPr>
    </w:lvl>
    <w:lvl w:ilvl="1" w:tplc="E50A4CD8">
      <w:start w:val="1"/>
      <w:numFmt w:val="decimal"/>
      <w:lvlText w:val="%2."/>
      <w:lvlJc w:val="left"/>
      <w:pPr>
        <w:tabs>
          <w:tab w:val="num" w:pos="1440"/>
        </w:tabs>
        <w:ind w:left="1440" w:hanging="360"/>
      </w:pPr>
    </w:lvl>
    <w:lvl w:ilvl="2" w:tplc="67ACD048" w:tentative="1">
      <w:start w:val="1"/>
      <w:numFmt w:val="decimal"/>
      <w:lvlText w:val="%3."/>
      <w:lvlJc w:val="left"/>
      <w:pPr>
        <w:tabs>
          <w:tab w:val="num" w:pos="2160"/>
        </w:tabs>
        <w:ind w:left="2160" w:hanging="360"/>
      </w:pPr>
    </w:lvl>
    <w:lvl w:ilvl="3" w:tplc="E1C61912" w:tentative="1">
      <w:start w:val="1"/>
      <w:numFmt w:val="decimal"/>
      <w:lvlText w:val="%4."/>
      <w:lvlJc w:val="left"/>
      <w:pPr>
        <w:tabs>
          <w:tab w:val="num" w:pos="2880"/>
        </w:tabs>
        <w:ind w:left="2880" w:hanging="360"/>
      </w:pPr>
    </w:lvl>
    <w:lvl w:ilvl="4" w:tplc="3D7E8FD4" w:tentative="1">
      <w:start w:val="1"/>
      <w:numFmt w:val="decimal"/>
      <w:lvlText w:val="%5."/>
      <w:lvlJc w:val="left"/>
      <w:pPr>
        <w:tabs>
          <w:tab w:val="num" w:pos="3600"/>
        </w:tabs>
        <w:ind w:left="3600" w:hanging="360"/>
      </w:pPr>
    </w:lvl>
    <w:lvl w:ilvl="5" w:tplc="29BA2020" w:tentative="1">
      <w:start w:val="1"/>
      <w:numFmt w:val="decimal"/>
      <w:lvlText w:val="%6."/>
      <w:lvlJc w:val="left"/>
      <w:pPr>
        <w:tabs>
          <w:tab w:val="num" w:pos="4320"/>
        </w:tabs>
        <w:ind w:left="4320" w:hanging="360"/>
      </w:pPr>
    </w:lvl>
    <w:lvl w:ilvl="6" w:tplc="D596569C" w:tentative="1">
      <w:start w:val="1"/>
      <w:numFmt w:val="decimal"/>
      <w:lvlText w:val="%7."/>
      <w:lvlJc w:val="left"/>
      <w:pPr>
        <w:tabs>
          <w:tab w:val="num" w:pos="5040"/>
        </w:tabs>
        <w:ind w:left="5040" w:hanging="360"/>
      </w:pPr>
    </w:lvl>
    <w:lvl w:ilvl="7" w:tplc="1A14B986" w:tentative="1">
      <w:start w:val="1"/>
      <w:numFmt w:val="decimal"/>
      <w:lvlText w:val="%8."/>
      <w:lvlJc w:val="left"/>
      <w:pPr>
        <w:tabs>
          <w:tab w:val="num" w:pos="5760"/>
        </w:tabs>
        <w:ind w:left="5760" w:hanging="360"/>
      </w:pPr>
    </w:lvl>
    <w:lvl w:ilvl="8" w:tplc="EB2C8226" w:tentative="1">
      <w:start w:val="1"/>
      <w:numFmt w:val="decimal"/>
      <w:lvlText w:val="%9."/>
      <w:lvlJc w:val="left"/>
      <w:pPr>
        <w:tabs>
          <w:tab w:val="num" w:pos="6480"/>
        </w:tabs>
        <w:ind w:left="6480" w:hanging="360"/>
      </w:pPr>
    </w:lvl>
  </w:abstractNum>
  <w:abstractNum w:abstractNumId="1" w15:restartNumberingAfterBreak="0">
    <w:nsid w:val="15F35054"/>
    <w:multiLevelType w:val="hybridMultilevel"/>
    <w:tmpl w:val="DD268250"/>
    <w:lvl w:ilvl="0" w:tplc="D5C21DC0">
      <w:start w:val="1"/>
      <w:numFmt w:val="bullet"/>
      <w:lvlText w:val=""/>
      <w:lvlPicBulletId w:val="0"/>
      <w:lvlJc w:val="left"/>
      <w:pPr>
        <w:tabs>
          <w:tab w:val="num" w:pos="720"/>
        </w:tabs>
        <w:ind w:left="720" w:hanging="360"/>
      </w:pPr>
      <w:rPr>
        <w:rFonts w:ascii="Symbol" w:hAnsi="Symbol" w:hint="default"/>
      </w:rPr>
    </w:lvl>
    <w:lvl w:ilvl="1" w:tplc="A18E4AA6" w:tentative="1">
      <w:start w:val="1"/>
      <w:numFmt w:val="bullet"/>
      <w:lvlText w:val=""/>
      <w:lvlPicBulletId w:val="0"/>
      <w:lvlJc w:val="left"/>
      <w:pPr>
        <w:tabs>
          <w:tab w:val="num" w:pos="1440"/>
        </w:tabs>
        <w:ind w:left="1440" w:hanging="360"/>
      </w:pPr>
      <w:rPr>
        <w:rFonts w:ascii="Symbol" w:hAnsi="Symbol" w:hint="default"/>
      </w:rPr>
    </w:lvl>
    <w:lvl w:ilvl="2" w:tplc="45AE7BDE" w:tentative="1">
      <w:start w:val="1"/>
      <w:numFmt w:val="bullet"/>
      <w:lvlText w:val=""/>
      <w:lvlPicBulletId w:val="0"/>
      <w:lvlJc w:val="left"/>
      <w:pPr>
        <w:tabs>
          <w:tab w:val="num" w:pos="2160"/>
        </w:tabs>
        <w:ind w:left="2160" w:hanging="360"/>
      </w:pPr>
      <w:rPr>
        <w:rFonts w:ascii="Symbol" w:hAnsi="Symbol" w:hint="default"/>
      </w:rPr>
    </w:lvl>
    <w:lvl w:ilvl="3" w:tplc="8C949562" w:tentative="1">
      <w:start w:val="1"/>
      <w:numFmt w:val="bullet"/>
      <w:lvlText w:val=""/>
      <w:lvlPicBulletId w:val="0"/>
      <w:lvlJc w:val="left"/>
      <w:pPr>
        <w:tabs>
          <w:tab w:val="num" w:pos="2880"/>
        </w:tabs>
        <w:ind w:left="2880" w:hanging="360"/>
      </w:pPr>
      <w:rPr>
        <w:rFonts w:ascii="Symbol" w:hAnsi="Symbol" w:hint="default"/>
      </w:rPr>
    </w:lvl>
    <w:lvl w:ilvl="4" w:tplc="47C848B4" w:tentative="1">
      <w:start w:val="1"/>
      <w:numFmt w:val="bullet"/>
      <w:lvlText w:val=""/>
      <w:lvlPicBulletId w:val="0"/>
      <w:lvlJc w:val="left"/>
      <w:pPr>
        <w:tabs>
          <w:tab w:val="num" w:pos="3600"/>
        </w:tabs>
        <w:ind w:left="3600" w:hanging="360"/>
      </w:pPr>
      <w:rPr>
        <w:rFonts w:ascii="Symbol" w:hAnsi="Symbol" w:hint="default"/>
      </w:rPr>
    </w:lvl>
    <w:lvl w:ilvl="5" w:tplc="A7BA0D68" w:tentative="1">
      <w:start w:val="1"/>
      <w:numFmt w:val="bullet"/>
      <w:lvlText w:val=""/>
      <w:lvlPicBulletId w:val="0"/>
      <w:lvlJc w:val="left"/>
      <w:pPr>
        <w:tabs>
          <w:tab w:val="num" w:pos="4320"/>
        </w:tabs>
        <w:ind w:left="4320" w:hanging="360"/>
      </w:pPr>
      <w:rPr>
        <w:rFonts w:ascii="Symbol" w:hAnsi="Symbol" w:hint="default"/>
      </w:rPr>
    </w:lvl>
    <w:lvl w:ilvl="6" w:tplc="A4B2DA32" w:tentative="1">
      <w:start w:val="1"/>
      <w:numFmt w:val="bullet"/>
      <w:lvlText w:val=""/>
      <w:lvlPicBulletId w:val="0"/>
      <w:lvlJc w:val="left"/>
      <w:pPr>
        <w:tabs>
          <w:tab w:val="num" w:pos="5040"/>
        </w:tabs>
        <w:ind w:left="5040" w:hanging="360"/>
      </w:pPr>
      <w:rPr>
        <w:rFonts w:ascii="Symbol" w:hAnsi="Symbol" w:hint="default"/>
      </w:rPr>
    </w:lvl>
    <w:lvl w:ilvl="7" w:tplc="4F9C6698" w:tentative="1">
      <w:start w:val="1"/>
      <w:numFmt w:val="bullet"/>
      <w:lvlText w:val=""/>
      <w:lvlPicBulletId w:val="0"/>
      <w:lvlJc w:val="left"/>
      <w:pPr>
        <w:tabs>
          <w:tab w:val="num" w:pos="5760"/>
        </w:tabs>
        <w:ind w:left="5760" w:hanging="360"/>
      </w:pPr>
      <w:rPr>
        <w:rFonts w:ascii="Symbol" w:hAnsi="Symbol" w:hint="default"/>
      </w:rPr>
    </w:lvl>
    <w:lvl w:ilvl="8" w:tplc="3CB8D2B0"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176C4C1A"/>
    <w:multiLevelType w:val="hybridMultilevel"/>
    <w:tmpl w:val="877E8342"/>
    <w:lvl w:ilvl="0" w:tplc="1BFE6070">
      <w:start w:val="1"/>
      <w:numFmt w:val="bullet"/>
      <w:lvlText w:val="•"/>
      <w:lvlJc w:val="left"/>
      <w:pPr>
        <w:tabs>
          <w:tab w:val="num" w:pos="720"/>
        </w:tabs>
        <w:ind w:left="720" w:hanging="360"/>
      </w:pPr>
      <w:rPr>
        <w:rFonts w:ascii="Times New Roman" w:hAnsi="Times New Roman" w:hint="default"/>
      </w:rPr>
    </w:lvl>
    <w:lvl w:ilvl="1" w:tplc="393036B8">
      <w:start w:val="231"/>
      <w:numFmt w:val="bullet"/>
      <w:lvlText w:val="•"/>
      <w:lvlJc w:val="left"/>
      <w:pPr>
        <w:tabs>
          <w:tab w:val="num" w:pos="1440"/>
        </w:tabs>
        <w:ind w:left="1440" w:hanging="360"/>
      </w:pPr>
      <w:rPr>
        <w:rFonts w:ascii="Times New Roman" w:hAnsi="Times New Roman" w:hint="default"/>
      </w:rPr>
    </w:lvl>
    <w:lvl w:ilvl="2" w:tplc="A2F06D28" w:tentative="1">
      <w:start w:val="1"/>
      <w:numFmt w:val="bullet"/>
      <w:lvlText w:val="•"/>
      <w:lvlJc w:val="left"/>
      <w:pPr>
        <w:tabs>
          <w:tab w:val="num" w:pos="2160"/>
        </w:tabs>
        <w:ind w:left="2160" w:hanging="360"/>
      </w:pPr>
      <w:rPr>
        <w:rFonts w:ascii="Times New Roman" w:hAnsi="Times New Roman" w:hint="default"/>
      </w:rPr>
    </w:lvl>
    <w:lvl w:ilvl="3" w:tplc="3948E078" w:tentative="1">
      <w:start w:val="1"/>
      <w:numFmt w:val="bullet"/>
      <w:lvlText w:val="•"/>
      <w:lvlJc w:val="left"/>
      <w:pPr>
        <w:tabs>
          <w:tab w:val="num" w:pos="2880"/>
        </w:tabs>
        <w:ind w:left="2880" w:hanging="360"/>
      </w:pPr>
      <w:rPr>
        <w:rFonts w:ascii="Times New Roman" w:hAnsi="Times New Roman" w:hint="default"/>
      </w:rPr>
    </w:lvl>
    <w:lvl w:ilvl="4" w:tplc="D6D64EE8" w:tentative="1">
      <w:start w:val="1"/>
      <w:numFmt w:val="bullet"/>
      <w:lvlText w:val="•"/>
      <w:lvlJc w:val="left"/>
      <w:pPr>
        <w:tabs>
          <w:tab w:val="num" w:pos="3600"/>
        </w:tabs>
        <w:ind w:left="3600" w:hanging="360"/>
      </w:pPr>
      <w:rPr>
        <w:rFonts w:ascii="Times New Roman" w:hAnsi="Times New Roman" w:hint="default"/>
      </w:rPr>
    </w:lvl>
    <w:lvl w:ilvl="5" w:tplc="6FE8B874" w:tentative="1">
      <w:start w:val="1"/>
      <w:numFmt w:val="bullet"/>
      <w:lvlText w:val="•"/>
      <w:lvlJc w:val="left"/>
      <w:pPr>
        <w:tabs>
          <w:tab w:val="num" w:pos="4320"/>
        </w:tabs>
        <w:ind w:left="4320" w:hanging="360"/>
      </w:pPr>
      <w:rPr>
        <w:rFonts w:ascii="Times New Roman" w:hAnsi="Times New Roman" w:hint="default"/>
      </w:rPr>
    </w:lvl>
    <w:lvl w:ilvl="6" w:tplc="D4F8E712" w:tentative="1">
      <w:start w:val="1"/>
      <w:numFmt w:val="bullet"/>
      <w:lvlText w:val="•"/>
      <w:lvlJc w:val="left"/>
      <w:pPr>
        <w:tabs>
          <w:tab w:val="num" w:pos="5040"/>
        </w:tabs>
        <w:ind w:left="5040" w:hanging="360"/>
      </w:pPr>
      <w:rPr>
        <w:rFonts w:ascii="Times New Roman" w:hAnsi="Times New Roman" w:hint="default"/>
      </w:rPr>
    </w:lvl>
    <w:lvl w:ilvl="7" w:tplc="53124900" w:tentative="1">
      <w:start w:val="1"/>
      <w:numFmt w:val="bullet"/>
      <w:lvlText w:val="•"/>
      <w:lvlJc w:val="left"/>
      <w:pPr>
        <w:tabs>
          <w:tab w:val="num" w:pos="5760"/>
        </w:tabs>
        <w:ind w:left="5760" w:hanging="360"/>
      </w:pPr>
      <w:rPr>
        <w:rFonts w:ascii="Times New Roman" w:hAnsi="Times New Roman" w:hint="default"/>
      </w:rPr>
    </w:lvl>
    <w:lvl w:ilvl="8" w:tplc="EA22DA5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F9B43AF"/>
    <w:multiLevelType w:val="hybridMultilevel"/>
    <w:tmpl w:val="A7CCDF84"/>
    <w:lvl w:ilvl="0" w:tplc="473AF9FC">
      <w:start w:val="1"/>
      <w:numFmt w:val="bullet"/>
      <w:lvlText w:val=""/>
      <w:lvlPicBulletId w:val="0"/>
      <w:lvlJc w:val="left"/>
      <w:pPr>
        <w:tabs>
          <w:tab w:val="num" w:pos="720"/>
        </w:tabs>
        <w:ind w:left="720" w:hanging="360"/>
      </w:pPr>
      <w:rPr>
        <w:rFonts w:ascii="Symbol" w:hAnsi="Symbol" w:hint="default"/>
      </w:rPr>
    </w:lvl>
    <w:lvl w:ilvl="1" w:tplc="E9FAC430" w:tentative="1">
      <w:start w:val="1"/>
      <w:numFmt w:val="bullet"/>
      <w:lvlText w:val=""/>
      <w:lvlPicBulletId w:val="0"/>
      <w:lvlJc w:val="left"/>
      <w:pPr>
        <w:tabs>
          <w:tab w:val="num" w:pos="1440"/>
        </w:tabs>
        <w:ind w:left="1440" w:hanging="360"/>
      </w:pPr>
      <w:rPr>
        <w:rFonts w:ascii="Symbol" w:hAnsi="Symbol" w:hint="default"/>
      </w:rPr>
    </w:lvl>
    <w:lvl w:ilvl="2" w:tplc="F05E0622" w:tentative="1">
      <w:start w:val="1"/>
      <w:numFmt w:val="bullet"/>
      <w:lvlText w:val=""/>
      <w:lvlPicBulletId w:val="0"/>
      <w:lvlJc w:val="left"/>
      <w:pPr>
        <w:tabs>
          <w:tab w:val="num" w:pos="2160"/>
        </w:tabs>
        <w:ind w:left="2160" w:hanging="360"/>
      </w:pPr>
      <w:rPr>
        <w:rFonts w:ascii="Symbol" w:hAnsi="Symbol" w:hint="default"/>
      </w:rPr>
    </w:lvl>
    <w:lvl w:ilvl="3" w:tplc="AE9E67A4" w:tentative="1">
      <w:start w:val="1"/>
      <w:numFmt w:val="bullet"/>
      <w:lvlText w:val=""/>
      <w:lvlPicBulletId w:val="0"/>
      <w:lvlJc w:val="left"/>
      <w:pPr>
        <w:tabs>
          <w:tab w:val="num" w:pos="2880"/>
        </w:tabs>
        <w:ind w:left="2880" w:hanging="360"/>
      </w:pPr>
      <w:rPr>
        <w:rFonts w:ascii="Symbol" w:hAnsi="Symbol" w:hint="default"/>
      </w:rPr>
    </w:lvl>
    <w:lvl w:ilvl="4" w:tplc="6D6089FA" w:tentative="1">
      <w:start w:val="1"/>
      <w:numFmt w:val="bullet"/>
      <w:lvlText w:val=""/>
      <w:lvlPicBulletId w:val="0"/>
      <w:lvlJc w:val="left"/>
      <w:pPr>
        <w:tabs>
          <w:tab w:val="num" w:pos="3600"/>
        </w:tabs>
        <w:ind w:left="3600" w:hanging="360"/>
      </w:pPr>
      <w:rPr>
        <w:rFonts w:ascii="Symbol" w:hAnsi="Symbol" w:hint="default"/>
      </w:rPr>
    </w:lvl>
    <w:lvl w:ilvl="5" w:tplc="BB94BA04" w:tentative="1">
      <w:start w:val="1"/>
      <w:numFmt w:val="bullet"/>
      <w:lvlText w:val=""/>
      <w:lvlPicBulletId w:val="0"/>
      <w:lvlJc w:val="left"/>
      <w:pPr>
        <w:tabs>
          <w:tab w:val="num" w:pos="4320"/>
        </w:tabs>
        <w:ind w:left="4320" w:hanging="360"/>
      </w:pPr>
      <w:rPr>
        <w:rFonts w:ascii="Symbol" w:hAnsi="Symbol" w:hint="default"/>
      </w:rPr>
    </w:lvl>
    <w:lvl w:ilvl="6" w:tplc="C0306DF2" w:tentative="1">
      <w:start w:val="1"/>
      <w:numFmt w:val="bullet"/>
      <w:lvlText w:val=""/>
      <w:lvlPicBulletId w:val="0"/>
      <w:lvlJc w:val="left"/>
      <w:pPr>
        <w:tabs>
          <w:tab w:val="num" w:pos="5040"/>
        </w:tabs>
        <w:ind w:left="5040" w:hanging="360"/>
      </w:pPr>
      <w:rPr>
        <w:rFonts w:ascii="Symbol" w:hAnsi="Symbol" w:hint="default"/>
      </w:rPr>
    </w:lvl>
    <w:lvl w:ilvl="7" w:tplc="8028006A" w:tentative="1">
      <w:start w:val="1"/>
      <w:numFmt w:val="bullet"/>
      <w:lvlText w:val=""/>
      <w:lvlPicBulletId w:val="0"/>
      <w:lvlJc w:val="left"/>
      <w:pPr>
        <w:tabs>
          <w:tab w:val="num" w:pos="5760"/>
        </w:tabs>
        <w:ind w:left="5760" w:hanging="360"/>
      </w:pPr>
      <w:rPr>
        <w:rFonts w:ascii="Symbol" w:hAnsi="Symbol" w:hint="default"/>
      </w:rPr>
    </w:lvl>
    <w:lvl w:ilvl="8" w:tplc="5C00FD90"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2D110EAC"/>
    <w:multiLevelType w:val="hybridMultilevel"/>
    <w:tmpl w:val="344493BA"/>
    <w:lvl w:ilvl="0" w:tplc="A94EC1D8">
      <w:start w:val="1"/>
      <w:numFmt w:val="bullet"/>
      <w:lvlText w:val=""/>
      <w:lvlPicBulletId w:val="0"/>
      <w:lvlJc w:val="left"/>
      <w:pPr>
        <w:tabs>
          <w:tab w:val="num" w:pos="720"/>
        </w:tabs>
        <w:ind w:left="720" w:hanging="360"/>
      </w:pPr>
      <w:rPr>
        <w:rFonts w:ascii="Symbol" w:hAnsi="Symbol" w:hint="default"/>
      </w:rPr>
    </w:lvl>
    <w:lvl w:ilvl="1" w:tplc="F1DAC332">
      <w:start w:val="231"/>
      <w:numFmt w:val="bullet"/>
      <w:lvlText w:val=""/>
      <w:lvlPicBulletId w:val="0"/>
      <w:lvlJc w:val="left"/>
      <w:pPr>
        <w:tabs>
          <w:tab w:val="num" w:pos="1440"/>
        </w:tabs>
        <w:ind w:left="1440" w:hanging="360"/>
      </w:pPr>
      <w:rPr>
        <w:rFonts w:ascii="Symbol" w:hAnsi="Symbol" w:hint="default"/>
      </w:rPr>
    </w:lvl>
    <w:lvl w:ilvl="2" w:tplc="FB883F0C" w:tentative="1">
      <w:start w:val="1"/>
      <w:numFmt w:val="bullet"/>
      <w:lvlText w:val=""/>
      <w:lvlPicBulletId w:val="0"/>
      <w:lvlJc w:val="left"/>
      <w:pPr>
        <w:tabs>
          <w:tab w:val="num" w:pos="2160"/>
        </w:tabs>
        <w:ind w:left="2160" w:hanging="360"/>
      </w:pPr>
      <w:rPr>
        <w:rFonts w:ascii="Symbol" w:hAnsi="Symbol" w:hint="default"/>
      </w:rPr>
    </w:lvl>
    <w:lvl w:ilvl="3" w:tplc="00341490" w:tentative="1">
      <w:start w:val="1"/>
      <w:numFmt w:val="bullet"/>
      <w:lvlText w:val=""/>
      <w:lvlPicBulletId w:val="0"/>
      <w:lvlJc w:val="left"/>
      <w:pPr>
        <w:tabs>
          <w:tab w:val="num" w:pos="2880"/>
        </w:tabs>
        <w:ind w:left="2880" w:hanging="360"/>
      </w:pPr>
      <w:rPr>
        <w:rFonts w:ascii="Symbol" w:hAnsi="Symbol" w:hint="default"/>
      </w:rPr>
    </w:lvl>
    <w:lvl w:ilvl="4" w:tplc="3BB88C5C" w:tentative="1">
      <w:start w:val="1"/>
      <w:numFmt w:val="bullet"/>
      <w:lvlText w:val=""/>
      <w:lvlPicBulletId w:val="0"/>
      <w:lvlJc w:val="left"/>
      <w:pPr>
        <w:tabs>
          <w:tab w:val="num" w:pos="3600"/>
        </w:tabs>
        <w:ind w:left="3600" w:hanging="360"/>
      </w:pPr>
      <w:rPr>
        <w:rFonts w:ascii="Symbol" w:hAnsi="Symbol" w:hint="default"/>
      </w:rPr>
    </w:lvl>
    <w:lvl w:ilvl="5" w:tplc="262E3ADE" w:tentative="1">
      <w:start w:val="1"/>
      <w:numFmt w:val="bullet"/>
      <w:lvlText w:val=""/>
      <w:lvlPicBulletId w:val="0"/>
      <w:lvlJc w:val="left"/>
      <w:pPr>
        <w:tabs>
          <w:tab w:val="num" w:pos="4320"/>
        </w:tabs>
        <w:ind w:left="4320" w:hanging="360"/>
      </w:pPr>
      <w:rPr>
        <w:rFonts w:ascii="Symbol" w:hAnsi="Symbol" w:hint="default"/>
      </w:rPr>
    </w:lvl>
    <w:lvl w:ilvl="6" w:tplc="E09AF4AA" w:tentative="1">
      <w:start w:val="1"/>
      <w:numFmt w:val="bullet"/>
      <w:lvlText w:val=""/>
      <w:lvlPicBulletId w:val="0"/>
      <w:lvlJc w:val="left"/>
      <w:pPr>
        <w:tabs>
          <w:tab w:val="num" w:pos="5040"/>
        </w:tabs>
        <w:ind w:left="5040" w:hanging="360"/>
      </w:pPr>
      <w:rPr>
        <w:rFonts w:ascii="Symbol" w:hAnsi="Symbol" w:hint="default"/>
      </w:rPr>
    </w:lvl>
    <w:lvl w:ilvl="7" w:tplc="B99E891E" w:tentative="1">
      <w:start w:val="1"/>
      <w:numFmt w:val="bullet"/>
      <w:lvlText w:val=""/>
      <w:lvlPicBulletId w:val="0"/>
      <w:lvlJc w:val="left"/>
      <w:pPr>
        <w:tabs>
          <w:tab w:val="num" w:pos="5760"/>
        </w:tabs>
        <w:ind w:left="5760" w:hanging="360"/>
      </w:pPr>
      <w:rPr>
        <w:rFonts w:ascii="Symbol" w:hAnsi="Symbol" w:hint="default"/>
      </w:rPr>
    </w:lvl>
    <w:lvl w:ilvl="8" w:tplc="C6007EAC"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30CB0784"/>
    <w:multiLevelType w:val="hybridMultilevel"/>
    <w:tmpl w:val="13BEE0D8"/>
    <w:lvl w:ilvl="0" w:tplc="758E450A">
      <w:start w:val="1"/>
      <w:numFmt w:val="bullet"/>
      <w:lvlText w:val=""/>
      <w:lvlPicBulletId w:val="0"/>
      <w:lvlJc w:val="left"/>
      <w:pPr>
        <w:tabs>
          <w:tab w:val="num" w:pos="720"/>
        </w:tabs>
        <w:ind w:left="720" w:hanging="360"/>
      </w:pPr>
      <w:rPr>
        <w:rFonts w:ascii="Symbol" w:hAnsi="Symbol" w:hint="default"/>
      </w:rPr>
    </w:lvl>
    <w:lvl w:ilvl="1" w:tplc="F49800B4">
      <w:start w:val="231"/>
      <w:numFmt w:val="bullet"/>
      <w:lvlText w:val=""/>
      <w:lvlPicBulletId w:val="0"/>
      <w:lvlJc w:val="left"/>
      <w:pPr>
        <w:tabs>
          <w:tab w:val="num" w:pos="1440"/>
        </w:tabs>
        <w:ind w:left="1440" w:hanging="360"/>
      </w:pPr>
      <w:rPr>
        <w:rFonts w:ascii="Symbol" w:hAnsi="Symbol" w:hint="default"/>
      </w:rPr>
    </w:lvl>
    <w:lvl w:ilvl="2" w:tplc="69008C66" w:tentative="1">
      <w:start w:val="1"/>
      <w:numFmt w:val="bullet"/>
      <w:lvlText w:val=""/>
      <w:lvlPicBulletId w:val="0"/>
      <w:lvlJc w:val="left"/>
      <w:pPr>
        <w:tabs>
          <w:tab w:val="num" w:pos="2160"/>
        </w:tabs>
        <w:ind w:left="2160" w:hanging="360"/>
      </w:pPr>
      <w:rPr>
        <w:rFonts w:ascii="Symbol" w:hAnsi="Symbol" w:hint="default"/>
      </w:rPr>
    </w:lvl>
    <w:lvl w:ilvl="3" w:tplc="A43637A6" w:tentative="1">
      <w:start w:val="1"/>
      <w:numFmt w:val="bullet"/>
      <w:lvlText w:val=""/>
      <w:lvlPicBulletId w:val="0"/>
      <w:lvlJc w:val="left"/>
      <w:pPr>
        <w:tabs>
          <w:tab w:val="num" w:pos="2880"/>
        </w:tabs>
        <w:ind w:left="2880" w:hanging="360"/>
      </w:pPr>
      <w:rPr>
        <w:rFonts w:ascii="Symbol" w:hAnsi="Symbol" w:hint="default"/>
      </w:rPr>
    </w:lvl>
    <w:lvl w:ilvl="4" w:tplc="6970865E" w:tentative="1">
      <w:start w:val="1"/>
      <w:numFmt w:val="bullet"/>
      <w:lvlText w:val=""/>
      <w:lvlPicBulletId w:val="0"/>
      <w:lvlJc w:val="left"/>
      <w:pPr>
        <w:tabs>
          <w:tab w:val="num" w:pos="3600"/>
        </w:tabs>
        <w:ind w:left="3600" w:hanging="360"/>
      </w:pPr>
      <w:rPr>
        <w:rFonts w:ascii="Symbol" w:hAnsi="Symbol" w:hint="default"/>
      </w:rPr>
    </w:lvl>
    <w:lvl w:ilvl="5" w:tplc="3DC2C6C0" w:tentative="1">
      <w:start w:val="1"/>
      <w:numFmt w:val="bullet"/>
      <w:lvlText w:val=""/>
      <w:lvlPicBulletId w:val="0"/>
      <w:lvlJc w:val="left"/>
      <w:pPr>
        <w:tabs>
          <w:tab w:val="num" w:pos="4320"/>
        </w:tabs>
        <w:ind w:left="4320" w:hanging="360"/>
      </w:pPr>
      <w:rPr>
        <w:rFonts w:ascii="Symbol" w:hAnsi="Symbol" w:hint="default"/>
      </w:rPr>
    </w:lvl>
    <w:lvl w:ilvl="6" w:tplc="3FE0BDCA" w:tentative="1">
      <w:start w:val="1"/>
      <w:numFmt w:val="bullet"/>
      <w:lvlText w:val=""/>
      <w:lvlPicBulletId w:val="0"/>
      <w:lvlJc w:val="left"/>
      <w:pPr>
        <w:tabs>
          <w:tab w:val="num" w:pos="5040"/>
        </w:tabs>
        <w:ind w:left="5040" w:hanging="360"/>
      </w:pPr>
      <w:rPr>
        <w:rFonts w:ascii="Symbol" w:hAnsi="Symbol" w:hint="default"/>
      </w:rPr>
    </w:lvl>
    <w:lvl w:ilvl="7" w:tplc="5D8E8390" w:tentative="1">
      <w:start w:val="1"/>
      <w:numFmt w:val="bullet"/>
      <w:lvlText w:val=""/>
      <w:lvlPicBulletId w:val="0"/>
      <w:lvlJc w:val="left"/>
      <w:pPr>
        <w:tabs>
          <w:tab w:val="num" w:pos="5760"/>
        </w:tabs>
        <w:ind w:left="5760" w:hanging="360"/>
      </w:pPr>
      <w:rPr>
        <w:rFonts w:ascii="Symbol" w:hAnsi="Symbol" w:hint="default"/>
      </w:rPr>
    </w:lvl>
    <w:lvl w:ilvl="8" w:tplc="B59CD572"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37237854"/>
    <w:multiLevelType w:val="hybridMultilevel"/>
    <w:tmpl w:val="01CC6196"/>
    <w:lvl w:ilvl="0" w:tplc="2988A49A">
      <w:start w:val="1"/>
      <w:numFmt w:val="bullet"/>
      <w:lvlText w:val=""/>
      <w:lvlPicBulletId w:val="0"/>
      <w:lvlJc w:val="left"/>
      <w:pPr>
        <w:tabs>
          <w:tab w:val="num" w:pos="720"/>
        </w:tabs>
        <w:ind w:left="720" w:hanging="360"/>
      </w:pPr>
      <w:rPr>
        <w:rFonts w:ascii="Symbol" w:hAnsi="Symbol" w:hint="default"/>
      </w:rPr>
    </w:lvl>
    <w:lvl w:ilvl="1" w:tplc="4160535A">
      <w:start w:val="231"/>
      <w:numFmt w:val="bullet"/>
      <w:lvlText w:val=""/>
      <w:lvlPicBulletId w:val="0"/>
      <w:lvlJc w:val="left"/>
      <w:pPr>
        <w:tabs>
          <w:tab w:val="num" w:pos="1440"/>
        </w:tabs>
        <w:ind w:left="1440" w:hanging="360"/>
      </w:pPr>
      <w:rPr>
        <w:rFonts w:ascii="Symbol" w:hAnsi="Symbol" w:hint="default"/>
      </w:rPr>
    </w:lvl>
    <w:lvl w:ilvl="2" w:tplc="19D8FA78" w:tentative="1">
      <w:start w:val="1"/>
      <w:numFmt w:val="bullet"/>
      <w:lvlText w:val=""/>
      <w:lvlPicBulletId w:val="0"/>
      <w:lvlJc w:val="left"/>
      <w:pPr>
        <w:tabs>
          <w:tab w:val="num" w:pos="2160"/>
        </w:tabs>
        <w:ind w:left="2160" w:hanging="360"/>
      </w:pPr>
      <w:rPr>
        <w:rFonts w:ascii="Symbol" w:hAnsi="Symbol" w:hint="default"/>
      </w:rPr>
    </w:lvl>
    <w:lvl w:ilvl="3" w:tplc="9056C0FE" w:tentative="1">
      <w:start w:val="1"/>
      <w:numFmt w:val="bullet"/>
      <w:lvlText w:val=""/>
      <w:lvlPicBulletId w:val="0"/>
      <w:lvlJc w:val="left"/>
      <w:pPr>
        <w:tabs>
          <w:tab w:val="num" w:pos="2880"/>
        </w:tabs>
        <w:ind w:left="2880" w:hanging="360"/>
      </w:pPr>
      <w:rPr>
        <w:rFonts w:ascii="Symbol" w:hAnsi="Symbol" w:hint="default"/>
      </w:rPr>
    </w:lvl>
    <w:lvl w:ilvl="4" w:tplc="41BC192E" w:tentative="1">
      <w:start w:val="1"/>
      <w:numFmt w:val="bullet"/>
      <w:lvlText w:val=""/>
      <w:lvlPicBulletId w:val="0"/>
      <w:lvlJc w:val="left"/>
      <w:pPr>
        <w:tabs>
          <w:tab w:val="num" w:pos="3600"/>
        </w:tabs>
        <w:ind w:left="3600" w:hanging="360"/>
      </w:pPr>
      <w:rPr>
        <w:rFonts w:ascii="Symbol" w:hAnsi="Symbol" w:hint="default"/>
      </w:rPr>
    </w:lvl>
    <w:lvl w:ilvl="5" w:tplc="59A8E8FE" w:tentative="1">
      <w:start w:val="1"/>
      <w:numFmt w:val="bullet"/>
      <w:lvlText w:val=""/>
      <w:lvlPicBulletId w:val="0"/>
      <w:lvlJc w:val="left"/>
      <w:pPr>
        <w:tabs>
          <w:tab w:val="num" w:pos="4320"/>
        </w:tabs>
        <w:ind w:left="4320" w:hanging="360"/>
      </w:pPr>
      <w:rPr>
        <w:rFonts w:ascii="Symbol" w:hAnsi="Symbol" w:hint="default"/>
      </w:rPr>
    </w:lvl>
    <w:lvl w:ilvl="6" w:tplc="FE34A4C6" w:tentative="1">
      <w:start w:val="1"/>
      <w:numFmt w:val="bullet"/>
      <w:lvlText w:val=""/>
      <w:lvlPicBulletId w:val="0"/>
      <w:lvlJc w:val="left"/>
      <w:pPr>
        <w:tabs>
          <w:tab w:val="num" w:pos="5040"/>
        </w:tabs>
        <w:ind w:left="5040" w:hanging="360"/>
      </w:pPr>
      <w:rPr>
        <w:rFonts w:ascii="Symbol" w:hAnsi="Symbol" w:hint="default"/>
      </w:rPr>
    </w:lvl>
    <w:lvl w:ilvl="7" w:tplc="AE2A2AA2" w:tentative="1">
      <w:start w:val="1"/>
      <w:numFmt w:val="bullet"/>
      <w:lvlText w:val=""/>
      <w:lvlPicBulletId w:val="0"/>
      <w:lvlJc w:val="left"/>
      <w:pPr>
        <w:tabs>
          <w:tab w:val="num" w:pos="5760"/>
        </w:tabs>
        <w:ind w:left="5760" w:hanging="360"/>
      </w:pPr>
      <w:rPr>
        <w:rFonts w:ascii="Symbol" w:hAnsi="Symbol" w:hint="default"/>
      </w:rPr>
    </w:lvl>
    <w:lvl w:ilvl="8" w:tplc="D19E30F0"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487860F8"/>
    <w:multiLevelType w:val="hybridMultilevel"/>
    <w:tmpl w:val="20522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E527D6"/>
    <w:multiLevelType w:val="hybridMultilevel"/>
    <w:tmpl w:val="D17628B4"/>
    <w:lvl w:ilvl="0" w:tplc="FA4E20C2">
      <w:start w:val="1"/>
      <w:numFmt w:val="bullet"/>
      <w:lvlText w:val=""/>
      <w:lvlPicBulletId w:val="0"/>
      <w:lvlJc w:val="left"/>
      <w:pPr>
        <w:tabs>
          <w:tab w:val="num" w:pos="720"/>
        </w:tabs>
        <w:ind w:left="720" w:hanging="360"/>
      </w:pPr>
      <w:rPr>
        <w:rFonts w:ascii="Symbol" w:hAnsi="Symbol" w:hint="default"/>
      </w:rPr>
    </w:lvl>
    <w:lvl w:ilvl="1" w:tplc="0980DC00">
      <w:start w:val="231"/>
      <w:numFmt w:val="bullet"/>
      <w:lvlText w:val=""/>
      <w:lvlPicBulletId w:val="0"/>
      <w:lvlJc w:val="left"/>
      <w:pPr>
        <w:tabs>
          <w:tab w:val="num" w:pos="1440"/>
        </w:tabs>
        <w:ind w:left="1440" w:hanging="360"/>
      </w:pPr>
      <w:rPr>
        <w:rFonts w:ascii="Symbol" w:hAnsi="Symbol" w:hint="default"/>
      </w:rPr>
    </w:lvl>
    <w:lvl w:ilvl="2" w:tplc="9F82E900" w:tentative="1">
      <w:start w:val="1"/>
      <w:numFmt w:val="bullet"/>
      <w:lvlText w:val=""/>
      <w:lvlPicBulletId w:val="0"/>
      <w:lvlJc w:val="left"/>
      <w:pPr>
        <w:tabs>
          <w:tab w:val="num" w:pos="2160"/>
        </w:tabs>
        <w:ind w:left="2160" w:hanging="360"/>
      </w:pPr>
      <w:rPr>
        <w:rFonts w:ascii="Symbol" w:hAnsi="Symbol" w:hint="default"/>
      </w:rPr>
    </w:lvl>
    <w:lvl w:ilvl="3" w:tplc="52E8F686" w:tentative="1">
      <w:start w:val="1"/>
      <w:numFmt w:val="bullet"/>
      <w:lvlText w:val=""/>
      <w:lvlPicBulletId w:val="0"/>
      <w:lvlJc w:val="left"/>
      <w:pPr>
        <w:tabs>
          <w:tab w:val="num" w:pos="2880"/>
        </w:tabs>
        <w:ind w:left="2880" w:hanging="360"/>
      </w:pPr>
      <w:rPr>
        <w:rFonts w:ascii="Symbol" w:hAnsi="Symbol" w:hint="default"/>
      </w:rPr>
    </w:lvl>
    <w:lvl w:ilvl="4" w:tplc="2CDC6002" w:tentative="1">
      <w:start w:val="1"/>
      <w:numFmt w:val="bullet"/>
      <w:lvlText w:val=""/>
      <w:lvlPicBulletId w:val="0"/>
      <w:lvlJc w:val="left"/>
      <w:pPr>
        <w:tabs>
          <w:tab w:val="num" w:pos="3600"/>
        </w:tabs>
        <w:ind w:left="3600" w:hanging="360"/>
      </w:pPr>
      <w:rPr>
        <w:rFonts w:ascii="Symbol" w:hAnsi="Symbol" w:hint="default"/>
      </w:rPr>
    </w:lvl>
    <w:lvl w:ilvl="5" w:tplc="A3D00D86" w:tentative="1">
      <w:start w:val="1"/>
      <w:numFmt w:val="bullet"/>
      <w:lvlText w:val=""/>
      <w:lvlPicBulletId w:val="0"/>
      <w:lvlJc w:val="left"/>
      <w:pPr>
        <w:tabs>
          <w:tab w:val="num" w:pos="4320"/>
        </w:tabs>
        <w:ind w:left="4320" w:hanging="360"/>
      </w:pPr>
      <w:rPr>
        <w:rFonts w:ascii="Symbol" w:hAnsi="Symbol" w:hint="default"/>
      </w:rPr>
    </w:lvl>
    <w:lvl w:ilvl="6" w:tplc="3F9EF2E6" w:tentative="1">
      <w:start w:val="1"/>
      <w:numFmt w:val="bullet"/>
      <w:lvlText w:val=""/>
      <w:lvlPicBulletId w:val="0"/>
      <w:lvlJc w:val="left"/>
      <w:pPr>
        <w:tabs>
          <w:tab w:val="num" w:pos="5040"/>
        </w:tabs>
        <w:ind w:left="5040" w:hanging="360"/>
      </w:pPr>
      <w:rPr>
        <w:rFonts w:ascii="Symbol" w:hAnsi="Symbol" w:hint="default"/>
      </w:rPr>
    </w:lvl>
    <w:lvl w:ilvl="7" w:tplc="11B4859A" w:tentative="1">
      <w:start w:val="1"/>
      <w:numFmt w:val="bullet"/>
      <w:lvlText w:val=""/>
      <w:lvlPicBulletId w:val="0"/>
      <w:lvlJc w:val="left"/>
      <w:pPr>
        <w:tabs>
          <w:tab w:val="num" w:pos="5760"/>
        </w:tabs>
        <w:ind w:left="5760" w:hanging="360"/>
      </w:pPr>
      <w:rPr>
        <w:rFonts w:ascii="Symbol" w:hAnsi="Symbol" w:hint="default"/>
      </w:rPr>
    </w:lvl>
    <w:lvl w:ilvl="8" w:tplc="FFE8F61A"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709C5119"/>
    <w:multiLevelType w:val="multilevel"/>
    <w:tmpl w:val="01CC6196"/>
    <w:lvl w:ilvl="0">
      <w:start w:val="1"/>
      <w:numFmt w:val="bullet"/>
      <w:lvlText w:val=""/>
      <w:lvlPicBulletId w:val="0"/>
      <w:lvlJc w:val="left"/>
      <w:pPr>
        <w:tabs>
          <w:tab w:val="num" w:pos="720"/>
        </w:tabs>
        <w:ind w:left="720" w:hanging="360"/>
      </w:pPr>
      <w:rPr>
        <w:rFonts w:ascii="Symbol" w:hAnsi="Symbol" w:hint="default"/>
      </w:rPr>
    </w:lvl>
    <w:lvl w:ilvl="1">
      <w:start w:val="231"/>
      <w:numFmt w:val="bullet"/>
      <w:lvlText w:val=""/>
      <w:lvlPicBulletId w:val="0"/>
      <w:lvlJc w:val="left"/>
      <w:pPr>
        <w:tabs>
          <w:tab w:val="num" w:pos="1440"/>
        </w:tabs>
        <w:ind w:left="1440" w:hanging="360"/>
      </w:pPr>
      <w:rPr>
        <w:rFonts w:ascii="Symbol" w:hAnsi="Symbol" w:hint="default"/>
      </w:rPr>
    </w:lvl>
    <w:lvl w:ilvl="2">
      <w:start w:val="1"/>
      <w:numFmt w:val="bullet"/>
      <w:lvlText w:val=""/>
      <w:lvlPicBulletId w:val="0"/>
      <w:lvlJc w:val="left"/>
      <w:pPr>
        <w:tabs>
          <w:tab w:val="num" w:pos="2160"/>
        </w:tabs>
        <w:ind w:left="2160" w:hanging="360"/>
      </w:pPr>
      <w:rPr>
        <w:rFonts w:ascii="Symbol" w:hAnsi="Symbol" w:hint="default"/>
      </w:rPr>
    </w:lvl>
    <w:lvl w:ilvl="3">
      <w:start w:val="1"/>
      <w:numFmt w:val="bullet"/>
      <w:lvlText w:val=""/>
      <w:lvlPicBulletId w:val="0"/>
      <w:lvlJc w:val="left"/>
      <w:pPr>
        <w:tabs>
          <w:tab w:val="num" w:pos="2880"/>
        </w:tabs>
        <w:ind w:left="2880" w:hanging="360"/>
      </w:pPr>
      <w:rPr>
        <w:rFonts w:ascii="Symbol" w:hAnsi="Symbol" w:hint="default"/>
      </w:rPr>
    </w:lvl>
    <w:lvl w:ilvl="4">
      <w:start w:val="1"/>
      <w:numFmt w:val="bullet"/>
      <w:lvlText w:val=""/>
      <w:lvlPicBulletId w:val="0"/>
      <w:lvlJc w:val="left"/>
      <w:pPr>
        <w:tabs>
          <w:tab w:val="num" w:pos="3600"/>
        </w:tabs>
        <w:ind w:left="3600" w:hanging="360"/>
      </w:pPr>
      <w:rPr>
        <w:rFonts w:ascii="Symbol" w:hAnsi="Symbol" w:hint="default"/>
      </w:rPr>
    </w:lvl>
    <w:lvl w:ilvl="5">
      <w:start w:val="1"/>
      <w:numFmt w:val="bullet"/>
      <w:lvlText w:val=""/>
      <w:lvlPicBulletId w:val="0"/>
      <w:lvlJc w:val="left"/>
      <w:pPr>
        <w:tabs>
          <w:tab w:val="num" w:pos="4320"/>
        </w:tabs>
        <w:ind w:left="4320" w:hanging="360"/>
      </w:pPr>
      <w:rPr>
        <w:rFonts w:ascii="Symbol" w:hAnsi="Symbol" w:hint="default"/>
      </w:rPr>
    </w:lvl>
    <w:lvl w:ilvl="6">
      <w:start w:val="1"/>
      <w:numFmt w:val="bullet"/>
      <w:lvlText w:val=""/>
      <w:lvlPicBulletId w:val="0"/>
      <w:lvlJc w:val="left"/>
      <w:pPr>
        <w:tabs>
          <w:tab w:val="num" w:pos="5040"/>
        </w:tabs>
        <w:ind w:left="5040" w:hanging="360"/>
      </w:pPr>
      <w:rPr>
        <w:rFonts w:ascii="Symbol" w:hAnsi="Symbol" w:hint="default"/>
      </w:rPr>
    </w:lvl>
    <w:lvl w:ilvl="7">
      <w:start w:val="1"/>
      <w:numFmt w:val="bullet"/>
      <w:lvlText w:val=""/>
      <w:lvlPicBulletId w:val="0"/>
      <w:lvlJc w:val="left"/>
      <w:pPr>
        <w:tabs>
          <w:tab w:val="num" w:pos="5760"/>
        </w:tabs>
        <w:ind w:left="5760" w:hanging="360"/>
      </w:pPr>
      <w:rPr>
        <w:rFonts w:ascii="Symbol" w:hAnsi="Symbol" w:hint="default"/>
      </w:rPr>
    </w:lvl>
    <w:lvl w:ilvl="8">
      <w:start w:val="1"/>
      <w:numFmt w:val="bullet"/>
      <w:lvlText w:val=""/>
      <w:lvlPicBulletId w:val="0"/>
      <w:lvlJc w:val="left"/>
      <w:pPr>
        <w:tabs>
          <w:tab w:val="num" w:pos="6480"/>
        </w:tabs>
        <w:ind w:left="6480" w:hanging="360"/>
      </w:pPr>
      <w:rPr>
        <w:rFonts w:ascii="Symbol" w:hAnsi="Symbol" w:hint="default"/>
      </w:rPr>
    </w:lvl>
  </w:abstractNum>
  <w:abstractNum w:abstractNumId="10" w15:restartNumberingAfterBreak="0">
    <w:nsid w:val="7C284F6F"/>
    <w:multiLevelType w:val="hybridMultilevel"/>
    <w:tmpl w:val="17DE00AA"/>
    <w:lvl w:ilvl="0" w:tplc="E96EA7A6">
      <w:start w:val="1"/>
      <w:numFmt w:val="bullet"/>
      <w:lvlText w:val=""/>
      <w:lvlPicBulletId w:val="0"/>
      <w:lvlJc w:val="left"/>
      <w:pPr>
        <w:tabs>
          <w:tab w:val="num" w:pos="720"/>
        </w:tabs>
        <w:ind w:left="720" w:hanging="360"/>
      </w:pPr>
      <w:rPr>
        <w:rFonts w:ascii="Symbol" w:hAnsi="Symbol" w:hint="default"/>
      </w:rPr>
    </w:lvl>
    <w:lvl w:ilvl="1" w:tplc="F66053DC" w:tentative="1">
      <w:start w:val="1"/>
      <w:numFmt w:val="bullet"/>
      <w:lvlText w:val=""/>
      <w:lvlPicBulletId w:val="0"/>
      <w:lvlJc w:val="left"/>
      <w:pPr>
        <w:tabs>
          <w:tab w:val="num" w:pos="1440"/>
        </w:tabs>
        <w:ind w:left="1440" w:hanging="360"/>
      </w:pPr>
      <w:rPr>
        <w:rFonts w:ascii="Symbol" w:hAnsi="Symbol" w:hint="default"/>
      </w:rPr>
    </w:lvl>
    <w:lvl w:ilvl="2" w:tplc="907C6B1E" w:tentative="1">
      <w:start w:val="1"/>
      <w:numFmt w:val="bullet"/>
      <w:lvlText w:val=""/>
      <w:lvlPicBulletId w:val="0"/>
      <w:lvlJc w:val="left"/>
      <w:pPr>
        <w:tabs>
          <w:tab w:val="num" w:pos="2160"/>
        </w:tabs>
        <w:ind w:left="2160" w:hanging="360"/>
      </w:pPr>
      <w:rPr>
        <w:rFonts w:ascii="Symbol" w:hAnsi="Symbol" w:hint="default"/>
      </w:rPr>
    </w:lvl>
    <w:lvl w:ilvl="3" w:tplc="F4ECBF92" w:tentative="1">
      <w:start w:val="1"/>
      <w:numFmt w:val="bullet"/>
      <w:lvlText w:val=""/>
      <w:lvlPicBulletId w:val="0"/>
      <w:lvlJc w:val="left"/>
      <w:pPr>
        <w:tabs>
          <w:tab w:val="num" w:pos="2880"/>
        </w:tabs>
        <w:ind w:left="2880" w:hanging="360"/>
      </w:pPr>
      <w:rPr>
        <w:rFonts w:ascii="Symbol" w:hAnsi="Symbol" w:hint="default"/>
      </w:rPr>
    </w:lvl>
    <w:lvl w:ilvl="4" w:tplc="F5C2D0EC" w:tentative="1">
      <w:start w:val="1"/>
      <w:numFmt w:val="bullet"/>
      <w:lvlText w:val=""/>
      <w:lvlPicBulletId w:val="0"/>
      <w:lvlJc w:val="left"/>
      <w:pPr>
        <w:tabs>
          <w:tab w:val="num" w:pos="3600"/>
        </w:tabs>
        <w:ind w:left="3600" w:hanging="360"/>
      </w:pPr>
      <w:rPr>
        <w:rFonts w:ascii="Symbol" w:hAnsi="Symbol" w:hint="default"/>
      </w:rPr>
    </w:lvl>
    <w:lvl w:ilvl="5" w:tplc="A1FA6410" w:tentative="1">
      <w:start w:val="1"/>
      <w:numFmt w:val="bullet"/>
      <w:lvlText w:val=""/>
      <w:lvlPicBulletId w:val="0"/>
      <w:lvlJc w:val="left"/>
      <w:pPr>
        <w:tabs>
          <w:tab w:val="num" w:pos="4320"/>
        </w:tabs>
        <w:ind w:left="4320" w:hanging="360"/>
      </w:pPr>
      <w:rPr>
        <w:rFonts w:ascii="Symbol" w:hAnsi="Symbol" w:hint="default"/>
      </w:rPr>
    </w:lvl>
    <w:lvl w:ilvl="6" w:tplc="5A20FFC6" w:tentative="1">
      <w:start w:val="1"/>
      <w:numFmt w:val="bullet"/>
      <w:lvlText w:val=""/>
      <w:lvlPicBulletId w:val="0"/>
      <w:lvlJc w:val="left"/>
      <w:pPr>
        <w:tabs>
          <w:tab w:val="num" w:pos="5040"/>
        </w:tabs>
        <w:ind w:left="5040" w:hanging="360"/>
      </w:pPr>
      <w:rPr>
        <w:rFonts w:ascii="Symbol" w:hAnsi="Symbol" w:hint="default"/>
      </w:rPr>
    </w:lvl>
    <w:lvl w:ilvl="7" w:tplc="0AF6BFF2" w:tentative="1">
      <w:start w:val="1"/>
      <w:numFmt w:val="bullet"/>
      <w:lvlText w:val=""/>
      <w:lvlPicBulletId w:val="0"/>
      <w:lvlJc w:val="left"/>
      <w:pPr>
        <w:tabs>
          <w:tab w:val="num" w:pos="5760"/>
        </w:tabs>
        <w:ind w:left="5760" w:hanging="360"/>
      </w:pPr>
      <w:rPr>
        <w:rFonts w:ascii="Symbol" w:hAnsi="Symbol" w:hint="default"/>
      </w:rPr>
    </w:lvl>
    <w:lvl w:ilvl="8" w:tplc="347282DA" w:tentative="1">
      <w:start w:val="1"/>
      <w:numFmt w:val="bullet"/>
      <w:lvlText w:val=""/>
      <w:lvlPicBulletId w:val="0"/>
      <w:lvlJc w:val="left"/>
      <w:pPr>
        <w:tabs>
          <w:tab w:val="num" w:pos="6480"/>
        </w:tabs>
        <w:ind w:left="6480" w:hanging="360"/>
      </w:pPr>
      <w:rPr>
        <w:rFonts w:ascii="Symbol" w:hAnsi="Symbol" w:hint="default"/>
      </w:rPr>
    </w:lvl>
  </w:abstractNum>
  <w:num w:numId="1" w16cid:durableId="1865752037">
    <w:abstractNumId w:val="0"/>
  </w:num>
  <w:num w:numId="2" w16cid:durableId="1547794872">
    <w:abstractNumId w:val="6"/>
  </w:num>
  <w:num w:numId="3" w16cid:durableId="1283073621">
    <w:abstractNumId w:val="1"/>
  </w:num>
  <w:num w:numId="4" w16cid:durableId="819999506">
    <w:abstractNumId w:val="5"/>
  </w:num>
  <w:num w:numId="5" w16cid:durableId="154080024">
    <w:abstractNumId w:val="8"/>
  </w:num>
  <w:num w:numId="6" w16cid:durableId="1689138510">
    <w:abstractNumId w:val="3"/>
  </w:num>
  <w:num w:numId="7" w16cid:durableId="171649493">
    <w:abstractNumId w:val="4"/>
  </w:num>
  <w:num w:numId="8" w16cid:durableId="1477645523">
    <w:abstractNumId w:val="10"/>
  </w:num>
  <w:num w:numId="9" w16cid:durableId="47150016">
    <w:abstractNumId w:val="2"/>
  </w:num>
  <w:num w:numId="10" w16cid:durableId="1147475451">
    <w:abstractNumId w:val="9"/>
  </w:num>
  <w:num w:numId="11" w16cid:durableId="16758378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770"/>
    <w:rsid w:val="000000DC"/>
    <w:rsid w:val="0001070E"/>
    <w:rsid w:val="0003214E"/>
    <w:rsid w:val="0005656C"/>
    <w:rsid w:val="00061052"/>
    <w:rsid w:val="000843C7"/>
    <w:rsid w:val="00092F7D"/>
    <w:rsid w:val="000B0406"/>
    <w:rsid w:val="000D107C"/>
    <w:rsid w:val="000F001F"/>
    <w:rsid w:val="00113042"/>
    <w:rsid w:val="00167531"/>
    <w:rsid w:val="001760A9"/>
    <w:rsid w:val="0019074B"/>
    <w:rsid w:val="001E15FE"/>
    <w:rsid w:val="001F1B93"/>
    <w:rsid w:val="001F36A2"/>
    <w:rsid w:val="00241E4F"/>
    <w:rsid w:val="00250CE8"/>
    <w:rsid w:val="00255149"/>
    <w:rsid w:val="002A101E"/>
    <w:rsid w:val="002D608B"/>
    <w:rsid w:val="002E41D1"/>
    <w:rsid w:val="002F19FB"/>
    <w:rsid w:val="00323C97"/>
    <w:rsid w:val="00326E19"/>
    <w:rsid w:val="0034177F"/>
    <w:rsid w:val="00342182"/>
    <w:rsid w:val="00350AA5"/>
    <w:rsid w:val="003C382A"/>
    <w:rsid w:val="003C62DF"/>
    <w:rsid w:val="0040757D"/>
    <w:rsid w:val="004147A7"/>
    <w:rsid w:val="004366EC"/>
    <w:rsid w:val="00442F07"/>
    <w:rsid w:val="0047174D"/>
    <w:rsid w:val="004C6D1D"/>
    <w:rsid w:val="004F3CFD"/>
    <w:rsid w:val="00522E17"/>
    <w:rsid w:val="00524FD3"/>
    <w:rsid w:val="00532F8E"/>
    <w:rsid w:val="0057164B"/>
    <w:rsid w:val="00583710"/>
    <w:rsid w:val="005C5B5C"/>
    <w:rsid w:val="005C7BB4"/>
    <w:rsid w:val="005F7CD8"/>
    <w:rsid w:val="00601DD2"/>
    <w:rsid w:val="006338ED"/>
    <w:rsid w:val="00662768"/>
    <w:rsid w:val="00681CDE"/>
    <w:rsid w:val="00692973"/>
    <w:rsid w:val="006A24C1"/>
    <w:rsid w:val="006B60F4"/>
    <w:rsid w:val="006C5802"/>
    <w:rsid w:val="00727067"/>
    <w:rsid w:val="00740C3E"/>
    <w:rsid w:val="0074195B"/>
    <w:rsid w:val="00785189"/>
    <w:rsid w:val="007909F6"/>
    <w:rsid w:val="007C71D1"/>
    <w:rsid w:val="007D5BE9"/>
    <w:rsid w:val="007D5C09"/>
    <w:rsid w:val="007E33EC"/>
    <w:rsid w:val="0081355A"/>
    <w:rsid w:val="00831280"/>
    <w:rsid w:val="0084270A"/>
    <w:rsid w:val="008433D2"/>
    <w:rsid w:val="00855841"/>
    <w:rsid w:val="00856E50"/>
    <w:rsid w:val="008D1BB1"/>
    <w:rsid w:val="008D7774"/>
    <w:rsid w:val="008E4EAC"/>
    <w:rsid w:val="008F221C"/>
    <w:rsid w:val="008F3EDC"/>
    <w:rsid w:val="00963B9E"/>
    <w:rsid w:val="00974B6C"/>
    <w:rsid w:val="009E1284"/>
    <w:rsid w:val="00A40F8E"/>
    <w:rsid w:val="00A84F84"/>
    <w:rsid w:val="00AA0476"/>
    <w:rsid w:val="00AE66D1"/>
    <w:rsid w:val="00B53A76"/>
    <w:rsid w:val="00B61318"/>
    <w:rsid w:val="00B63C74"/>
    <w:rsid w:val="00BE4624"/>
    <w:rsid w:val="00BF0E2B"/>
    <w:rsid w:val="00C6053B"/>
    <w:rsid w:val="00C7369D"/>
    <w:rsid w:val="00C81002"/>
    <w:rsid w:val="00CC1278"/>
    <w:rsid w:val="00CC39E8"/>
    <w:rsid w:val="00CD7907"/>
    <w:rsid w:val="00D0291F"/>
    <w:rsid w:val="00D105F4"/>
    <w:rsid w:val="00D13B93"/>
    <w:rsid w:val="00D16A62"/>
    <w:rsid w:val="00D221CF"/>
    <w:rsid w:val="00D27ACA"/>
    <w:rsid w:val="00D32C32"/>
    <w:rsid w:val="00D6310B"/>
    <w:rsid w:val="00D83B88"/>
    <w:rsid w:val="00D85EBD"/>
    <w:rsid w:val="00D94134"/>
    <w:rsid w:val="00DC3FE9"/>
    <w:rsid w:val="00DD6153"/>
    <w:rsid w:val="00E259E8"/>
    <w:rsid w:val="00E318FF"/>
    <w:rsid w:val="00E874D3"/>
    <w:rsid w:val="00EC6487"/>
    <w:rsid w:val="00EE05F2"/>
    <w:rsid w:val="00EE2190"/>
    <w:rsid w:val="00F23231"/>
    <w:rsid w:val="00F25E5E"/>
    <w:rsid w:val="00F64BCA"/>
    <w:rsid w:val="00F90745"/>
    <w:rsid w:val="00FA09CE"/>
    <w:rsid w:val="00FB11F1"/>
    <w:rsid w:val="00FB56E7"/>
    <w:rsid w:val="00FC6770"/>
    <w:rsid w:val="00FD4A3E"/>
    <w:rsid w:val="00FF1938"/>
    <w:rsid w:val="00FF4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7B2ED78A"/>
  <w15:docId w15:val="{738DC818-501F-4DBA-869E-3F51A011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58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6770"/>
    <w:pPr>
      <w:tabs>
        <w:tab w:val="center" w:pos="4320"/>
        <w:tab w:val="right" w:pos="8640"/>
      </w:tabs>
    </w:pPr>
  </w:style>
  <w:style w:type="paragraph" w:styleId="Footer">
    <w:name w:val="footer"/>
    <w:basedOn w:val="Normal"/>
    <w:rsid w:val="00FC6770"/>
    <w:pPr>
      <w:tabs>
        <w:tab w:val="center" w:pos="4320"/>
        <w:tab w:val="right" w:pos="8640"/>
      </w:tabs>
    </w:pPr>
  </w:style>
  <w:style w:type="character" w:styleId="PageNumber">
    <w:name w:val="page number"/>
    <w:basedOn w:val="DefaultParagraphFont"/>
    <w:rsid w:val="0005656C"/>
  </w:style>
  <w:style w:type="paragraph" w:styleId="BalloonText">
    <w:name w:val="Balloon Text"/>
    <w:basedOn w:val="Normal"/>
    <w:link w:val="BalloonTextChar"/>
    <w:rsid w:val="00856E50"/>
    <w:rPr>
      <w:rFonts w:ascii="Tahoma" w:hAnsi="Tahoma" w:cs="Tahoma"/>
      <w:sz w:val="16"/>
      <w:szCs w:val="16"/>
    </w:rPr>
  </w:style>
  <w:style w:type="character" w:customStyle="1" w:styleId="BalloonTextChar">
    <w:name w:val="Balloon Text Char"/>
    <w:basedOn w:val="DefaultParagraphFont"/>
    <w:link w:val="BalloonText"/>
    <w:rsid w:val="00856E50"/>
    <w:rPr>
      <w:rFonts w:ascii="Tahoma" w:hAnsi="Tahoma" w:cs="Tahoma"/>
      <w:sz w:val="16"/>
      <w:szCs w:val="16"/>
    </w:rPr>
  </w:style>
  <w:style w:type="character" w:styleId="CommentReference">
    <w:name w:val="annotation reference"/>
    <w:basedOn w:val="DefaultParagraphFont"/>
    <w:rsid w:val="00FB11F1"/>
    <w:rPr>
      <w:sz w:val="16"/>
      <w:szCs w:val="16"/>
    </w:rPr>
  </w:style>
  <w:style w:type="paragraph" w:styleId="CommentText">
    <w:name w:val="annotation text"/>
    <w:basedOn w:val="Normal"/>
    <w:link w:val="CommentTextChar"/>
    <w:rsid w:val="00FB11F1"/>
    <w:rPr>
      <w:sz w:val="20"/>
      <w:szCs w:val="20"/>
    </w:rPr>
  </w:style>
  <w:style w:type="character" w:customStyle="1" w:styleId="CommentTextChar">
    <w:name w:val="Comment Text Char"/>
    <w:basedOn w:val="DefaultParagraphFont"/>
    <w:link w:val="CommentText"/>
    <w:rsid w:val="00FB11F1"/>
  </w:style>
  <w:style w:type="paragraph" w:styleId="CommentSubject">
    <w:name w:val="annotation subject"/>
    <w:basedOn w:val="CommentText"/>
    <w:next w:val="CommentText"/>
    <w:link w:val="CommentSubjectChar"/>
    <w:rsid w:val="00FB11F1"/>
    <w:rPr>
      <w:b/>
      <w:bCs/>
    </w:rPr>
  </w:style>
  <w:style w:type="character" w:customStyle="1" w:styleId="CommentSubjectChar">
    <w:name w:val="Comment Subject Char"/>
    <w:basedOn w:val="CommentTextChar"/>
    <w:link w:val="CommentSubject"/>
    <w:rsid w:val="00FB11F1"/>
    <w:rPr>
      <w:b/>
      <w:bCs/>
    </w:rPr>
  </w:style>
  <w:style w:type="paragraph" w:styleId="ListParagraph">
    <w:name w:val="List Paragraph"/>
    <w:basedOn w:val="Normal"/>
    <w:uiPriority w:val="34"/>
    <w:qFormat/>
    <w:rsid w:val="00EE21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37340">
      <w:bodyDiv w:val="1"/>
      <w:marLeft w:val="0"/>
      <w:marRight w:val="0"/>
      <w:marTop w:val="0"/>
      <w:marBottom w:val="0"/>
      <w:divBdr>
        <w:top w:val="none" w:sz="0" w:space="0" w:color="auto"/>
        <w:left w:val="none" w:sz="0" w:space="0" w:color="auto"/>
        <w:bottom w:val="none" w:sz="0" w:space="0" w:color="auto"/>
        <w:right w:val="none" w:sz="0" w:space="0" w:color="auto"/>
      </w:divBdr>
      <w:divsChild>
        <w:div w:id="795371440">
          <w:marLeft w:val="0"/>
          <w:marRight w:val="0"/>
          <w:marTop w:val="0"/>
          <w:marBottom w:val="0"/>
          <w:divBdr>
            <w:top w:val="none" w:sz="0" w:space="0" w:color="auto"/>
            <w:left w:val="none" w:sz="0" w:space="0" w:color="auto"/>
            <w:bottom w:val="none" w:sz="0" w:space="0" w:color="auto"/>
            <w:right w:val="none" w:sz="0" w:space="0" w:color="auto"/>
          </w:divBdr>
          <w:divsChild>
            <w:div w:id="81413063">
              <w:marLeft w:val="0"/>
              <w:marRight w:val="0"/>
              <w:marTop w:val="0"/>
              <w:marBottom w:val="0"/>
              <w:divBdr>
                <w:top w:val="none" w:sz="0" w:space="0" w:color="auto"/>
                <w:left w:val="none" w:sz="0" w:space="0" w:color="auto"/>
                <w:bottom w:val="none" w:sz="0" w:space="0" w:color="auto"/>
                <w:right w:val="none" w:sz="0" w:space="0" w:color="auto"/>
              </w:divBdr>
            </w:div>
            <w:div w:id="140004128">
              <w:marLeft w:val="0"/>
              <w:marRight w:val="0"/>
              <w:marTop w:val="0"/>
              <w:marBottom w:val="0"/>
              <w:divBdr>
                <w:top w:val="none" w:sz="0" w:space="0" w:color="auto"/>
                <w:left w:val="none" w:sz="0" w:space="0" w:color="auto"/>
                <w:bottom w:val="none" w:sz="0" w:space="0" w:color="auto"/>
                <w:right w:val="none" w:sz="0" w:space="0" w:color="auto"/>
              </w:divBdr>
            </w:div>
            <w:div w:id="723483008">
              <w:marLeft w:val="0"/>
              <w:marRight w:val="0"/>
              <w:marTop w:val="0"/>
              <w:marBottom w:val="0"/>
              <w:divBdr>
                <w:top w:val="none" w:sz="0" w:space="0" w:color="auto"/>
                <w:left w:val="none" w:sz="0" w:space="0" w:color="auto"/>
                <w:bottom w:val="none" w:sz="0" w:space="0" w:color="auto"/>
                <w:right w:val="none" w:sz="0" w:space="0" w:color="auto"/>
              </w:divBdr>
            </w:div>
            <w:div w:id="983776173">
              <w:marLeft w:val="0"/>
              <w:marRight w:val="0"/>
              <w:marTop w:val="0"/>
              <w:marBottom w:val="0"/>
              <w:divBdr>
                <w:top w:val="none" w:sz="0" w:space="0" w:color="auto"/>
                <w:left w:val="none" w:sz="0" w:space="0" w:color="auto"/>
                <w:bottom w:val="none" w:sz="0" w:space="0" w:color="auto"/>
                <w:right w:val="none" w:sz="0" w:space="0" w:color="auto"/>
              </w:divBdr>
            </w:div>
            <w:div w:id="1022704478">
              <w:marLeft w:val="0"/>
              <w:marRight w:val="0"/>
              <w:marTop w:val="0"/>
              <w:marBottom w:val="0"/>
              <w:divBdr>
                <w:top w:val="none" w:sz="0" w:space="0" w:color="auto"/>
                <w:left w:val="none" w:sz="0" w:space="0" w:color="auto"/>
                <w:bottom w:val="none" w:sz="0" w:space="0" w:color="auto"/>
                <w:right w:val="none" w:sz="0" w:space="0" w:color="auto"/>
              </w:divBdr>
            </w:div>
            <w:div w:id="1642231641">
              <w:marLeft w:val="0"/>
              <w:marRight w:val="0"/>
              <w:marTop w:val="0"/>
              <w:marBottom w:val="0"/>
              <w:divBdr>
                <w:top w:val="none" w:sz="0" w:space="0" w:color="auto"/>
                <w:left w:val="none" w:sz="0" w:space="0" w:color="auto"/>
                <w:bottom w:val="none" w:sz="0" w:space="0" w:color="auto"/>
                <w:right w:val="none" w:sz="0" w:space="0" w:color="auto"/>
              </w:divBdr>
            </w:div>
            <w:div w:id="1648781683">
              <w:marLeft w:val="0"/>
              <w:marRight w:val="0"/>
              <w:marTop w:val="0"/>
              <w:marBottom w:val="0"/>
              <w:divBdr>
                <w:top w:val="none" w:sz="0" w:space="0" w:color="auto"/>
                <w:left w:val="none" w:sz="0" w:space="0" w:color="auto"/>
                <w:bottom w:val="none" w:sz="0" w:space="0" w:color="auto"/>
                <w:right w:val="none" w:sz="0" w:space="0" w:color="auto"/>
              </w:divBdr>
            </w:div>
            <w:div w:id="2048211521">
              <w:marLeft w:val="0"/>
              <w:marRight w:val="0"/>
              <w:marTop w:val="0"/>
              <w:marBottom w:val="0"/>
              <w:divBdr>
                <w:top w:val="none" w:sz="0" w:space="0" w:color="auto"/>
                <w:left w:val="none" w:sz="0" w:space="0" w:color="auto"/>
                <w:bottom w:val="none" w:sz="0" w:space="0" w:color="auto"/>
                <w:right w:val="none" w:sz="0" w:space="0" w:color="auto"/>
              </w:divBdr>
            </w:div>
            <w:div w:id="210202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6086">
      <w:bodyDiv w:val="1"/>
      <w:marLeft w:val="0"/>
      <w:marRight w:val="0"/>
      <w:marTop w:val="0"/>
      <w:marBottom w:val="0"/>
      <w:divBdr>
        <w:top w:val="none" w:sz="0" w:space="0" w:color="auto"/>
        <w:left w:val="none" w:sz="0" w:space="0" w:color="auto"/>
        <w:bottom w:val="none" w:sz="0" w:space="0" w:color="auto"/>
        <w:right w:val="none" w:sz="0" w:space="0" w:color="auto"/>
      </w:divBdr>
      <w:divsChild>
        <w:div w:id="662003729">
          <w:marLeft w:val="0"/>
          <w:marRight w:val="0"/>
          <w:marTop w:val="0"/>
          <w:marBottom w:val="0"/>
          <w:divBdr>
            <w:top w:val="none" w:sz="0" w:space="0" w:color="auto"/>
            <w:left w:val="none" w:sz="0" w:space="0" w:color="auto"/>
            <w:bottom w:val="none" w:sz="0" w:space="0" w:color="auto"/>
            <w:right w:val="none" w:sz="0" w:space="0" w:color="auto"/>
          </w:divBdr>
          <w:divsChild>
            <w:div w:id="219441318">
              <w:marLeft w:val="0"/>
              <w:marRight w:val="0"/>
              <w:marTop w:val="0"/>
              <w:marBottom w:val="0"/>
              <w:divBdr>
                <w:top w:val="none" w:sz="0" w:space="0" w:color="auto"/>
                <w:left w:val="none" w:sz="0" w:space="0" w:color="auto"/>
                <w:bottom w:val="none" w:sz="0" w:space="0" w:color="auto"/>
                <w:right w:val="none" w:sz="0" w:space="0" w:color="auto"/>
              </w:divBdr>
            </w:div>
            <w:div w:id="220754736">
              <w:marLeft w:val="0"/>
              <w:marRight w:val="0"/>
              <w:marTop w:val="0"/>
              <w:marBottom w:val="0"/>
              <w:divBdr>
                <w:top w:val="none" w:sz="0" w:space="0" w:color="auto"/>
                <w:left w:val="none" w:sz="0" w:space="0" w:color="auto"/>
                <w:bottom w:val="none" w:sz="0" w:space="0" w:color="auto"/>
                <w:right w:val="none" w:sz="0" w:space="0" w:color="auto"/>
              </w:divBdr>
            </w:div>
            <w:div w:id="126622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99002">
      <w:bodyDiv w:val="1"/>
      <w:marLeft w:val="0"/>
      <w:marRight w:val="0"/>
      <w:marTop w:val="0"/>
      <w:marBottom w:val="0"/>
      <w:divBdr>
        <w:top w:val="none" w:sz="0" w:space="0" w:color="auto"/>
        <w:left w:val="none" w:sz="0" w:space="0" w:color="auto"/>
        <w:bottom w:val="none" w:sz="0" w:space="0" w:color="auto"/>
        <w:right w:val="none" w:sz="0" w:space="0" w:color="auto"/>
      </w:divBdr>
      <w:divsChild>
        <w:div w:id="1683359839">
          <w:marLeft w:val="0"/>
          <w:marRight w:val="0"/>
          <w:marTop w:val="0"/>
          <w:marBottom w:val="0"/>
          <w:divBdr>
            <w:top w:val="none" w:sz="0" w:space="0" w:color="auto"/>
            <w:left w:val="none" w:sz="0" w:space="0" w:color="auto"/>
            <w:bottom w:val="none" w:sz="0" w:space="0" w:color="auto"/>
            <w:right w:val="none" w:sz="0" w:space="0" w:color="auto"/>
          </w:divBdr>
          <w:divsChild>
            <w:div w:id="5443081">
              <w:marLeft w:val="0"/>
              <w:marRight w:val="0"/>
              <w:marTop w:val="0"/>
              <w:marBottom w:val="0"/>
              <w:divBdr>
                <w:top w:val="none" w:sz="0" w:space="0" w:color="auto"/>
                <w:left w:val="none" w:sz="0" w:space="0" w:color="auto"/>
                <w:bottom w:val="none" w:sz="0" w:space="0" w:color="auto"/>
                <w:right w:val="none" w:sz="0" w:space="0" w:color="auto"/>
              </w:divBdr>
            </w:div>
            <w:div w:id="1506436943">
              <w:marLeft w:val="0"/>
              <w:marRight w:val="0"/>
              <w:marTop w:val="0"/>
              <w:marBottom w:val="0"/>
              <w:divBdr>
                <w:top w:val="none" w:sz="0" w:space="0" w:color="auto"/>
                <w:left w:val="none" w:sz="0" w:space="0" w:color="auto"/>
                <w:bottom w:val="none" w:sz="0" w:space="0" w:color="auto"/>
                <w:right w:val="none" w:sz="0" w:space="0" w:color="auto"/>
              </w:divBdr>
            </w:div>
            <w:div w:id="1623152099">
              <w:marLeft w:val="0"/>
              <w:marRight w:val="0"/>
              <w:marTop w:val="0"/>
              <w:marBottom w:val="0"/>
              <w:divBdr>
                <w:top w:val="none" w:sz="0" w:space="0" w:color="auto"/>
                <w:left w:val="none" w:sz="0" w:space="0" w:color="auto"/>
                <w:bottom w:val="none" w:sz="0" w:space="0" w:color="auto"/>
                <w:right w:val="none" w:sz="0" w:space="0" w:color="auto"/>
              </w:divBdr>
            </w:div>
            <w:div w:id="2036955234">
              <w:marLeft w:val="0"/>
              <w:marRight w:val="0"/>
              <w:marTop w:val="0"/>
              <w:marBottom w:val="0"/>
              <w:divBdr>
                <w:top w:val="none" w:sz="0" w:space="0" w:color="auto"/>
                <w:left w:val="none" w:sz="0" w:space="0" w:color="auto"/>
                <w:bottom w:val="none" w:sz="0" w:space="0" w:color="auto"/>
                <w:right w:val="none" w:sz="0" w:space="0" w:color="auto"/>
              </w:divBdr>
            </w:div>
            <w:div w:id="214709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26240">
      <w:bodyDiv w:val="1"/>
      <w:marLeft w:val="0"/>
      <w:marRight w:val="0"/>
      <w:marTop w:val="0"/>
      <w:marBottom w:val="0"/>
      <w:divBdr>
        <w:top w:val="none" w:sz="0" w:space="0" w:color="auto"/>
        <w:left w:val="none" w:sz="0" w:space="0" w:color="auto"/>
        <w:bottom w:val="none" w:sz="0" w:space="0" w:color="auto"/>
        <w:right w:val="none" w:sz="0" w:space="0" w:color="auto"/>
      </w:divBdr>
      <w:divsChild>
        <w:div w:id="735208679">
          <w:marLeft w:val="0"/>
          <w:marRight w:val="0"/>
          <w:marTop w:val="0"/>
          <w:marBottom w:val="0"/>
          <w:divBdr>
            <w:top w:val="none" w:sz="0" w:space="0" w:color="auto"/>
            <w:left w:val="none" w:sz="0" w:space="0" w:color="auto"/>
            <w:bottom w:val="none" w:sz="0" w:space="0" w:color="auto"/>
            <w:right w:val="none" w:sz="0" w:space="0" w:color="auto"/>
          </w:divBdr>
          <w:divsChild>
            <w:div w:id="487284012">
              <w:marLeft w:val="0"/>
              <w:marRight w:val="0"/>
              <w:marTop w:val="0"/>
              <w:marBottom w:val="0"/>
              <w:divBdr>
                <w:top w:val="none" w:sz="0" w:space="0" w:color="auto"/>
                <w:left w:val="none" w:sz="0" w:space="0" w:color="auto"/>
                <w:bottom w:val="none" w:sz="0" w:space="0" w:color="auto"/>
                <w:right w:val="none" w:sz="0" w:space="0" w:color="auto"/>
              </w:divBdr>
            </w:div>
            <w:div w:id="1196045639">
              <w:marLeft w:val="0"/>
              <w:marRight w:val="0"/>
              <w:marTop w:val="0"/>
              <w:marBottom w:val="0"/>
              <w:divBdr>
                <w:top w:val="none" w:sz="0" w:space="0" w:color="auto"/>
                <w:left w:val="none" w:sz="0" w:space="0" w:color="auto"/>
                <w:bottom w:val="none" w:sz="0" w:space="0" w:color="auto"/>
                <w:right w:val="none" w:sz="0" w:space="0" w:color="auto"/>
              </w:divBdr>
            </w:div>
            <w:div w:id="1795978029">
              <w:marLeft w:val="0"/>
              <w:marRight w:val="0"/>
              <w:marTop w:val="0"/>
              <w:marBottom w:val="0"/>
              <w:divBdr>
                <w:top w:val="none" w:sz="0" w:space="0" w:color="auto"/>
                <w:left w:val="none" w:sz="0" w:space="0" w:color="auto"/>
                <w:bottom w:val="none" w:sz="0" w:space="0" w:color="auto"/>
                <w:right w:val="none" w:sz="0" w:space="0" w:color="auto"/>
              </w:divBdr>
            </w:div>
            <w:div w:id="2104107796">
              <w:marLeft w:val="0"/>
              <w:marRight w:val="0"/>
              <w:marTop w:val="0"/>
              <w:marBottom w:val="0"/>
              <w:divBdr>
                <w:top w:val="none" w:sz="0" w:space="0" w:color="auto"/>
                <w:left w:val="none" w:sz="0" w:space="0" w:color="auto"/>
                <w:bottom w:val="none" w:sz="0" w:space="0" w:color="auto"/>
                <w:right w:val="none" w:sz="0" w:space="0" w:color="auto"/>
              </w:divBdr>
            </w:div>
            <w:div w:id="214515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343128">
      <w:bodyDiv w:val="1"/>
      <w:marLeft w:val="0"/>
      <w:marRight w:val="0"/>
      <w:marTop w:val="0"/>
      <w:marBottom w:val="0"/>
      <w:divBdr>
        <w:top w:val="none" w:sz="0" w:space="0" w:color="auto"/>
        <w:left w:val="none" w:sz="0" w:space="0" w:color="auto"/>
        <w:bottom w:val="none" w:sz="0" w:space="0" w:color="auto"/>
        <w:right w:val="none" w:sz="0" w:space="0" w:color="auto"/>
      </w:divBdr>
      <w:divsChild>
        <w:div w:id="6055751">
          <w:marLeft w:val="0"/>
          <w:marRight w:val="0"/>
          <w:marTop w:val="0"/>
          <w:marBottom w:val="0"/>
          <w:divBdr>
            <w:top w:val="none" w:sz="0" w:space="0" w:color="auto"/>
            <w:left w:val="none" w:sz="0" w:space="0" w:color="auto"/>
            <w:bottom w:val="none" w:sz="0" w:space="0" w:color="auto"/>
            <w:right w:val="none" w:sz="0" w:space="0" w:color="auto"/>
          </w:divBdr>
          <w:divsChild>
            <w:div w:id="298537619">
              <w:marLeft w:val="0"/>
              <w:marRight w:val="0"/>
              <w:marTop w:val="0"/>
              <w:marBottom w:val="0"/>
              <w:divBdr>
                <w:top w:val="none" w:sz="0" w:space="0" w:color="auto"/>
                <w:left w:val="none" w:sz="0" w:space="0" w:color="auto"/>
                <w:bottom w:val="none" w:sz="0" w:space="0" w:color="auto"/>
                <w:right w:val="none" w:sz="0" w:space="0" w:color="auto"/>
              </w:divBdr>
            </w:div>
            <w:div w:id="415713093">
              <w:marLeft w:val="0"/>
              <w:marRight w:val="0"/>
              <w:marTop w:val="0"/>
              <w:marBottom w:val="0"/>
              <w:divBdr>
                <w:top w:val="none" w:sz="0" w:space="0" w:color="auto"/>
                <w:left w:val="none" w:sz="0" w:space="0" w:color="auto"/>
                <w:bottom w:val="none" w:sz="0" w:space="0" w:color="auto"/>
                <w:right w:val="none" w:sz="0" w:space="0" w:color="auto"/>
              </w:divBdr>
            </w:div>
            <w:div w:id="929200739">
              <w:marLeft w:val="0"/>
              <w:marRight w:val="0"/>
              <w:marTop w:val="0"/>
              <w:marBottom w:val="0"/>
              <w:divBdr>
                <w:top w:val="none" w:sz="0" w:space="0" w:color="auto"/>
                <w:left w:val="none" w:sz="0" w:space="0" w:color="auto"/>
                <w:bottom w:val="none" w:sz="0" w:space="0" w:color="auto"/>
                <w:right w:val="none" w:sz="0" w:space="0" w:color="auto"/>
              </w:divBdr>
            </w:div>
            <w:div w:id="936715805">
              <w:marLeft w:val="0"/>
              <w:marRight w:val="0"/>
              <w:marTop w:val="0"/>
              <w:marBottom w:val="0"/>
              <w:divBdr>
                <w:top w:val="none" w:sz="0" w:space="0" w:color="auto"/>
                <w:left w:val="none" w:sz="0" w:space="0" w:color="auto"/>
                <w:bottom w:val="none" w:sz="0" w:space="0" w:color="auto"/>
                <w:right w:val="none" w:sz="0" w:space="0" w:color="auto"/>
              </w:divBdr>
            </w:div>
            <w:div w:id="1632708874">
              <w:marLeft w:val="0"/>
              <w:marRight w:val="0"/>
              <w:marTop w:val="0"/>
              <w:marBottom w:val="0"/>
              <w:divBdr>
                <w:top w:val="none" w:sz="0" w:space="0" w:color="auto"/>
                <w:left w:val="none" w:sz="0" w:space="0" w:color="auto"/>
                <w:bottom w:val="none" w:sz="0" w:space="0" w:color="auto"/>
                <w:right w:val="none" w:sz="0" w:space="0" w:color="auto"/>
              </w:divBdr>
            </w:div>
            <w:div w:id="19145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60023">
      <w:bodyDiv w:val="1"/>
      <w:marLeft w:val="0"/>
      <w:marRight w:val="0"/>
      <w:marTop w:val="0"/>
      <w:marBottom w:val="0"/>
      <w:divBdr>
        <w:top w:val="none" w:sz="0" w:space="0" w:color="auto"/>
        <w:left w:val="none" w:sz="0" w:space="0" w:color="auto"/>
        <w:bottom w:val="none" w:sz="0" w:space="0" w:color="auto"/>
        <w:right w:val="none" w:sz="0" w:space="0" w:color="auto"/>
      </w:divBdr>
      <w:divsChild>
        <w:div w:id="1117944141">
          <w:marLeft w:val="0"/>
          <w:marRight w:val="0"/>
          <w:marTop w:val="0"/>
          <w:marBottom w:val="0"/>
          <w:divBdr>
            <w:top w:val="none" w:sz="0" w:space="0" w:color="auto"/>
            <w:left w:val="none" w:sz="0" w:space="0" w:color="auto"/>
            <w:bottom w:val="none" w:sz="0" w:space="0" w:color="auto"/>
            <w:right w:val="none" w:sz="0" w:space="0" w:color="auto"/>
          </w:divBdr>
          <w:divsChild>
            <w:div w:id="819270577">
              <w:marLeft w:val="0"/>
              <w:marRight w:val="0"/>
              <w:marTop w:val="0"/>
              <w:marBottom w:val="0"/>
              <w:divBdr>
                <w:top w:val="none" w:sz="0" w:space="0" w:color="auto"/>
                <w:left w:val="none" w:sz="0" w:space="0" w:color="auto"/>
                <w:bottom w:val="none" w:sz="0" w:space="0" w:color="auto"/>
                <w:right w:val="none" w:sz="0" w:space="0" w:color="auto"/>
              </w:divBdr>
            </w:div>
            <w:div w:id="901212155">
              <w:marLeft w:val="0"/>
              <w:marRight w:val="0"/>
              <w:marTop w:val="0"/>
              <w:marBottom w:val="0"/>
              <w:divBdr>
                <w:top w:val="none" w:sz="0" w:space="0" w:color="auto"/>
                <w:left w:val="none" w:sz="0" w:space="0" w:color="auto"/>
                <w:bottom w:val="none" w:sz="0" w:space="0" w:color="auto"/>
                <w:right w:val="none" w:sz="0" w:space="0" w:color="auto"/>
              </w:divBdr>
            </w:div>
            <w:div w:id="1070271587">
              <w:marLeft w:val="0"/>
              <w:marRight w:val="0"/>
              <w:marTop w:val="0"/>
              <w:marBottom w:val="0"/>
              <w:divBdr>
                <w:top w:val="none" w:sz="0" w:space="0" w:color="auto"/>
                <w:left w:val="none" w:sz="0" w:space="0" w:color="auto"/>
                <w:bottom w:val="none" w:sz="0" w:space="0" w:color="auto"/>
                <w:right w:val="none" w:sz="0" w:space="0" w:color="auto"/>
              </w:divBdr>
            </w:div>
            <w:div w:id="195397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6015">
      <w:bodyDiv w:val="1"/>
      <w:marLeft w:val="0"/>
      <w:marRight w:val="0"/>
      <w:marTop w:val="0"/>
      <w:marBottom w:val="0"/>
      <w:divBdr>
        <w:top w:val="none" w:sz="0" w:space="0" w:color="auto"/>
        <w:left w:val="none" w:sz="0" w:space="0" w:color="auto"/>
        <w:bottom w:val="none" w:sz="0" w:space="0" w:color="auto"/>
        <w:right w:val="none" w:sz="0" w:space="0" w:color="auto"/>
      </w:divBdr>
      <w:divsChild>
        <w:div w:id="550459600">
          <w:marLeft w:val="0"/>
          <w:marRight w:val="0"/>
          <w:marTop w:val="0"/>
          <w:marBottom w:val="0"/>
          <w:divBdr>
            <w:top w:val="none" w:sz="0" w:space="0" w:color="auto"/>
            <w:left w:val="none" w:sz="0" w:space="0" w:color="auto"/>
            <w:bottom w:val="none" w:sz="0" w:space="0" w:color="auto"/>
            <w:right w:val="none" w:sz="0" w:space="0" w:color="auto"/>
          </w:divBdr>
          <w:divsChild>
            <w:div w:id="205799524">
              <w:marLeft w:val="0"/>
              <w:marRight w:val="0"/>
              <w:marTop w:val="0"/>
              <w:marBottom w:val="0"/>
              <w:divBdr>
                <w:top w:val="none" w:sz="0" w:space="0" w:color="auto"/>
                <w:left w:val="none" w:sz="0" w:space="0" w:color="auto"/>
                <w:bottom w:val="none" w:sz="0" w:space="0" w:color="auto"/>
                <w:right w:val="none" w:sz="0" w:space="0" w:color="auto"/>
              </w:divBdr>
            </w:div>
            <w:div w:id="261570775">
              <w:marLeft w:val="0"/>
              <w:marRight w:val="0"/>
              <w:marTop w:val="0"/>
              <w:marBottom w:val="0"/>
              <w:divBdr>
                <w:top w:val="none" w:sz="0" w:space="0" w:color="auto"/>
                <w:left w:val="none" w:sz="0" w:space="0" w:color="auto"/>
                <w:bottom w:val="none" w:sz="0" w:space="0" w:color="auto"/>
                <w:right w:val="none" w:sz="0" w:space="0" w:color="auto"/>
              </w:divBdr>
            </w:div>
            <w:div w:id="340088929">
              <w:marLeft w:val="0"/>
              <w:marRight w:val="0"/>
              <w:marTop w:val="0"/>
              <w:marBottom w:val="0"/>
              <w:divBdr>
                <w:top w:val="none" w:sz="0" w:space="0" w:color="auto"/>
                <w:left w:val="none" w:sz="0" w:space="0" w:color="auto"/>
                <w:bottom w:val="none" w:sz="0" w:space="0" w:color="auto"/>
                <w:right w:val="none" w:sz="0" w:space="0" w:color="auto"/>
              </w:divBdr>
            </w:div>
            <w:div w:id="901062124">
              <w:marLeft w:val="0"/>
              <w:marRight w:val="0"/>
              <w:marTop w:val="0"/>
              <w:marBottom w:val="0"/>
              <w:divBdr>
                <w:top w:val="none" w:sz="0" w:space="0" w:color="auto"/>
                <w:left w:val="none" w:sz="0" w:space="0" w:color="auto"/>
                <w:bottom w:val="none" w:sz="0" w:space="0" w:color="auto"/>
                <w:right w:val="none" w:sz="0" w:space="0" w:color="auto"/>
              </w:divBdr>
            </w:div>
            <w:div w:id="1268734586">
              <w:marLeft w:val="0"/>
              <w:marRight w:val="0"/>
              <w:marTop w:val="0"/>
              <w:marBottom w:val="0"/>
              <w:divBdr>
                <w:top w:val="none" w:sz="0" w:space="0" w:color="auto"/>
                <w:left w:val="none" w:sz="0" w:space="0" w:color="auto"/>
                <w:bottom w:val="none" w:sz="0" w:space="0" w:color="auto"/>
                <w:right w:val="none" w:sz="0" w:space="0" w:color="auto"/>
              </w:divBdr>
            </w:div>
            <w:div w:id="1711757279">
              <w:marLeft w:val="0"/>
              <w:marRight w:val="0"/>
              <w:marTop w:val="0"/>
              <w:marBottom w:val="0"/>
              <w:divBdr>
                <w:top w:val="none" w:sz="0" w:space="0" w:color="auto"/>
                <w:left w:val="none" w:sz="0" w:space="0" w:color="auto"/>
                <w:bottom w:val="none" w:sz="0" w:space="0" w:color="auto"/>
                <w:right w:val="none" w:sz="0" w:space="0" w:color="auto"/>
              </w:divBdr>
            </w:div>
            <w:div w:id="207658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44364">
      <w:bodyDiv w:val="1"/>
      <w:marLeft w:val="0"/>
      <w:marRight w:val="0"/>
      <w:marTop w:val="0"/>
      <w:marBottom w:val="0"/>
      <w:divBdr>
        <w:top w:val="none" w:sz="0" w:space="0" w:color="auto"/>
        <w:left w:val="none" w:sz="0" w:space="0" w:color="auto"/>
        <w:bottom w:val="none" w:sz="0" w:space="0" w:color="auto"/>
        <w:right w:val="none" w:sz="0" w:space="0" w:color="auto"/>
      </w:divBdr>
      <w:divsChild>
        <w:div w:id="1104154747">
          <w:marLeft w:val="0"/>
          <w:marRight w:val="0"/>
          <w:marTop w:val="0"/>
          <w:marBottom w:val="0"/>
          <w:divBdr>
            <w:top w:val="none" w:sz="0" w:space="0" w:color="auto"/>
            <w:left w:val="none" w:sz="0" w:space="0" w:color="auto"/>
            <w:bottom w:val="none" w:sz="0" w:space="0" w:color="auto"/>
            <w:right w:val="none" w:sz="0" w:space="0" w:color="auto"/>
          </w:divBdr>
          <w:divsChild>
            <w:div w:id="386223576">
              <w:marLeft w:val="0"/>
              <w:marRight w:val="0"/>
              <w:marTop w:val="0"/>
              <w:marBottom w:val="0"/>
              <w:divBdr>
                <w:top w:val="none" w:sz="0" w:space="0" w:color="auto"/>
                <w:left w:val="none" w:sz="0" w:space="0" w:color="auto"/>
                <w:bottom w:val="none" w:sz="0" w:space="0" w:color="auto"/>
                <w:right w:val="none" w:sz="0" w:space="0" w:color="auto"/>
              </w:divBdr>
            </w:div>
            <w:div w:id="491455966">
              <w:marLeft w:val="0"/>
              <w:marRight w:val="0"/>
              <w:marTop w:val="0"/>
              <w:marBottom w:val="0"/>
              <w:divBdr>
                <w:top w:val="none" w:sz="0" w:space="0" w:color="auto"/>
                <w:left w:val="none" w:sz="0" w:space="0" w:color="auto"/>
                <w:bottom w:val="none" w:sz="0" w:space="0" w:color="auto"/>
                <w:right w:val="none" w:sz="0" w:space="0" w:color="auto"/>
              </w:divBdr>
            </w:div>
            <w:div w:id="658965175">
              <w:marLeft w:val="0"/>
              <w:marRight w:val="0"/>
              <w:marTop w:val="0"/>
              <w:marBottom w:val="0"/>
              <w:divBdr>
                <w:top w:val="none" w:sz="0" w:space="0" w:color="auto"/>
                <w:left w:val="none" w:sz="0" w:space="0" w:color="auto"/>
                <w:bottom w:val="none" w:sz="0" w:space="0" w:color="auto"/>
                <w:right w:val="none" w:sz="0" w:space="0" w:color="auto"/>
              </w:divBdr>
            </w:div>
            <w:div w:id="930434972">
              <w:marLeft w:val="0"/>
              <w:marRight w:val="0"/>
              <w:marTop w:val="0"/>
              <w:marBottom w:val="0"/>
              <w:divBdr>
                <w:top w:val="none" w:sz="0" w:space="0" w:color="auto"/>
                <w:left w:val="none" w:sz="0" w:space="0" w:color="auto"/>
                <w:bottom w:val="none" w:sz="0" w:space="0" w:color="auto"/>
                <w:right w:val="none" w:sz="0" w:space="0" w:color="auto"/>
              </w:divBdr>
            </w:div>
            <w:div w:id="190664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521">
      <w:bodyDiv w:val="1"/>
      <w:marLeft w:val="0"/>
      <w:marRight w:val="0"/>
      <w:marTop w:val="0"/>
      <w:marBottom w:val="0"/>
      <w:divBdr>
        <w:top w:val="none" w:sz="0" w:space="0" w:color="auto"/>
        <w:left w:val="none" w:sz="0" w:space="0" w:color="auto"/>
        <w:bottom w:val="none" w:sz="0" w:space="0" w:color="auto"/>
        <w:right w:val="none" w:sz="0" w:space="0" w:color="auto"/>
      </w:divBdr>
      <w:divsChild>
        <w:div w:id="212355843">
          <w:marLeft w:val="0"/>
          <w:marRight w:val="0"/>
          <w:marTop w:val="0"/>
          <w:marBottom w:val="0"/>
          <w:divBdr>
            <w:top w:val="none" w:sz="0" w:space="0" w:color="auto"/>
            <w:left w:val="none" w:sz="0" w:space="0" w:color="auto"/>
            <w:bottom w:val="none" w:sz="0" w:space="0" w:color="auto"/>
            <w:right w:val="none" w:sz="0" w:space="0" w:color="auto"/>
          </w:divBdr>
        </w:div>
      </w:divsChild>
    </w:div>
    <w:div w:id="1678262541">
      <w:bodyDiv w:val="1"/>
      <w:marLeft w:val="0"/>
      <w:marRight w:val="0"/>
      <w:marTop w:val="0"/>
      <w:marBottom w:val="0"/>
      <w:divBdr>
        <w:top w:val="none" w:sz="0" w:space="0" w:color="auto"/>
        <w:left w:val="none" w:sz="0" w:space="0" w:color="auto"/>
        <w:bottom w:val="none" w:sz="0" w:space="0" w:color="auto"/>
        <w:right w:val="none" w:sz="0" w:space="0" w:color="auto"/>
      </w:divBdr>
      <w:divsChild>
        <w:div w:id="1755852969">
          <w:marLeft w:val="0"/>
          <w:marRight w:val="0"/>
          <w:marTop w:val="0"/>
          <w:marBottom w:val="0"/>
          <w:divBdr>
            <w:top w:val="none" w:sz="0" w:space="0" w:color="auto"/>
            <w:left w:val="none" w:sz="0" w:space="0" w:color="auto"/>
            <w:bottom w:val="none" w:sz="0" w:space="0" w:color="auto"/>
            <w:right w:val="none" w:sz="0" w:space="0" w:color="auto"/>
          </w:divBdr>
          <w:divsChild>
            <w:div w:id="208609725">
              <w:marLeft w:val="0"/>
              <w:marRight w:val="0"/>
              <w:marTop w:val="0"/>
              <w:marBottom w:val="0"/>
              <w:divBdr>
                <w:top w:val="none" w:sz="0" w:space="0" w:color="auto"/>
                <w:left w:val="none" w:sz="0" w:space="0" w:color="auto"/>
                <w:bottom w:val="none" w:sz="0" w:space="0" w:color="auto"/>
                <w:right w:val="none" w:sz="0" w:space="0" w:color="auto"/>
              </w:divBdr>
            </w:div>
            <w:div w:id="337538755">
              <w:marLeft w:val="0"/>
              <w:marRight w:val="0"/>
              <w:marTop w:val="0"/>
              <w:marBottom w:val="0"/>
              <w:divBdr>
                <w:top w:val="none" w:sz="0" w:space="0" w:color="auto"/>
                <w:left w:val="none" w:sz="0" w:space="0" w:color="auto"/>
                <w:bottom w:val="none" w:sz="0" w:space="0" w:color="auto"/>
                <w:right w:val="none" w:sz="0" w:space="0" w:color="auto"/>
              </w:divBdr>
            </w:div>
            <w:div w:id="742025003">
              <w:marLeft w:val="0"/>
              <w:marRight w:val="0"/>
              <w:marTop w:val="0"/>
              <w:marBottom w:val="0"/>
              <w:divBdr>
                <w:top w:val="none" w:sz="0" w:space="0" w:color="auto"/>
                <w:left w:val="none" w:sz="0" w:space="0" w:color="auto"/>
                <w:bottom w:val="none" w:sz="0" w:space="0" w:color="auto"/>
                <w:right w:val="none" w:sz="0" w:space="0" w:color="auto"/>
              </w:divBdr>
            </w:div>
            <w:div w:id="1127431590">
              <w:marLeft w:val="0"/>
              <w:marRight w:val="0"/>
              <w:marTop w:val="0"/>
              <w:marBottom w:val="0"/>
              <w:divBdr>
                <w:top w:val="none" w:sz="0" w:space="0" w:color="auto"/>
                <w:left w:val="none" w:sz="0" w:space="0" w:color="auto"/>
                <w:bottom w:val="none" w:sz="0" w:space="0" w:color="auto"/>
                <w:right w:val="none" w:sz="0" w:space="0" w:color="auto"/>
              </w:divBdr>
            </w:div>
            <w:div w:id="12035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270">
      <w:bodyDiv w:val="1"/>
      <w:marLeft w:val="0"/>
      <w:marRight w:val="0"/>
      <w:marTop w:val="0"/>
      <w:marBottom w:val="0"/>
      <w:divBdr>
        <w:top w:val="none" w:sz="0" w:space="0" w:color="auto"/>
        <w:left w:val="none" w:sz="0" w:space="0" w:color="auto"/>
        <w:bottom w:val="none" w:sz="0" w:space="0" w:color="auto"/>
        <w:right w:val="none" w:sz="0" w:space="0" w:color="auto"/>
      </w:divBdr>
      <w:divsChild>
        <w:div w:id="1285696581">
          <w:marLeft w:val="0"/>
          <w:marRight w:val="0"/>
          <w:marTop w:val="0"/>
          <w:marBottom w:val="0"/>
          <w:divBdr>
            <w:top w:val="none" w:sz="0" w:space="0" w:color="auto"/>
            <w:left w:val="none" w:sz="0" w:space="0" w:color="auto"/>
            <w:bottom w:val="none" w:sz="0" w:space="0" w:color="auto"/>
            <w:right w:val="none" w:sz="0" w:space="0" w:color="auto"/>
          </w:divBdr>
          <w:divsChild>
            <w:div w:id="445657853">
              <w:marLeft w:val="0"/>
              <w:marRight w:val="0"/>
              <w:marTop w:val="0"/>
              <w:marBottom w:val="0"/>
              <w:divBdr>
                <w:top w:val="none" w:sz="0" w:space="0" w:color="auto"/>
                <w:left w:val="none" w:sz="0" w:space="0" w:color="auto"/>
                <w:bottom w:val="none" w:sz="0" w:space="0" w:color="auto"/>
                <w:right w:val="none" w:sz="0" w:space="0" w:color="auto"/>
              </w:divBdr>
            </w:div>
            <w:div w:id="869729149">
              <w:marLeft w:val="0"/>
              <w:marRight w:val="0"/>
              <w:marTop w:val="0"/>
              <w:marBottom w:val="0"/>
              <w:divBdr>
                <w:top w:val="none" w:sz="0" w:space="0" w:color="auto"/>
                <w:left w:val="none" w:sz="0" w:space="0" w:color="auto"/>
                <w:bottom w:val="none" w:sz="0" w:space="0" w:color="auto"/>
                <w:right w:val="none" w:sz="0" w:space="0" w:color="auto"/>
              </w:divBdr>
            </w:div>
            <w:div w:id="1196700272">
              <w:marLeft w:val="0"/>
              <w:marRight w:val="0"/>
              <w:marTop w:val="0"/>
              <w:marBottom w:val="0"/>
              <w:divBdr>
                <w:top w:val="none" w:sz="0" w:space="0" w:color="auto"/>
                <w:left w:val="none" w:sz="0" w:space="0" w:color="auto"/>
                <w:bottom w:val="none" w:sz="0" w:space="0" w:color="auto"/>
                <w:right w:val="none" w:sz="0" w:space="0" w:color="auto"/>
              </w:divBdr>
            </w:div>
            <w:div w:id="1505122186">
              <w:marLeft w:val="0"/>
              <w:marRight w:val="0"/>
              <w:marTop w:val="0"/>
              <w:marBottom w:val="0"/>
              <w:divBdr>
                <w:top w:val="none" w:sz="0" w:space="0" w:color="auto"/>
                <w:left w:val="none" w:sz="0" w:space="0" w:color="auto"/>
                <w:bottom w:val="none" w:sz="0" w:space="0" w:color="auto"/>
                <w:right w:val="none" w:sz="0" w:space="0" w:color="auto"/>
              </w:divBdr>
            </w:div>
            <w:div w:id="167676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01469">
      <w:bodyDiv w:val="1"/>
      <w:marLeft w:val="0"/>
      <w:marRight w:val="0"/>
      <w:marTop w:val="0"/>
      <w:marBottom w:val="0"/>
      <w:divBdr>
        <w:top w:val="none" w:sz="0" w:space="0" w:color="auto"/>
        <w:left w:val="none" w:sz="0" w:space="0" w:color="auto"/>
        <w:bottom w:val="none" w:sz="0" w:space="0" w:color="auto"/>
        <w:right w:val="none" w:sz="0" w:space="0" w:color="auto"/>
      </w:divBdr>
      <w:divsChild>
        <w:div w:id="2117480104">
          <w:marLeft w:val="0"/>
          <w:marRight w:val="0"/>
          <w:marTop w:val="0"/>
          <w:marBottom w:val="0"/>
          <w:divBdr>
            <w:top w:val="none" w:sz="0" w:space="0" w:color="auto"/>
            <w:left w:val="none" w:sz="0" w:space="0" w:color="auto"/>
            <w:bottom w:val="none" w:sz="0" w:space="0" w:color="auto"/>
            <w:right w:val="none" w:sz="0" w:space="0" w:color="auto"/>
          </w:divBdr>
          <w:divsChild>
            <w:div w:id="268659083">
              <w:marLeft w:val="0"/>
              <w:marRight w:val="0"/>
              <w:marTop w:val="0"/>
              <w:marBottom w:val="0"/>
              <w:divBdr>
                <w:top w:val="none" w:sz="0" w:space="0" w:color="auto"/>
                <w:left w:val="none" w:sz="0" w:space="0" w:color="auto"/>
                <w:bottom w:val="none" w:sz="0" w:space="0" w:color="auto"/>
                <w:right w:val="none" w:sz="0" w:space="0" w:color="auto"/>
              </w:divBdr>
            </w:div>
            <w:div w:id="390345384">
              <w:marLeft w:val="0"/>
              <w:marRight w:val="0"/>
              <w:marTop w:val="0"/>
              <w:marBottom w:val="0"/>
              <w:divBdr>
                <w:top w:val="none" w:sz="0" w:space="0" w:color="auto"/>
                <w:left w:val="none" w:sz="0" w:space="0" w:color="auto"/>
                <w:bottom w:val="none" w:sz="0" w:space="0" w:color="auto"/>
                <w:right w:val="none" w:sz="0" w:space="0" w:color="auto"/>
              </w:divBdr>
            </w:div>
            <w:div w:id="711346114">
              <w:marLeft w:val="0"/>
              <w:marRight w:val="0"/>
              <w:marTop w:val="0"/>
              <w:marBottom w:val="0"/>
              <w:divBdr>
                <w:top w:val="none" w:sz="0" w:space="0" w:color="auto"/>
                <w:left w:val="none" w:sz="0" w:space="0" w:color="auto"/>
                <w:bottom w:val="none" w:sz="0" w:space="0" w:color="auto"/>
                <w:right w:val="none" w:sz="0" w:space="0" w:color="auto"/>
              </w:divBdr>
            </w:div>
            <w:div w:id="759984505">
              <w:marLeft w:val="0"/>
              <w:marRight w:val="0"/>
              <w:marTop w:val="0"/>
              <w:marBottom w:val="0"/>
              <w:divBdr>
                <w:top w:val="none" w:sz="0" w:space="0" w:color="auto"/>
                <w:left w:val="none" w:sz="0" w:space="0" w:color="auto"/>
                <w:bottom w:val="none" w:sz="0" w:space="0" w:color="auto"/>
                <w:right w:val="none" w:sz="0" w:space="0" w:color="auto"/>
              </w:divBdr>
            </w:div>
            <w:div w:id="1478716820">
              <w:marLeft w:val="0"/>
              <w:marRight w:val="0"/>
              <w:marTop w:val="0"/>
              <w:marBottom w:val="0"/>
              <w:divBdr>
                <w:top w:val="none" w:sz="0" w:space="0" w:color="auto"/>
                <w:left w:val="none" w:sz="0" w:space="0" w:color="auto"/>
                <w:bottom w:val="none" w:sz="0" w:space="0" w:color="auto"/>
                <w:right w:val="none" w:sz="0" w:space="0" w:color="auto"/>
              </w:divBdr>
            </w:div>
            <w:div w:id="1534033215">
              <w:marLeft w:val="0"/>
              <w:marRight w:val="0"/>
              <w:marTop w:val="0"/>
              <w:marBottom w:val="0"/>
              <w:divBdr>
                <w:top w:val="none" w:sz="0" w:space="0" w:color="auto"/>
                <w:left w:val="none" w:sz="0" w:space="0" w:color="auto"/>
                <w:bottom w:val="none" w:sz="0" w:space="0" w:color="auto"/>
                <w:right w:val="none" w:sz="0" w:space="0" w:color="auto"/>
              </w:divBdr>
            </w:div>
            <w:div w:id="203260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47622F37A499F4CBB24CC7FF804A261" ma:contentTypeVersion="20" ma:contentTypeDescription="Create a new document." ma:contentTypeScope="" ma:versionID="86566a2c9eb7e4e7ecd01d7d905bd1c3">
  <xsd:schema xmlns:xsd="http://www.w3.org/2001/XMLSchema" xmlns:xs="http://www.w3.org/2001/XMLSchema" xmlns:p="http://schemas.microsoft.com/office/2006/metadata/properties" xmlns:ns2="04f658fb-7b70-46eb-afdd-4b31c7d0f987" xmlns:ns3="6ee2711e-a768-4f87-a200-ce8c25a80bd4" targetNamespace="http://schemas.microsoft.com/office/2006/metadata/properties" ma:root="true" ma:fieldsID="68f8625fddb58fbe0366497d944f014a" ns2:_="" ns3:_="">
    <xsd:import namespace="04f658fb-7b70-46eb-afdd-4b31c7d0f987"/>
    <xsd:import namespace="6ee2711e-a768-4f87-a200-ce8c25a80b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658fb-7b70-46eb-afdd-4b31c7d0f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e2711e-a768-4f87-a200-ce8c25a80b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ea4823-9f6e-406b-9907-842f62b202b7}" ma:internalName="TaxCatchAll" ma:showField="CatchAllData" ma:web="6ee2711e-a768-4f87-a200-ce8c25a80b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C37201-BD82-4773-92E3-63FF061E2632}">
  <ds:schemaRefs>
    <ds:schemaRef ds:uri="http://schemas.openxmlformats.org/officeDocument/2006/bibliography"/>
  </ds:schemaRefs>
</ds:datastoreItem>
</file>

<file path=customXml/itemProps2.xml><?xml version="1.0" encoding="utf-8"?>
<ds:datastoreItem xmlns:ds="http://schemas.openxmlformats.org/officeDocument/2006/customXml" ds:itemID="{6EFDCD68-8230-4026-8A08-57B9FD0A898F}"/>
</file>

<file path=customXml/itemProps3.xml><?xml version="1.0" encoding="utf-8"?>
<ds:datastoreItem xmlns:ds="http://schemas.openxmlformats.org/officeDocument/2006/customXml" ds:itemID="{9B0DE0C2-69A8-4A31-AC8F-573153326A1D}"/>
</file>

<file path=docProps/app.xml><?xml version="1.0" encoding="utf-8"?>
<Properties xmlns="http://schemas.openxmlformats.org/officeDocument/2006/extended-properties" xmlns:vt="http://schemas.openxmlformats.org/officeDocument/2006/docPropsVTypes">
  <Template>Normal</Template>
  <TotalTime>2</TotalTime>
  <Pages>15</Pages>
  <Words>4337</Words>
  <Characters>24726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Gheens Bridges to Tomorrow</vt:lpstr>
    </vt:vector>
  </TitlesOfParts>
  <Company>Toshiba</Company>
  <LinksUpToDate>false</LinksUpToDate>
  <CharactersWithSpaces>29005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Gheens Bridges to Tomorrow</dc:title>
  <dc:creator>Taryn</dc:creator>
  <cp:lastModifiedBy>Kenneth Linfield</cp:lastModifiedBy>
  <cp:revision>2</cp:revision>
  <cp:lastPrinted>2009-11-04T20:15:00Z</cp:lastPrinted>
  <dcterms:created xsi:type="dcterms:W3CDTF">2024-07-22T16:23:00Z</dcterms:created>
  <dcterms:modified xsi:type="dcterms:W3CDTF">2024-07-22T16:23:00Z</dcterms:modified>
</cp:coreProperties>
</file>