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592A" w14:textId="77777777" w:rsidR="00F3740A" w:rsidRDefault="00F3740A" w:rsidP="00F3740A">
      <w:pPr>
        <w:pStyle w:val="ListParagraph"/>
        <w:ind w:left="0"/>
        <w:rPr>
          <w:rFonts w:ascii="Times New Roman" w:hAnsi="Times New Roman"/>
          <w:b/>
          <w:bCs/>
          <w:color w:val="0070C0"/>
        </w:rPr>
      </w:pPr>
      <w:r>
        <w:rPr>
          <w:rFonts w:ascii="Times New Roman" w:hAnsi="Times New Roman"/>
          <w:b/>
          <w:bCs/>
          <w:color w:val="0070C0"/>
        </w:rPr>
        <w:t>CHAPTER 10: CHILD MALTREATMENT</w:t>
      </w:r>
    </w:p>
    <w:p w14:paraId="61DE1E75" w14:textId="77777777" w:rsidR="00F3740A" w:rsidRDefault="00F3740A" w:rsidP="00F3740A">
      <w:pPr>
        <w:pStyle w:val="ListParagraph"/>
        <w:ind w:left="0"/>
        <w:rPr>
          <w:rFonts w:ascii="Times New Roman" w:hAnsi="Times New Roman"/>
          <w:b/>
          <w:bCs/>
          <w:color w:val="0070C0"/>
        </w:rPr>
      </w:pPr>
    </w:p>
    <w:p w14:paraId="6DC3ED33" w14:textId="06670A30" w:rsidR="00075D16" w:rsidRPr="00760B86" w:rsidRDefault="00075D16" w:rsidP="00075D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What four obstacles impeded the discovery of child maltreatment?</w:t>
      </w:r>
    </w:p>
    <w:p w14:paraId="39FE9467" w14:textId="77777777" w:rsidR="000E50BC" w:rsidRPr="00760B86" w:rsidRDefault="000E50BC" w:rsidP="000E50BC">
      <w:pPr>
        <w:widowControl w:val="0"/>
        <w:autoSpaceDE w:val="0"/>
        <w:autoSpaceDN w:val="0"/>
        <w:adjustRightInd w:val="0"/>
        <w:ind w:left="450"/>
        <w:outlineLvl w:val="0"/>
        <w:rPr>
          <w:rFonts w:ascii="Times New Roman" w:hAnsi="Times New Roman"/>
        </w:rPr>
      </w:pPr>
    </w:p>
    <w:p w14:paraId="356873BF" w14:textId="768FF966" w:rsidR="00075D16" w:rsidRPr="00760B86" w:rsidRDefault="00075D16" w:rsidP="00075D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contextualSpacing/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How extensive is child maltreatment?</w:t>
      </w:r>
    </w:p>
    <w:p w14:paraId="0C5FB0EC" w14:textId="77777777" w:rsidR="000E50BC" w:rsidRPr="00760B86" w:rsidRDefault="000E50BC" w:rsidP="000E50BC">
      <w:pPr>
        <w:widowControl w:val="0"/>
        <w:autoSpaceDE w:val="0"/>
        <w:autoSpaceDN w:val="0"/>
        <w:adjustRightInd w:val="0"/>
        <w:contextualSpacing/>
        <w:outlineLvl w:val="0"/>
        <w:rPr>
          <w:rFonts w:ascii="Times New Roman" w:hAnsi="Times New Roman"/>
        </w:rPr>
      </w:pPr>
    </w:p>
    <w:p w14:paraId="47F98CD7" w14:textId="4CC2E807" w:rsidR="00075D16" w:rsidRPr="00760B86" w:rsidRDefault="00075D16" w:rsidP="00075D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Explain “Megan’s Law” and its related provisions.</w:t>
      </w:r>
    </w:p>
    <w:p w14:paraId="6C4C28AF" w14:textId="77777777" w:rsidR="000E50BC" w:rsidRPr="00760B86" w:rsidRDefault="000E50BC" w:rsidP="000E50B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78761865" w14:textId="6419E247" w:rsidR="000C3D6E" w:rsidRPr="00760B86" w:rsidRDefault="00075D16" w:rsidP="000C3D6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What five conditions must exist before activating an Amber Alert?</w:t>
      </w:r>
    </w:p>
    <w:p w14:paraId="500AA3D8" w14:textId="77777777" w:rsidR="000E50BC" w:rsidRPr="00760B86" w:rsidRDefault="000E50BC" w:rsidP="000E50B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04C82F3B" w14:textId="7D4C701E" w:rsidR="00075D16" w:rsidRPr="00760B86" w:rsidRDefault="00075D16" w:rsidP="000C3D6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Under Roman law, the father was endowed with virtually total power over his offspring.</w:t>
      </w:r>
      <w:r w:rsidR="000C3D6E" w:rsidRPr="00760B86">
        <w:rPr>
          <w:rFonts w:ascii="Times New Roman" w:hAnsi="Times New Roman"/>
        </w:rPr>
        <w:t xml:space="preserve"> </w:t>
      </w:r>
      <w:r w:rsidRPr="00760B86">
        <w:rPr>
          <w:rFonts w:ascii="Times New Roman" w:hAnsi="Times New Roman"/>
        </w:rPr>
        <w:t>Which of the following terms refers to that practice?</w:t>
      </w:r>
    </w:p>
    <w:p w14:paraId="0EC88C4E" w14:textId="77777777" w:rsidR="00075D16" w:rsidRPr="00760B86" w:rsidRDefault="00075D16" w:rsidP="00075D16">
      <w:pPr>
        <w:pStyle w:val="ListParagraph"/>
        <w:rPr>
          <w:rFonts w:ascii="Times New Roman" w:hAnsi="Times New Roman"/>
        </w:rPr>
      </w:pPr>
      <w:r w:rsidRPr="00760B86">
        <w:rPr>
          <w:rFonts w:ascii="Times New Roman" w:hAnsi="Times New Roman"/>
        </w:rPr>
        <w:t>a.</w:t>
      </w:r>
      <w:r w:rsidRPr="00760B86">
        <w:rPr>
          <w:rFonts w:ascii="Times New Roman" w:hAnsi="Times New Roman"/>
        </w:rPr>
        <w:tab/>
      </w:r>
      <w:r w:rsidRPr="00760B86">
        <w:rPr>
          <w:rFonts w:ascii="Times New Roman" w:hAnsi="Times New Roman"/>
          <w:i/>
          <w:iCs/>
        </w:rPr>
        <w:t>parens parentis</w:t>
      </w:r>
    </w:p>
    <w:p w14:paraId="3EBB43B5" w14:textId="77777777" w:rsidR="00075D16" w:rsidRPr="00760B86" w:rsidRDefault="00075D16" w:rsidP="00075D16">
      <w:pPr>
        <w:pStyle w:val="ListParagraph"/>
        <w:rPr>
          <w:rFonts w:ascii="Times New Roman" w:hAnsi="Times New Roman"/>
        </w:rPr>
      </w:pPr>
      <w:r w:rsidRPr="00760B86">
        <w:rPr>
          <w:rFonts w:ascii="Times New Roman" w:hAnsi="Times New Roman"/>
        </w:rPr>
        <w:t>b.</w:t>
      </w:r>
      <w:r w:rsidRPr="00760B86">
        <w:rPr>
          <w:rFonts w:ascii="Times New Roman" w:hAnsi="Times New Roman"/>
        </w:rPr>
        <w:tab/>
      </w:r>
      <w:r w:rsidRPr="00760B86">
        <w:rPr>
          <w:rFonts w:ascii="Times New Roman" w:hAnsi="Times New Roman"/>
          <w:i/>
          <w:iCs/>
        </w:rPr>
        <w:t>patriae potestas</w:t>
      </w:r>
    </w:p>
    <w:p w14:paraId="31215983" w14:textId="77777777" w:rsidR="00075D16" w:rsidRPr="00760B86" w:rsidRDefault="00075D16" w:rsidP="00075D16">
      <w:pPr>
        <w:pStyle w:val="ListParagraph"/>
        <w:rPr>
          <w:rFonts w:ascii="Times New Roman" w:hAnsi="Times New Roman"/>
        </w:rPr>
      </w:pPr>
      <w:r w:rsidRPr="00760B86">
        <w:rPr>
          <w:rFonts w:ascii="Times New Roman" w:hAnsi="Times New Roman"/>
        </w:rPr>
        <w:t>c.</w:t>
      </w:r>
      <w:r w:rsidRPr="00760B86">
        <w:rPr>
          <w:rFonts w:ascii="Times New Roman" w:hAnsi="Times New Roman"/>
        </w:rPr>
        <w:tab/>
        <w:t>patriarchal totality</w:t>
      </w:r>
    </w:p>
    <w:p w14:paraId="6773B980" w14:textId="77777777" w:rsidR="00075D16" w:rsidRPr="00760B86" w:rsidRDefault="00075D16" w:rsidP="00075D16">
      <w:pPr>
        <w:pStyle w:val="ListParagraph"/>
        <w:rPr>
          <w:rFonts w:ascii="Times New Roman" w:hAnsi="Times New Roman"/>
        </w:rPr>
      </w:pPr>
      <w:r w:rsidRPr="00760B86">
        <w:rPr>
          <w:rFonts w:ascii="Times New Roman" w:hAnsi="Times New Roman"/>
        </w:rPr>
        <w:t>d.</w:t>
      </w:r>
      <w:r w:rsidRPr="00760B86">
        <w:rPr>
          <w:rFonts w:ascii="Times New Roman" w:hAnsi="Times New Roman"/>
        </w:rPr>
        <w:tab/>
        <w:t>matriarchal totality</w:t>
      </w:r>
    </w:p>
    <w:p w14:paraId="2866698B" w14:textId="02CBA140" w:rsidR="000C3D6E" w:rsidRPr="00760B86" w:rsidRDefault="00075D16" w:rsidP="000C3D6E">
      <w:pPr>
        <w:pStyle w:val="ListParagraph"/>
        <w:rPr>
          <w:rFonts w:ascii="Times New Roman" w:hAnsi="Times New Roman"/>
        </w:rPr>
      </w:pPr>
      <w:r w:rsidRPr="00760B86">
        <w:rPr>
          <w:rFonts w:ascii="Times New Roman" w:hAnsi="Times New Roman"/>
        </w:rPr>
        <w:t>e.</w:t>
      </w:r>
      <w:r w:rsidRPr="00760B86">
        <w:rPr>
          <w:rFonts w:ascii="Times New Roman" w:hAnsi="Times New Roman"/>
        </w:rPr>
        <w:tab/>
        <w:t>Caesar’s Law</w:t>
      </w:r>
    </w:p>
    <w:p w14:paraId="58F5D2D0" w14:textId="77777777" w:rsidR="000E50BC" w:rsidRPr="00760B86" w:rsidRDefault="000E50BC" w:rsidP="000E50BC">
      <w:pPr>
        <w:rPr>
          <w:rFonts w:ascii="Times New Roman" w:hAnsi="Times New Roman"/>
        </w:rPr>
      </w:pPr>
    </w:p>
    <w:p w14:paraId="01331832" w14:textId="21435F7F" w:rsidR="00075D16" w:rsidRPr="00760B86" w:rsidRDefault="00075D16" w:rsidP="000E50B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760B86">
        <w:rPr>
          <w:rFonts w:ascii="Times New Roman" w:hAnsi="Times New Roman"/>
        </w:rPr>
        <w:t>Official statistics indicate a much higher rate of child maltreatment among lower class persons. Some observers maintain that these higher maltreatment rates are due mainly to which of the following items?</w:t>
      </w:r>
    </w:p>
    <w:p w14:paraId="2033E200" w14:textId="298175B8" w:rsidR="00075D16" w:rsidRPr="00760B86" w:rsidRDefault="00075D16" w:rsidP="000E50BC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760B86">
        <w:rPr>
          <w:rFonts w:ascii="Times New Roman" w:hAnsi="Times New Roman"/>
        </w:rPr>
        <w:t>subculture of poverty</w:t>
      </w:r>
    </w:p>
    <w:p w14:paraId="0171D772" w14:textId="6C9AA566" w:rsidR="00075D16" w:rsidRPr="00760B86" w:rsidRDefault="00075D16" w:rsidP="000E50BC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760B86">
        <w:rPr>
          <w:rFonts w:ascii="Times New Roman" w:hAnsi="Times New Roman"/>
        </w:rPr>
        <w:t>bias against minority members</w:t>
      </w:r>
    </w:p>
    <w:p w14:paraId="0762ED4C" w14:textId="316B4945" w:rsidR="00075D16" w:rsidRPr="00760B86" w:rsidRDefault="00075D16" w:rsidP="000E50BC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760B86">
        <w:rPr>
          <w:rFonts w:ascii="Times New Roman" w:hAnsi="Times New Roman"/>
        </w:rPr>
        <w:t>surveillance bias</w:t>
      </w:r>
    </w:p>
    <w:p w14:paraId="79363344" w14:textId="70A429DF" w:rsidR="00075D16" w:rsidRPr="00760B86" w:rsidRDefault="00075D16" w:rsidP="000E50BC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760B86">
        <w:rPr>
          <w:rFonts w:ascii="Times New Roman" w:hAnsi="Times New Roman"/>
        </w:rPr>
        <w:t>prejudicial attitudes</w:t>
      </w:r>
    </w:p>
    <w:p w14:paraId="6A6D60CD" w14:textId="4316D815" w:rsidR="00075D16" w:rsidRPr="00760B86" w:rsidRDefault="00075D16" w:rsidP="000E50BC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760B86">
        <w:rPr>
          <w:rFonts w:ascii="Times New Roman" w:hAnsi="Times New Roman"/>
        </w:rPr>
        <w:t>the fact that lower class members are more likely to commit this type of a crime</w:t>
      </w:r>
    </w:p>
    <w:p w14:paraId="5E6C7285" w14:textId="77777777" w:rsidR="000E50BC" w:rsidRPr="00760B86" w:rsidRDefault="000E50BC" w:rsidP="000E50BC">
      <w:pPr>
        <w:pStyle w:val="ListParagraph"/>
        <w:ind w:left="1080"/>
        <w:rPr>
          <w:rFonts w:ascii="Times New Roman" w:hAnsi="Times New Roman"/>
        </w:rPr>
      </w:pPr>
    </w:p>
    <w:p w14:paraId="384DB48C" w14:textId="30B361AE" w:rsidR="00075D16" w:rsidRPr="00760B86" w:rsidRDefault="00075D16" w:rsidP="000E50BC">
      <w:pPr>
        <w:pStyle w:val="ListParagraph"/>
        <w:numPr>
          <w:ilvl w:val="0"/>
          <w:numId w:val="3"/>
        </w:numPr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Two types of errors associated with the detection of actual child maltreatment cases are called a</w:t>
      </w:r>
      <w:r w:rsidR="000C3D6E" w:rsidRPr="00760B86">
        <w:rPr>
          <w:rFonts w:ascii="Times New Roman" w:hAnsi="Times New Roman"/>
        </w:rPr>
        <w:t xml:space="preserve"> </w:t>
      </w:r>
      <w:r w:rsidRPr="00760B86">
        <w:rPr>
          <w:rFonts w:ascii="Times New Roman" w:hAnsi="Times New Roman"/>
        </w:rPr>
        <w:t>“false positive error” and a “false negative error.” What would a “false negative error” be?</w:t>
      </w:r>
    </w:p>
    <w:p w14:paraId="181420CD" w14:textId="5EA2D46A" w:rsidR="00075D16" w:rsidRPr="00760B86" w:rsidRDefault="00075D16" w:rsidP="000E50BC">
      <w:pPr>
        <w:pStyle w:val="ListParagraph"/>
        <w:numPr>
          <w:ilvl w:val="1"/>
          <w:numId w:val="3"/>
        </w:numPr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a nonabused child is classified as an abused child</w:t>
      </w:r>
    </w:p>
    <w:p w14:paraId="573B05F4" w14:textId="31A7CCE1" w:rsidR="00075D16" w:rsidRPr="00760B86" w:rsidRDefault="00075D16" w:rsidP="000E50BC">
      <w:pPr>
        <w:pStyle w:val="ListParagraph"/>
        <w:numPr>
          <w:ilvl w:val="1"/>
          <w:numId w:val="3"/>
        </w:numPr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an abused child is classified as a nonabused child</w:t>
      </w:r>
    </w:p>
    <w:p w14:paraId="0E60454C" w14:textId="2E63F7C1" w:rsidR="00075D16" w:rsidRPr="00760B86" w:rsidRDefault="00075D16" w:rsidP="000E50BC">
      <w:pPr>
        <w:pStyle w:val="ListParagraph"/>
        <w:numPr>
          <w:ilvl w:val="1"/>
          <w:numId w:val="3"/>
        </w:numPr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a nonabused child is classified as a nonabused child</w:t>
      </w:r>
    </w:p>
    <w:p w14:paraId="1E4F3E6B" w14:textId="783F3A48" w:rsidR="00075D16" w:rsidRPr="00760B86" w:rsidRDefault="00075D16" w:rsidP="000E50BC">
      <w:pPr>
        <w:pStyle w:val="ListParagraph"/>
        <w:numPr>
          <w:ilvl w:val="1"/>
          <w:numId w:val="3"/>
        </w:numPr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an abused child is classified as an abused child</w:t>
      </w:r>
    </w:p>
    <w:p w14:paraId="611A3F20" w14:textId="017250CE" w:rsidR="00075D16" w:rsidRPr="00760B86" w:rsidRDefault="00075D16" w:rsidP="000E50BC">
      <w:pPr>
        <w:pStyle w:val="ListParagraph"/>
        <w:numPr>
          <w:ilvl w:val="1"/>
          <w:numId w:val="3"/>
        </w:numPr>
        <w:outlineLvl w:val="0"/>
        <w:rPr>
          <w:rFonts w:ascii="Times New Roman" w:hAnsi="Times New Roman"/>
        </w:rPr>
      </w:pPr>
      <w:r w:rsidRPr="00760B86">
        <w:rPr>
          <w:rFonts w:ascii="Times New Roman" w:hAnsi="Times New Roman"/>
        </w:rPr>
        <w:t>none of the above</w:t>
      </w:r>
    </w:p>
    <w:p w14:paraId="1992A550" w14:textId="77777777" w:rsidR="000E50BC" w:rsidRPr="00760B86" w:rsidRDefault="000E50BC" w:rsidP="000E50BC">
      <w:pPr>
        <w:pStyle w:val="ListParagraph"/>
        <w:ind w:left="1080"/>
        <w:outlineLvl w:val="0"/>
        <w:rPr>
          <w:rFonts w:ascii="Times New Roman" w:hAnsi="Times New Roman"/>
        </w:rPr>
      </w:pPr>
    </w:p>
    <w:p w14:paraId="290F80D7" w14:textId="77777777" w:rsidR="00CF5F66" w:rsidRPr="00760B86" w:rsidRDefault="00CF5F66" w:rsidP="00CF5F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760B86">
        <w:rPr>
          <w:rFonts w:ascii="Times New Roman" w:hAnsi="Times New Roman" w:cs="Times New Roman"/>
          <w:lang w:val="en-GB"/>
        </w:rPr>
        <w:t>The omission of a caretaker function is referred to as abuse.</w:t>
      </w:r>
    </w:p>
    <w:p w14:paraId="52CE856F" w14:textId="77777777" w:rsidR="00CF5F66" w:rsidRPr="00760B86" w:rsidRDefault="00CF5F66" w:rsidP="00CF5F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760B86">
        <w:rPr>
          <w:rFonts w:ascii="Times New Roman" w:hAnsi="Times New Roman" w:cs="Times New Roman"/>
        </w:rPr>
        <w:t>True</w:t>
      </w:r>
    </w:p>
    <w:p w14:paraId="57E1CF2F" w14:textId="743BEFDD" w:rsidR="00CF5F66" w:rsidRPr="00760B86" w:rsidRDefault="00CF5F66" w:rsidP="00CF5F66">
      <w:pPr>
        <w:pStyle w:val="ListParagraph"/>
        <w:numPr>
          <w:ilvl w:val="1"/>
          <w:numId w:val="2"/>
        </w:numPr>
      </w:pPr>
      <w:r w:rsidRPr="00760B86">
        <w:rPr>
          <w:rFonts w:ascii="Times New Roman" w:hAnsi="Times New Roman" w:cs="Times New Roman"/>
        </w:rPr>
        <w:t>False</w:t>
      </w:r>
    </w:p>
    <w:p w14:paraId="3A6DF0AA" w14:textId="77777777" w:rsidR="000E50BC" w:rsidRPr="00760B86" w:rsidRDefault="000E50BC" w:rsidP="000E50BC">
      <w:pPr>
        <w:pStyle w:val="ListParagraph"/>
        <w:ind w:left="1440"/>
      </w:pPr>
    </w:p>
    <w:p w14:paraId="776D34C6" w14:textId="77777777" w:rsidR="00CF5F66" w:rsidRPr="00760B86" w:rsidRDefault="00CF5F66" w:rsidP="00CF5F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760B86">
        <w:rPr>
          <w:rFonts w:ascii="Times New Roman" w:hAnsi="Times New Roman" w:cs="Times New Roman"/>
          <w:lang w:val="en-GB"/>
        </w:rPr>
        <w:t>A “sick but slick” parent is one who continues to provide for their child despite intense personal health problems.</w:t>
      </w:r>
    </w:p>
    <w:p w14:paraId="338E7861" w14:textId="77777777" w:rsidR="00CF5F66" w:rsidRPr="00760B86" w:rsidRDefault="00CF5F66" w:rsidP="00CF5F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760B86">
        <w:rPr>
          <w:rFonts w:ascii="Times New Roman" w:hAnsi="Times New Roman" w:cs="Times New Roman"/>
        </w:rPr>
        <w:t>True</w:t>
      </w:r>
    </w:p>
    <w:p w14:paraId="7BAD032B" w14:textId="26B67B82" w:rsidR="00CF5F66" w:rsidRPr="00760B86" w:rsidRDefault="00CF5F66" w:rsidP="00CF5F66">
      <w:pPr>
        <w:pStyle w:val="ListParagraph"/>
        <w:numPr>
          <w:ilvl w:val="1"/>
          <w:numId w:val="2"/>
        </w:numPr>
      </w:pPr>
      <w:r w:rsidRPr="00760B86">
        <w:rPr>
          <w:rFonts w:ascii="Times New Roman" w:hAnsi="Times New Roman" w:cs="Times New Roman"/>
        </w:rPr>
        <w:t>False</w:t>
      </w:r>
    </w:p>
    <w:p w14:paraId="41ACE439" w14:textId="77777777" w:rsidR="000E50BC" w:rsidRPr="00760B86" w:rsidRDefault="000E50BC" w:rsidP="000E50BC">
      <w:pPr>
        <w:pStyle w:val="ListParagraph"/>
        <w:ind w:left="1440"/>
      </w:pPr>
    </w:p>
    <w:p w14:paraId="6F3167EE" w14:textId="77777777" w:rsidR="00CF5F66" w:rsidRPr="00760B86" w:rsidRDefault="00CF5F66" w:rsidP="00CF5F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760B86">
        <w:rPr>
          <w:rFonts w:ascii="Times New Roman" w:hAnsi="Times New Roman" w:cs="Times New Roman"/>
          <w:lang w:val="en-GB"/>
        </w:rPr>
        <w:lastRenderedPageBreak/>
        <w:t>The Adam Walsh Act standardized sex offender registration classifications and created the National Sex Offender Registry.</w:t>
      </w:r>
    </w:p>
    <w:p w14:paraId="556CF79E" w14:textId="77777777" w:rsidR="00CF5F66" w:rsidRPr="00760B86" w:rsidRDefault="00CF5F66" w:rsidP="00CF5F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760B86">
        <w:rPr>
          <w:rFonts w:ascii="Times New Roman" w:hAnsi="Times New Roman" w:cs="Times New Roman"/>
        </w:rPr>
        <w:t>True</w:t>
      </w:r>
    </w:p>
    <w:p w14:paraId="05A61B2B" w14:textId="66DCDD54" w:rsidR="000C3D6E" w:rsidRPr="00760B86" w:rsidRDefault="00CF5F66" w:rsidP="00CF5F66">
      <w:pPr>
        <w:pStyle w:val="ListParagraph"/>
        <w:numPr>
          <w:ilvl w:val="1"/>
          <w:numId w:val="2"/>
        </w:numPr>
      </w:pPr>
      <w:r w:rsidRPr="00760B86">
        <w:rPr>
          <w:rFonts w:ascii="Times New Roman" w:hAnsi="Times New Roman" w:cs="Times New Roman"/>
        </w:rPr>
        <w:t>False</w:t>
      </w:r>
    </w:p>
    <w:p w14:paraId="70FEDCF1" w14:textId="77777777" w:rsidR="00792B79" w:rsidRDefault="00792B79"/>
    <w:p w14:paraId="198D5A41" w14:textId="77777777" w:rsidR="00792B79" w:rsidRDefault="00792B79" w:rsidP="00792B79"/>
    <w:p w14:paraId="0AFD0B92" w14:textId="77777777" w:rsidR="00792B79" w:rsidRPr="00FC3513" w:rsidRDefault="00792B79" w:rsidP="00792B79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C3513">
        <w:rPr>
          <w:rFonts w:ascii="Times New Roman" w:hAnsi="Times New Roman" w:cs="Times New Roman"/>
          <w:b/>
          <w:bCs/>
          <w:color w:val="4472C4" w:themeColor="accent1"/>
        </w:rPr>
        <w:t>DEFINE/IDENTIFY THE FOLLOWING:</w:t>
      </w:r>
    </w:p>
    <w:p w14:paraId="28B19218" w14:textId="77777777" w:rsidR="00792B79" w:rsidRDefault="00792B79" w:rsidP="00792B79">
      <w:pPr>
        <w:rPr>
          <w:rFonts w:ascii="Times New Roman" w:hAnsi="Times New Roman" w:cs="Times New Roman"/>
        </w:rPr>
      </w:pPr>
    </w:p>
    <w:p w14:paraId="3F3E6315" w14:textId="77777777" w:rsidR="00792B79" w:rsidRDefault="00792B79" w:rsidP="00792B79">
      <w:pPr>
        <w:pStyle w:val="BodyTextIndent"/>
        <w:spacing w:line="480" w:lineRule="auto"/>
        <w:ind w:firstLine="0"/>
      </w:pPr>
      <w:r>
        <w:t>abuse</w:t>
      </w:r>
    </w:p>
    <w:p w14:paraId="576BF797" w14:textId="77777777" w:rsidR="00792B79" w:rsidRDefault="00792B79" w:rsidP="00792B79">
      <w:pPr>
        <w:pStyle w:val="BodyTextIndent"/>
        <w:spacing w:line="480" w:lineRule="auto"/>
      </w:pPr>
      <w:r>
        <w:tab/>
        <w:t>abusive head trauma (AHT)</w:t>
      </w:r>
    </w:p>
    <w:p w14:paraId="64064953" w14:textId="77777777" w:rsidR="00792B79" w:rsidRDefault="00792B79" w:rsidP="00792B79">
      <w:pPr>
        <w:pStyle w:val="BodyTextIndent"/>
        <w:spacing w:line="480" w:lineRule="auto"/>
      </w:pPr>
      <w:r>
        <w:tab/>
        <w:t>Adam Walsh Act</w:t>
      </w:r>
    </w:p>
    <w:p w14:paraId="6037DD73" w14:textId="77777777" w:rsidR="00792B79" w:rsidRDefault="00792B79" w:rsidP="00792B79">
      <w:pPr>
        <w:pStyle w:val="BodyTextIndent"/>
        <w:spacing w:line="480" w:lineRule="auto"/>
      </w:pPr>
      <w:r>
        <w:tab/>
        <w:t>Amber Alert</w:t>
      </w:r>
    </w:p>
    <w:p w14:paraId="5A377EFC" w14:textId="77777777" w:rsidR="00792B79" w:rsidRDefault="00792B79" w:rsidP="00792B79">
      <w:pPr>
        <w:pStyle w:val="BodyTextIndent"/>
        <w:spacing w:line="480" w:lineRule="auto"/>
      </w:pPr>
      <w:r>
        <w:tab/>
        <w:t>battered child syndrome</w:t>
      </w:r>
    </w:p>
    <w:p w14:paraId="1E0F6D34" w14:textId="77777777" w:rsidR="00792B79" w:rsidRDefault="00792B79" w:rsidP="00792B79">
      <w:pPr>
        <w:pStyle w:val="BodyTextIndent"/>
        <w:spacing w:line="480" w:lineRule="auto"/>
      </w:pPr>
      <w:r>
        <w:tab/>
        <w:t>central register</w:t>
      </w:r>
    </w:p>
    <w:p w14:paraId="50DD2DB2" w14:textId="77777777" w:rsidR="00792B79" w:rsidRDefault="00792B79" w:rsidP="00792B79">
      <w:pPr>
        <w:pStyle w:val="BodyTextIndent"/>
        <w:spacing w:line="480" w:lineRule="auto"/>
      </w:pPr>
      <w:r>
        <w:tab/>
        <w:t>child fatality review teams</w:t>
      </w:r>
    </w:p>
    <w:p w14:paraId="502EDC48" w14:textId="77777777" w:rsidR="00792B79" w:rsidRDefault="00792B79" w:rsidP="00792B79">
      <w:pPr>
        <w:pStyle w:val="BodyTextIndent"/>
        <w:spacing w:line="480" w:lineRule="auto"/>
      </w:pPr>
      <w:r>
        <w:tab/>
        <w:t>Children’s Advocacy Center (CAC)</w:t>
      </w:r>
    </w:p>
    <w:p w14:paraId="30C58F19" w14:textId="77777777" w:rsidR="00792B79" w:rsidRDefault="00792B79" w:rsidP="00792B79">
      <w:pPr>
        <w:pStyle w:val="BodyTextIndent"/>
        <w:spacing w:line="480" w:lineRule="auto"/>
      </w:pPr>
      <w:r>
        <w:tab/>
        <w:t>countertransference</w:t>
      </w:r>
    </w:p>
    <w:p w14:paraId="260F7CDD" w14:textId="77777777" w:rsidR="00792B79" w:rsidRDefault="00792B79" w:rsidP="00792B79">
      <w:pPr>
        <w:pStyle w:val="BodyTextIndent"/>
        <w:spacing w:line="480" w:lineRule="auto"/>
      </w:pPr>
      <w:r>
        <w:tab/>
        <w:t>cycle of violence</w:t>
      </w:r>
    </w:p>
    <w:p w14:paraId="3B35E867" w14:textId="77777777" w:rsidR="00792B79" w:rsidRDefault="00792B79" w:rsidP="00792B79">
      <w:pPr>
        <w:pStyle w:val="BodyTextIndent"/>
        <w:spacing w:line="480" w:lineRule="auto"/>
      </w:pPr>
      <w:r>
        <w:tab/>
        <w:t>double jeopardy</w:t>
      </w:r>
    </w:p>
    <w:p w14:paraId="1E218126" w14:textId="77777777" w:rsidR="00792B79" w:rsidRDefault="00792B79" w:rsidP="00792B79">
      <w:pPr>
        <w:pStyle w:val="BodyTextIndent"/>
        <w:spacing w:line="480" w:lineRule="auto"/>
      </w:pPr>
      <w:r>
        <w:tab/>
        <w:t>emotional abuse</w:t>
      </w:r>
    </w:p>
    <w:p w14:paraId="06645E75" w14:textId="77777777" w:rsidR="00792B79" w:rsidRDefault="00792B79" w:rsidP="00792B79">
      <w:pPr>
        <w:pStyle w:val="BodyTextIndent"/>
        <w:spacing w:line="480" w:lineRule="auto"/>
      </w:pPr>
      <w:r>
        <w:tab/>
        <w:t>false negative error</w:t>
      </w:r>
    </w:p>
    <w:p w14:paraId="53886533" w14:textId="77777777" w:rsidR="00792B79" w:rsidRDefault="00792B79" w:rsidP="00792B79">
      <w:pPr>
        <w:pStyle w:val="BodyTextIndent"/>
        <w:spacing w:line="480" w:lineRule="auto"/>
      </w:pPr>
      <w:r>
        <w:tab/>
        <w:t>false positive error</w:t>
      </w:r>
    </w:p>
    <w:p w14:paraId="329F464C" w14:textId="77777777" w:rsidR="00792B79" w:rsidRDefault="00792B79" w:rsidP="00792B79">
      <w:pPr>
        <w:pStyle w:val="BodyTextIndent"/>
        <w:spacing w:line="480" w:lineRule="auto"/>
      </w:pPr>
      <w:r>
        <w:tab/>
        <w:t>good faith</w:t>
      </w:r>
    </w:p>
    <w:p w14:paraId="23589340" w14:textId="77777777" w:rsidR="00792B79" w:rsidRDefault="00792B79" w:rsidP="00792B79">
      <w:pPr>
        <w:pStyle w:val="BodyTextIndent"/>
        <w:spacing w:line="480" w:lineRule="auto"/>
      </w:pPr>
      <w:r>
        <w:tab/>
        <w:t>gray cases</w:t>
      </w:r>
    </w:p>
    <w:p w14:paraId="1815B639" w14:textId="77777777" w:rsidR="00792B79" w:rsidRDefault="00792B79" w:rsidP="00792B79">
      <w:pPr>
        <w:pStyle w:val="BodyTextIndent"/>
        <w:spacing w:line="480" w:lineRule="auto"/>
      </w:pPr>
      <w:r>
        <w:tab/>
        <w:t>hearsay rule</w:t>
      </w:r>
    </w:p>
    <w:p w14:paraId="13FC767C" w14:textId="77777777" w:rsidR="00792B79" w:rsidRDefault="00792B79" w:rsidP="00792B79">
      <w:pPr>
        <w:pStyle w:val="BodyTextIndent"/>
        <w:spacing w:line="480" w:lineRule="auto"/>
      </w:pPr>
      <w:r>
        <w:tab/>
        <w:t>in camera</w:t>
      </w:r>
    </w:p>
    <w:p w14:paraId="575A3B5A" w14:textId="77777777" w:rsidR="00792B79" w:rsidRDefault="00792B79" w:rsidP="00792B79">
      <w:pPr>
        <w:pStyle w:val="BodyTextIndent"/>
        <w:spacing w:line="480" w:lineRule="auto"/>
      </w:pPr>
      <w:r>
        <w:tab/>
        <w:t xml:space="preserve"> legislative immunity</w:t>
      </w:r>
    </w:p>
    <w:p w14:paraId="3BA3D066" w14:textId="77777777" w:rsidR="00792B79" w:rsidRDefault="00792B79" w:rsidP="00792B79">
      <w:pPr>
        <w:pStyle w:val="BodyTextIndent"/>
        <w:spacing w:line="480" w:lineRule="auto"/>
      </w:pPr>
      <w:r>
        <w:lastRenderedPageBreak/>
        <w:tab/>
        <w:t>maltreatment</w:t>
      </w:r>
    </w:p>
    <w:p w14:paraId="167EB7B1" w14:textId="77777777" w:rsidR="00792B79" w:rsidRDefault="00792B79" w:rsidP="00792B79">
      <w:pPr>
        <w:pStyle w:val="BodyTextIndent"/>
        <w:spacing w:line="480" w:lineRule="auto"/>
      </w:pPr>
      <w:r>
        <w:tab/>
        <w:t>Megan’s Laws</w:t>
      </w:r>
    </w:p>
    <w:p w14:paraId="1659C497" w14:textId="77777777" w:rsidR="00792B79" w:rsidRDefault="00792B79" w:rsidP="00792B79">
      <w:pPr>
        <w:pStyle w:val="BodyTextIndent"/>
        <w:spacing w:line="480" w:lineRule="auto"/>
      </w:pPr>
      <w:r>
        <w:tab/>
        <w:t>neglect</w:t>
      </w:r>
    </w:p>
    <w:p w14:paraId="0CD78CAE" w14:textId="77777777" w:rsidR="00792B79" w:rsidRDefault="00792B79" w:rsidP="00792B79">
      <w:pPr>
        <w:pStyle w:val="BodyTextIndent"/>
        <w:spacing w:line="480" w:lineRule="auto"/>
      </w:pPr>
      <w:r>
        <w:tab/>
        <w:t>patriae potestas</w:t>
      </w:r>
    </w:p>
    <w:p w14:paraId="443CAF0D" w14:textId="77777777" w:rsidR="00792B79" w:rsidRDefault="00792B79" w:rsidP="00792B79">
      <w:pPr>
        <w:pStyle w:val="BodyTextIndent"/>
        <w:spacing w:line="480" w:lineRule="auto"/>
      </w:pPr>
      <w:r>
        <w:tab/>
        <w:t>pedophilia</w:t>
      </w:r>
    </w:p>
    <w:p w14:paraId="67145645" w14:textId="77777777" w:rsidR="00792B79" w:rsidRDefault="00792B79" w:rsidP="00792B79">
      <w:pPr>
        <w:pStyle w:val="BodyTextIndent"/>
        <w:spacing w:line="480" w:lineRule="auto"/>
      </w:pPr>
      <w:r>
        <w:tab/>
        <w:t>poly-victimization</w:t>
      </w:r>
    </w:p>
    <w:p w14:paraId="123E7906" w14:textId="77777777" w:rsidR="00792B79" w:rsidRDefault="00792B79" w:rsidP="00792B79">
      <w:pPr>
        <w:pStyle w:val="BodyTextIndent"/>
        <w:spacing w:line="480" w:lineRule="auto"/>
      </w:pPr>
      <w:r>
        <w:tab/>
        <w:t>privileged relationship</w:t>
      </w:r>
    </w:p>
    <w:p w14:paraId="01B59A80" w14:textId="77777777" w:rsidR="00792B79" w:rsidRDefault="00792B79" w:rsidP="00792B79">
      <w:pPr>
        <w:pStyle w:val="BodyTextIndent"/>
        <w:spacing w:line="480" w:lineRule="auto"/>
      </w:pPr>
      <w:r>
        <w:tab/>
        <w:t>protective custody</w:t>
      </w:r>
    </w:p>
    <w:p w14:paraId="2EF4C045" w14:textId="77777777" w:rsidR="00792B79" w:rsidRDefault="00792B79" w:rsidP="00792B79">
      <w:pPr>
        <w:pStyle w:val="BodyTextIndent"/>
        <w:spacing w:line="480" w:lineRule="auto"/>
      </w:pPr>
      <w:r>
        <w:tab/>
        <w:t>psychopathology</w:t>
      </w:r>
    </w:p>
    <w:p w14:paraId="7E80F181" w14:textId="77777777" w:rsidR="00792B79" w:rsidRDefault="00792B79" w:rsidP="00792B79">
      <w:pPr>
        <w:pStyle w:val="BodyTextIndent"/>
        <w:spacing w:line="480" w:lineRule="auto"/>
      </w:pPr>
      <w:r>
        <w:tab/>
        <w:t>referral</w:t>
      </w:r>
    </w:p>
    <w:p w14:paraId="33BDDBEC" w14:textId="77777777" w:rsidR="00792B79" w:rsidRDefault="00792B79" w:rsidP="00792B79">
      <w:pPr>
        <w:pStyle w:val="BodyTextIndent"/>
        <w:spacing w:line="480" w:lineRule="auto"/>
      </w:pPr>
      <w:r>
        <w:tab/>
        <w:t>role reversal</w:t>
      </w:r>
    </w:p>
    <w:p w14:paraId="15AAC288" w14:textId="77777777" w:rsidR="00792B79" w:rsidRDefault="00792B79" w:rsidP="00792B79">
      <w:pPr>
        <w:pStyle w:val="BodyTextIndent"/>
        <w:spacing w:line="480" w:lineRule="auto"/>
        <w:ind w:firstLine="0"/>
      </w:pPr>
      <w:r>
        <w:t>safe haven laws (SHLs)</w:t>
      </w:r>
    </w:p>
    <w:p w14:paraId="52F58E0F" w14:textId="77777777" w:rsidR="00792B79" w:rsidRDefault="00792B79" w:rsidP="00792B79">
      <w:pPr>
        <w:pStyle w:val="BodyTextIndent"/>
        <w:spacing w:line="480" w:lineRule="auto"/>
      </w:pPr>
      <w:r>
        <w:tab/>
        <w:t>sex offender registration and notification (SORN)</w:t>
      </w:r>
    </w:p>
    <w:p w14:paraId="3157A732" w14:textId="77777777" w:rsidR="00792B79" w:rsidRDefault="00792B79" w:rsidP="00792B79">
      <w:pPr>
        <w:pStyle w:val="BodyTextIndent"/>
        <w:spacing w:line="480" w:lineRule="auto"/>
      </w:pPr>
      <w:r>
        <w:tab/>
        <w:t>sexual offender</w:t>
      </w:r>
    </w:p>
    <w:p w14:paraId="0AB60987" w14:textId="77777777" w:rsidR="00792B79" w:rsidRDefault="00792B79" w:rsidP="00792B79">
      <w:pPr>
        <w:pStyle w:val="BodyTextIndent"/>
        <w:spacing w:line="480" w:lineRule="auto"/>
      </w:pPr>
      <w:r>
        <w:tab/>
        <w:t>sexually violent predator</w:t>
      </w:r>
    </w:p>
    <w:p w14:paraId="049823CA" w14:textId="77777777" w:rsidR="00792B79" w:rsidRDefault="00792B79" w:rsidP="00792B79">
      <w:pPr>
        <w:pStyle w:val="BodyTextIndent"/>
        <w:spacing w:line="480" w:lineRule="auto"/>
      </w:pPr>
      <w:r>
        <w:tab/>
        <w:t>shaken baby syndrome</w:t>
      </w:r>
    </w:p>
    <w:p w14:paraId="5BA1A225" w14:textId="77777777" w:rsidR="00792B79" w:rsidRDefault="00792B79" w:rsidP="00792B79">
      <w:pPr>
        <w:pStyle w:val="BodyTextIndent"/>
        <w:spacing w:line="480" w:lineRule="auto"/>
      </w:pPr>
      <w:r>
        <w:tab/>
        <w:t>“sick but slick” parents</w:t>
      </w:r>
    </w:p>
    <w:p w14:paraId="62D65442" w14:textId="77777777" w:rsidR="00792B79" w:rsidRDefault="00792B79" w:rsidP="00792B79">
      <w:pPr>
        <w:pStyle w:val="BodyTextIndent"/>
        <w:spacing w:line="480" w:lineRule="auto"/>
      </w:pPr>
      <w:r>
        <w:tab/>
        <w:t>substantiated disposition</w:t>
      </w:r>
    </w:p>
    <w:p w14:paraId="536B5A9E" w14:textId="77777777" w:rsidR="00792B79" w:rsidRPr="00F3740A" w:rsidRDefault="00792B79" w:rsidP="00792B79">
      <w:pPr>
        <w:pStyle w:val="BodyTextIndent"/>
        <w:spacing w:line="480" w:lineRule="auto"/>
      </w:pPr>
      <w:r w:rsidRPr="00F3740A">
        <w:tab/>
        <w:t>surveillance bias</w:t>
      </w:r>
    </w:p>
    <w:p w14:paraId="5B05DD06" w14:textId="588035CA" w:rsidR="00792B79" w:rsidRPr="00F3740A" w:rsidRDefault="00792B79" w:rsidP="00792B79">
      <w:pPr>
        <w:rPr>
          <w:rFonts w:ascii="Times New Roman" w:hAnsi="Times New Roman" w:cs="Times New Roman"/>
        </w:rPr>
      </w:pPr>
      <w:r w:rsidRPr="00F3740A">
        <w:rPr>
          <w:rFonts w:ascii="Times New Roman" w:hAnsi="Times New Roman" w:cs="Times New Roman"/>
        </w:rPr>
        <w:t>unsubstantiated disposition</w:t>
      </w:r>
    </w:p>
    <w:sectPr w:rsidR="00792B79" w:rsidRPr="00F3740A" w:rsidSect="009A16B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5C79" w14:textId="77777777" w:rsidR="00F3740A" w:rsidRDefault="00F3740A" w:rsidP="00F3740A">
      <w:r>
        <w:separator/>
      </w:r>
    </w:p>
  </w:endnote>
  <w:endnote w:type="continuationSeparator" w:id="0">
    <w:p w14:paraId="1FC0339A" w14:textId="77777777" w:rsidR="00F3740A" w:rsidRDefault="00F3740A" w:rsidP="00F3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05C2" w14:textId="30B5E978" w:rsidR="00F3740A" w:rsidRDefault="00F374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CA733D" wp14:editId="16F3C1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1411581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7444D" w14:textId="0AF428E6" w:rsidR="00F3740A" w:rsidRPr="00F3740A" w:rsidRDefault="00F3740A" w:rsidP="00F3740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74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A73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BA7444D" w14:textId="0AF428E6" w:rsidR="00F3740A" w:rsidRPr="00F3740A" w:rsidRDefault="00F3740A" w:rsidP="00F3740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74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62FA" w14:textId="77777777" w:rsidR="00DE747E" w:rsidRDefault="00DE747E" w:rsidP="00DE747E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42D80A05" w14:textId="7F63DC47" w:rsidR="00DE747E" w:rsidRPr="00DE747E" w:rsidRDefault="00DE747E" w:rsidP="00DE747E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2B66" w14:textId="0F0D843F" w:rsidR="00F3740A" w:rsidRDefault="00F374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9725ED" wp14:editId="64427E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0517989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5121F" w14:textId="5C54E369" w:rsidR="00F3740A" w:rsidRPr="00F3740A" w:rsidRDefault="00F3740A" w:rsidP="00F3740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74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725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DC5121F" w14:textId="5C54E369" w:rsidR="00F3740A" w:rsidRPr="00F3740A" w:rsidRDefault="00F3740A" w:rsidP="00F3740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74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6D27" w14:textId="77777777" w:rsidR="00F3740A" w:rsidRDefault="00F3740A" w:rsidP="00F3740A">
      <w:r>
        <w:separator/>
      </w:r>
    </w:p>
  </w:footnote>
  <w:footnote w:type="continuationSeparator" w:id="0">
    <w:p w14:paraId="7CF8A228" w14:textId="77777777" w:rsidR="00F3740A" w:rsidRDefault="00F3740A" w:rsidP="00F37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F0"/>
    <w:multiLevelType w:val="multilevel"/>
    <w:tmpl w:val="DDBAAE1E"/>
    <w:name w:val="AutoList3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3E37474"/>
    <w:multiLevelType w:val="hybridMultilevel"/>
    <w:tmpl w:val="CBD42E92"/>
    <w:lvl w:ilvl="0" w:tplc="E4DA356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382D0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91B19"/>
    <w:multiLevelType w:val="hybridMultilevel"/>
    <w:tmpl w:val="2550D128"/>
    <w:lvl w:ilvl="0" w:tplc="452C0B2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184E3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8899297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1372998982">
    <w:abstractNumId w:val="1"/>
  </w:num>
  <w:num w:numId="3" w16cid:durableId="971639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16"/>
    <w:rsid w:val="00075D16"/>
    <w:rsid w:val="000C3D6E"/>
    <w:rsid w:val="000D2BC7"/>
    <w:rsid w:val="000E50BC"/>
    <w:rsid w:val="00331D82"/>
    <w:rsid w:val="00760B86"/>
    <w:rsid w:val="00792B79"/>
    <w:rsid w:val="009A16BE"/>
    <w:rsid w:val="00CF5F66"/>
    <w:rsid w:val="00DE747E"/>
    <w:rsid w:val="00EB06FB"/>
    <w:rsid w:val="00F3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B423"/>
  <w14:defaultImageDpi w14:val="32767"/>
  <w15:chartTrackingRefBased/>
  <w15:docId w15:val="{44C73ED1-A52E-9445-AC66-4F2C048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5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D16"/>
    <w:pPr>
      <w:ind w:left="720"/>
      <w:contextualSpacing/>
    </w:pPr>
  </w:style>
  <w:style w:type="paragraph" w:styleId="BodyTextIndent">
    <w:name w:val="Body Text Indent"/>
    <w:link w:val="BodyTextIndentChar"/>
    <w:rsid w:val="00792B79"/>
    <w:pPr>
      <w:spacing w:line="360" w:lineRule="auto"/>
      <w:ind w:hanging="283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92B79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7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40A"/>
  </w:style>
  <w:style w:type="paragraph" w:styleId="Header">
    <w:name w:val="header"/>
    <w:basedOn w:val="Normal"/>
    <w:link w:val="HeaderChar"/>
    <w:uiPriority w:val="99"/>
    <w:unhideWhenUsed/>
    <w:rsid w:val="0076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3B9FB145-7B58-48C4-BB33-8ECD050CED5A}"/>
</file>

<file path=customXml/itemProps2.xml><?xml version="1.0" encoding="utf-8"?>
<ds:datastoreItem xmlns:ds="http://schemas.openxmlformats.org/officeDocument/2006/customXml" ds:itemID="{532619BF-9405-4FD4-A51D-65CF544CDEDB}"/>
</file>

<file path=customXml/itemProps3.xml><?xml version="1.0" encoding="utf-8"?>
<ds:datastoreItem xmlns:ds="http://schemas.openxmlformats.org/officeDocument/2006/customXml" ds:itemID="{53ADE821-AF2C-4B02-ADE9-0202376654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8</cp:revision>
  <dcterms:created xsi:type="dcterms:W3CDTF">2020-12-01T15:22:00Z</dcterms:created>
  <dcterms:modified xsi:type="dcterms:W3CDTF">2024-02-27T18:40:00Z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77849df5,2a908ae6,19ca7c73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2024-02-27T18:13:04Z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3febfa76-8829-474d-8f30-0db08710eaa8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