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709B30DE" w:rsidR="00B63FB2" w:rsidRPr="001358A1" w:rsidRDefault="00700416" w:rsidP="001358A1">
      <w:pPr>
        <w:pStyle w:val="Heading1"/>
      </w:pPr>
      <w:r>
        <w:t>11.1 | Analyze: Cognitive Load Checklist</w:t>
      </w:r>
    </w:p>
    <w:p w14:paraId="07676C8D" w14:textId="77777777" w:rsidR="006B5FBF" w:rsidRDefault="00700416" w:rsidP="00EC20F7">
      <w:pPr>
        <w:spacing w:after="0"/>
      </w:pPr>
      <w:r>
        <w:t>Use t</w:t>
      </w:r>
      <w:r>
        <w:t xml:space="preserve">his </w:t>
      </w:r>
      <w:r>
        <w:t xml:space="preserve">Cognitive Load Checklist to </w:t>
      </w:r>
      <w:r w:rsidR="003902EA">
        <w:t xml:space="preserve">analyze a section of instruction to ensure that </w:t>
      </w:r>
      <w:r w:rsidR="006B5FBF">
        <w:t>the design…</w:t>
      </w:r>
    </w:p>
    <w:p w14:paraId="5641DEB3" w14:textId="4286478E" w:rsidR="006B5FBF" w:rsidRDefault="006B5FBF" w:rsidP="006B5FBF">
      <w:pPr>
        <w:pStyle w:val="ListParagraph"/>
        <w:numPr>
          <w:ilvl w:val="0"/>
          <w:numId w:val="10"/>
        </w:numPr>
      </w:pPr>
      <w:r>
        <w:t>Avoids extraneous processing/load,</w:t>
      </w:r>
    </w:p>
    <w:p w14:paraId="2493A9FF" w14:textId="5248FFBA" w:rsidR="00700416" w:rsidRDefault="006B5FBF" w:rsidP="006B5FBF">
      <w:pPr>
        <w:pStyle w:val="ListParagraph"/>
        <w:numPr>
          <w:ilvl w:val="0"/>
          <w:numId w:val="10"/>
        </w:numPr>
      </w:pPr>
      <w:r>
        <w:t xml:space="preserve">Optimizes </w:t>
      </w:r>
      <w:r w:rsidR="00932F82">
        <w:t>intrinsic (essential) processing/load through good load management, and</w:t>
      </w:r>
    </w:p>
    <w:p w14:paraId="45F68E0C" w14:textId="1734FB4E" w:rsidR="00932F82" w:rsidRDefault="00221F4C" w:rsidP="006B5FBF">
      <w:pPr>
        <w:pStyle w:val="ListParagraph"/>
        <w:numPr>
          <w:ilvl w:val="0"/>
          <w:numId w:val="10"/>
        </w:numPr>
      </w:pPr>
      <w:r>
        <w:t xml:space="preserve">Fosters generative processing/load. </w:t>
      </w:r>
    </w:p>
    <w:p w14:paraId="1931B617" w14:textId="710F6B88" w:rsidR="00B41D80" w:rsidRPr="00743026" w:rsidRDefault="002F6D87" w:rsidP="00B41D80">
      <w:r>
        <w:pict w14:anchorId="0AEB4091">
          <v:rect id="_x0000_i1026" style="width:496.8pt;height:1.5pt;mso-position-horizontal:absolute;mso-position-horizontal-relative:text;mso-position-vertical:absolute;mso-position-vertical-relative:text" o:hralign="center" o:hrstd="t" o:hrnoshade="t" o:hr="t" fillcolor="#205867 [1608]" stroked="f"/>
        </w:pict>
      </w:r>
    </w:p>
    <w:p w14:paraId="579FCECF" w14:textId="4955BAE3" w:rsidR="00B63FB2" w:rsidRDefault="00193C6C" w:rsidP="00566529">
      <w:pPr>
        <w:pStyle w:val="Heading2"/>
        <w:numPr>
          <w:ilvl w:val="0"/>
          <w:numId w:val="11"/>
        </w:numPr>
        <w:spacing w:after="0"/>
      </w:pPr>
      <w:r>
        <w:t>Avoid/Reduce Extraneous Processing</w:t>
      </w:r>
    </w:p>
    <w:p w14:paraId="5B89592B" w14:textId="2D3E4028" w:rsidR="00EA3810" w:rsidRPr="00566529" w:rsidRDefault="00EA3810" w:rsidP="00566529">
      <w:pPr>
        <w:pStyle w:val="ListParagraph"/>
        <w:spacing w:line="300" w:lineRule="atLeast"/>
        <w:ind w:left="360"/>
        <w:contextualSpacing w:val="0"/>
        <w:rPr>
          <w:rFonts w:ascii="Segoe UI" w:eastAsia="Times New Roman" w:hAnsi="Segoe UI" w:cs="Segoe UI"/>
          <w:sz w:val="21"/>
          <w:szCs w:val="21"/>
        </w:rPr>
      </w:pPr>
      <w:r w:rsidRPr="00EA3810">
        <w:rPr>
          <w:rFonts w:ascii="Segoe UI" w:eastAsia="Times New Roman" w:hAnsi="Segoe UI" w:cs="Segoe UI"/>
          <w:b/>
          <w:bCs/>
          <w:sz w:val="21"/>
          <w:szCs w:val="21"/>
        </w:rPr>
        <w:t>Goal:</w:t>
      </w:r>
      <w:r w:rsidRPr="00EA3810">
        <w:rPr>
          <w:rFonts w:ascii="Segoe UI" w:eastAsia="Times New Roman" w:hAnsi="Segoe UI" w:cs="Segoe UI"/>
          <w:sz w:val="21"/>
          <w:szCs w:val="21"/>
        </w:rPr>
        <w:t xml:space="preserve"> </w:t>
      </w:r>
      <w:r>
        <w:rPr>
          <w:rFonts w:ascii="Segoe UI" w:eastAsia="Times New Roman" w:hAnsi="Segoe UI" w:cs="Segoe UI"/>
          <w:sz w:val="21"/>
          <w:szCs w:val="21"/>
        </w:rPr>
        <w:t>To r</w:t>
      </w:r>
      <w:r w:rsidRPr="00EA3810">
        <w:rPr>
          <w:rFonts w:ascii="Segoe UI" w:eastAsia="Times New Roman" w:hAnsi="Segoe UI" w:cs="Segoe UI"/>
          <w:sz w:val="21"/>
          <w:szCs w:val="21"/>
        </w:rPr>
        <w:t>emove unnecessary cognitive load and guide attention to what matters.</w:t>
      </w:r>
    </w:p>
    <w:p w14:paraId="262A6CC9" w14:textId="3AFBDE3E" w:rsidR="001358A1" w:rsidRPr="001358A1" w:rsidRDefault="00665223" w:rsidP="007467B0">
      <w:pPr>
        <w:pStyle w:val="Heading3"/>
        <w:spacing w:after="0"/>
        <w:ind w:left="360"/>
      </w:pPr>
      <w:r>
        <w:t>Coherence (remove extraneous content)</w:t>
      </w:r>
    </w:p>
    <w:p w14:paraId="4C4C9AB2" w14:textId="77777777" w:rsidR="003F2565" w:rsidRPr="003F2565" w:rsidRDefault="003F2565" w:rsidP="003F2565">
      <w:pPr>
        <w:pStyle w:val="Heading3"/>
        <w:numPr>
          <w:ilvl w:val="0"/>
          <w:numId w:val="12"/>
        </w:numPr>
        <w:spacing w:after="0"/>
        <w:rPr>
          <w:b w:val="0"/>
          <w:bCs w:val="0"/>
        </w:rPr>
      </w:pPr>
      <w:r w:rsidRPr="003F2565">
        <w:rPr>
          <w:b w:val="0"/>
          <w:bCs w:val="0"/>
        </w:rPr>
        <w:t>Does every element (text, image, audio, animation) directly support the learning objective?</w:t>
      </w:r>
    </w:p>
    <w:p w14:paraId="31D770DD" w14:textId="77777777" w:rsidR="003F2565" w:rsidRPr="003F2565" w:rsidRDefault="003F2565" w:rsidP="003F2565">
      <w:pPr>
        <w:pStyle w:val="Heading3"/>
        <w:numPr>
          <w:ilvl w:val="0"/>
          <w:numId w:val="12"/>
        </w:numPr>
        <w:spacing w:after="0"/>
        <w:rPr>
          <w:b w:val="0"/>
          <w:bCs w:val="0"/>
        </w:rPr>
      </w:pPr>
      <w:r w:rsidRPr="003F2565">
        <w:rPr>
          <w:b w:val="0"/>
          <w:bCs w:val="0"/>
        </w:rPr>
        <w:t>Have I eliminated decorative visuals, background music, or tangential stories that do not add instructional value?</w:t>
      </w:r>
    </w:p>
    <w:p w14:paraId="11E86F91" w14:textId="77777777" w:rsidR="003F2565" w:rsidRDefault="003F2565" w:rsidP="003F2565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3F2565">
        <w:rPr>
          <w:b w:val="0"/>
          <w:bCs w:val="0"/>
        </w:rPr>
        <w:t>Are examples concise and relevant rather than overly detailed or “interesting but unnecessary”?</w:t>
      </w:r>
    </w:p>
    <w:p w14:paraId="0A3DE7A6" w14:textId="07278365" w:rsidR="00665223" w:rsidRPr="001358A1" w:rsidRDefault="00665223" w:rsidP="007467B0">
      <w:pPr>
        <w:pStyle w:val="Heading3"/>
        <w:spacing w:after="0"/>
        <w:ind w:left="360"/>
      </w:pPr>
      <w:r>
        <w:t>Signaling</w:t>
      </w:r>
      <w:r>
        <w:t xml:space="preserve"> (</w:t>
      </w:r>
      <w:r>
        <w:t>highlight structure and key information</w:t>
      </w:r>
      <w:r>
        <w:t>)</w:t>
      </w:r>
    </w:p>
    <w:p w14:paraId="54B70842" w14:textId="6C667558" w:rsidR="005E0CDB" w:rsidRPr="005E0CDB" w:rsidRDefault="005E0CDB" w:rsidP="005E0CDB">
      <w:pPr>
        <w:pStyle w:val="ListParagraph"/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5E0CDB">
        <w:rPr>
          <w:rFonts w:ascii="Segoe UI" w:eastAsia="Times New Roman" w:hAnsi="Segoe UI" w:cs="Segoe UI"/>
          <w:sz w:val="21"/>
          <w:szCs w:val="21"/>
        </w:rPr>
        <w:t xml:space="preserve">Are key ideas clearly highlighted using headings, labels, arrows, or visual cues? </w:t>
      </w:r>
    </w:p>
    <w:p w14:paraId="0CC4BDB9" w14:textId="43310642" w:rsidR="005E0CDB" w:rsidRPr="005E0CDB" w:rsidRDefault="005E0CDB" w:rsidP="005E0CDB">
      <w:pPr>
        <w:pStyle w:val="ListParagraph"/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5E0CDB">
        <w:rPr>
          <w:rFonts w:ascii="Segoe UI" w:eastAsia="Times New Roman" w:hAnsi="Segoe UI" w:cs="Segoe UI"/>
          <w:sz w:val="21"/>
          <w:szCs w:val="21"/>
        </w:rPr>
        <w:t xml:space="preserve">Do transitions and outlines make the structure of the content visible to learners? </w:t>
      </w:r>
    </w:p>
    <w:p w14:paraId="6E3CE250" w14:textId="5584EB6B" w:rsidR="003F2565" w:rsidRPr="005E0CDB" w:rsidRDefault="005E0CDB" w:rsidP="005E0CDB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5E0CDB">
        <w:rPr>
          <w:b w:val="0"/>
          <w:bCs w:val="0"/>
        </w:rPr>
        <w:t xml:space="preserve">Is attention directed to critical elements at the moment they are </w:t>
      </w:r>
      <w:proofErr w:type="gramStart"/>
      <w:r w:rsidRPr="005E0CDB">
        <w:rPr>
          <w:b w:val="0"/>
          <w:bCs w:val="0"/>
        </w:rPr>
        <w:t>needed</w:t>
      </w:r>
      <w:proofErr w:type="gramEnd"/>
      <w:r w:rsidRPr="005E0CDB">
        <w:rPr>
          <w:b w:val="0"/>
          <w:bCs w:val="0"/>
        </w:rPr>
        <w:t>?</w:t>
      </w:r>
    </w:p>
    <w:p w14:paraId="3351BBED" w14:textId="755F9C65" w:rsidR="00665223" w:rsidRPr="001358A1" w:rsidRDefault="00665223" w:rsidP="007467B0">
      <w:pPr>
        <w:pStyle w:val="Heading3"/>
        <w:spacing w:after="0"/>
        <w:ind w:left="360"/>
      </w:pPr>
      <w:r>
        <w:t>Redundancy</w:t>
      </w:r>
      <w:r>
        <w:t xml:space="preserve"> (</w:t>
      </w:r>
      <w:r w:rsidR="00B034E1">
        <w:t>avoid needlessly duplicating the same information across channels</w:t>
      </w:r>
      <w:r>
        <w:t>)</w:t>
      </w:r>
    </w:p>
    <w:p w14:paraId="3042B00F" w14:textId="77777777" w:rsidR="0072508B" w:rsidRPr="0072508B" w:rsidRDefault="0072508B" w:rsidP="0072508B">
      <w:pPr>
        <w:pStyle w:val="ListParagraph"/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72508B">
        <w:rPr>
          <w:rFonts w:ascii="Segoe UI" w:eastAsia="Times New Roman" w:hAnsi="Segoe UI" w:cs="Segoe UI"/>
          <w:sz w:val="21"/>
          <w:szCs w:val="21"/>
        </w:rPr>
        <w:t>Am I avoiding full on-screen text that duplicates narrated audio?</w:t>
      </w:r>
    </w:p>
    <w:p w14:paraId="09690565" w14:textId="77777777" w:rsidR="0072508B" w:rsidRPr="0072508B" w:rsidRDefault="0072508B" w:rsidP="0072508B">
      <w:pPr>
        <w:pStyle w:val="ListParagraph"/>
        <w:numPr>
          <w:ilvl w:val="0"/>
          <w:numId w:val="12"/>
        </w:numPr>
        <w:spacing w:after="0" w:line="300" w:lineRule="atLeast"/>
      </w:pPr>
      <w:r w:rsidRPr="0072508B">
        <w:rPr>
          <w:rFonts w:ascii="Segoe UI" w:eastAsia="Times New Roman" w:hAnsi="Segoe UI" w:cs="Segoe UI"/>
          <w:sz w:val="21"/>
          <w:szCs w:val="21"/>
        </w:rPr>
        <w:t>Wh</w:t>
      </w:r>
      <w:r w:rsidRPr="0072508B">
        <w:t>en text appears with narration, is it limited (e.g., keywords rather than full sentences)?</w:t>
      </w:r>
    </w:p>
    <w:p w14:paraId="3714C837" w14:textId="39DC0897" w:rsidR="00665223" w:rsidRDefault="0072508B" w:rsidP="0072508B">
      <w:pPr>
        <w:pStyle w:val="Heading3"/>
        <w:numPr>
          <w:ilvl w:val="0"/>
          <w:numId w:val="12"/>
        </w:numPr>
        <w:spacing w:after="120"/>
      </w:pPr>
      <w:r w:rsidRPr="0072508B">
        <w:rPr>
          <w:b w:val="0"/>
          <w:bCs w:val="0"/>
        </w:rPr>
        <w:t>Are multiple representations adding value rather than repeating identical information?</w:t>
      </w:r>
    </w:p>
    <w:p w14:paraId="03EE0187" w14:textId="42EFC590" w:rsidR="00665223" w:rsidRPr="001358A1" w:rsidRDefault="00B034E1" w:rsidP="007467B0">
      <w:pPr>
        <w:pStyle w:val="Heading3"/>
        <w:spacing w:after="0"/>
        <w:ind w:left="360"/>
      </w:pPr>
      <w:r>
        <w:t xml:space="preserve">Spatial </w:t>
      </w:r>
      <w:r w:rsidR="00665223">
        <w:t>Co</w:t>
      </w:r>
      <w:r>
        <w:t xml:space="preserve">ntiguity </w:t>
      </w:r>
      <w:r w:rsidR="00665223">
        <w:t>(</w:t>
      </w:r>
      <w:r w:rsidR="00AF525C">
        <w:t>place related elements together</w:t>
      </w:r>
      <w:r w:rsidR="00665223">
        <w:t>)</w:t>
      </w:r>
    </w:p>
    <w:p w14:paraId="614B656A" w14:textId="77777777" w:rsidR="005874B0" w:rsidRPr="005874B0" w:rsidRDefault="005874B0" w:rsidP="005874B0">
      <w:pPr>
        <w:pStyle w:val="ListParagraph"/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5874B0">
        <w:t>Are la</w:t>
      </w:r>
      <w:r w:rsidRPr="005874B0">
        <w:rPr>
          <w:rFonts w:ascii="Segoe UI" w:eastAsia="Times New Roman" w:hAnsi="Segoe UI" w:cs="Segoe UI"/>
          <w:sz w:val="21"/>
          <w:szCs w:val="21"/>
        </w:rPr>
        <w:t>bels placed next to the parts of visuals they describe?</w:t>
      </w:r>
    </w:p>
    <w:p w14:paraId="247E7212" w14:textId="77777777" w:rsidR="005874B0" w:rsidRPr="005874B0" w:rsidRDefault="005874B0" w:rsidP="005874B0">
      <w:pPr>
        <w:pStyle w:val="ListParagraph"/>
        <w:numPr>
          <w:ilvl w:val="0"/>
          <w:numId w:val="12"/>
        </w:numPr>
        <w:spacing w:after="0" w:line="300" w:lineRule="atLeast"/>
      </w:pPr>
      <w:r w:rsidRPr="005874B0">
        <w:rPr>
          <w:rFonts w:ascii="Segoe UI" w:eastAsia="Times New Roman" w:hAnsi="Segoe UI" w:cs="Segoe UI"/>
          <w:sz w:val="21"/>
          <w:szCs w:val="21"/>
        </w:rPr>
        <w:t>Do lea</w:t>
      </w:r>
      <w:r w:rsidRPr="005874B0">
        <w:t>rners avoid having to scan back and forth between separate text and graphics?</w:t>
      </w:r>
    </w:p>
    <w:p w14:paraId="1A8F3B98" w14:textId="21EAD8DC" w:rsidR="00665223" w:rsidRPr="00743026" w:rsidRDefault="005874B0" w:rsidP="005874B0">
      <w:pPr>
        <w:pStyle w:val="Heading3"/>
        <w:numPr>
          <w:ilvl w:val="0"/>
          <w:numId w:val="12"/>
        </w:numPr>
        <w:spacing w:after="120"/>
      </w:pPr>
      <w:r w:rsidRPr="005874B0">
        <w:rPr>
          <w:b w:val="0"/>
          <w:bCs w:val="0"/>
        </w:rPr>
        <w:t>Is the layout intuitive, minimizing visual search</w:t>
      </w:r>
      <w:r>
        <w:rPr>
          <w:b w:val="0"/>
          <w:bCs w:val="0"/>
        </w:rPr>
        <w:t>?</w:t>
      </w:r>
    </w:p>
    <w:p w14:paraId="6FFFCD8B" w14:textId="552F3252" w:rsidR="00B034E1" w:rsidRPr="001358A1" w:rsidRDefault="00B034E1" w:rsidP="007467B0">
      <w:pPr>
        <w:pStyle w:val="Heading3"/>
        <w:spacing w:after="0"/>
        <w:ind w:left="360"/>
      </w:pPr>
      <w:r>
        <w:t xml:space="preserve">Temporal </w:t>
      </w:r>
      <w:r>
        <w:t>Con</w:t>
      </w:r>
      <w:r>
        <w:t>tiguity</w:t>
      </w:r>
      <w:r>
        <w:t xml:space="preserve"> (</w:t>
      </w:r>
      <w:r w:rsidR="00AF525C">
        <w:t>align timing of elements</w:t>
      </w:r>
      <w:r>
        <w:t>)</w:t>
      </w:r>
    </w:p>
    <w:p w14:paraId="7FCDE49C" w14:textId="77777777" w:rsidR="005A3B4B" w:rsidRPr="005A3B4B" w:rsidRDefault="005A3B4B" w:rsidP="005A3B4B">
      <w:pPr>
        <w:pStyle w:val="ListParagraph"/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5A3B4B">
        <w:t>Do narrat</w:t>
      </w:r>
      <w:r w:rsidRPr="005A3B4B">
        <w:rPr>
          <w:rFonts w:ascii="Segoe UI" w:eastAsia="Times New Roman" w:hAnsi="Segoe UI" w:cs="Segoe UI"/>
          <w:sz w:val="21"/>
          <w:szCs w:val="21"/>
        </w:rPr>
        <w:t>ion and corresponding visuals appear at the same time?</w:t>
      </w:r>
    </w:p>
    <w:p w14:paraId="18C83BEC" w14:textId="77777777" w:rsidR="005A3B4B" w:rsidRPr="005A3B4B" w:rsidRDefault="005A3B4B" w:rsidP="005A3B4B">
      <w:pPr>
        <w:pStyle w:val="ListParagraph"/>
        <w:numPr>
          <w:ilvl w:val="0"/>
          <w:numId w:val="12"/>
        </w:numPr>
        <w:spacing w:after="0" w:line="300" w:lineRule="atLeast"/>
      </w:pPr>
      <w:r w:rsidRPr="005A3B4B">
        <w:rPr>
          <w:rFonts w:ascii="Segoe UI" w:eastAsia="Times New Roman" w:hAnsi="Segoe UI" w:cs="Segoe UI"/>
          <w:sz w:val="21"/>
          <w:szCs w:val="21"/>
        </w:rPr>
        <w:t>Are explanat</w:t>
      </w:r>
      <w:r w:rsidRPr="005A3B4B">
        <w:t>ions synchronized with animations rather than separated?</w:t>
      </w:r>
    </w:p>
    <w:p w14:paraId="78C6E7EA" w14:textId="54AF7AF7" w:rsidR="007467B0" w:rsidRPr="003F2565" w:rsidRDefault="005A3B4B" w:rsidP="000B28F1">
      <w:pPr>
        <w:pStyle w:val="Heading3"/>
        <w:numPr>
          <w:ilvl w:val="0"/>
          <w:numId w:val="12"/>
        </w:numPr>
        <w:spacing w:after="240"/>
      </w:pPr>
      <w:r w:rsidRPr="005A3B4B">
        <w:rPr>
          <w:b w:val="0"/>
          <w:bCs w:val="0"/>
        </w:rPr>
        <w:t>Is there any delay that forces learners to hold information in memory unnecessarily?</w:t>
      </w:r>
      <w:r>
        <w:rPr>
          <w:b w:val="0"/>
          <w:bCs w:val="0"/>
        </w:rPr>
        <w:t>?</w:t>
      </w:r>
    </w:p>
    <w:p w14:paraId="49ADAB67" w14:textId="43B51073" w:rsidR="001358A1" w:rsidRDefault="007E0626" w:rsidP="00566529">
      <w:pPr>
        <w:pStyle w:val="Heading2"/>
        <w:numPr>
          <w:ilvl w:val="0"/>
          <w:numId w:val="11"/>
        </w:numPr>
        <w:spacing w:after="0"/>
      </w:pPr>
      <w:r>
        <w:t>Manage Intrinsic (Essential) Processing</w:t>
      </w:r>
    </w:p>
    <w:p w14:paraId="7C11CAE0" w14:textId="4EBCA886" w:rsidR="00566529" w:rsidRPr="00566529" w:rsidRDefault="00566529" w:rsidP="00566529">
      <w:pPr>
        <w:pStyle w:val="ListParagraph"/>
        <w:spacing w:line="300" w:lineRule="atLeast"/>
        <w:ind w:left="360"/>
        <w:contextualSpacing w:val="0"/>
        <w:rPr>
          <w:rFonts w:ascii="Segoe UI" w:eastAsia="Times New Roman" w:hAnsi="Segoe UI" w:cs="Segoe UI"/>
          <w:sz w:val="21"/>
          <w:szCs w:val="21"/>
        </w:rPr>
      </w:pPr>
      <w:r w:rsidRPr="00EA3810">
        <w:rPr>
          <w:rFonts w:ascii="Segoe UI" w:eastAsia="Times New Roman" w:hAnsi="Segoe UI" w:cs="Segoe UI"/>
          <w:b/>
          <w:bCs/>
          <w:sz w:val="21"/>
          <w:szCs w:val="21"/>
        </w:rPr>
        <w:t>Goal:</w:t>
      </w:r>
      <w:r w:rsidRPr="00EA3810">
        <w:rPr>
          <w:rFonts w:ascii="Segoe UI" w:eastAsia="Times New Roman" w:hAnsi="Segoe UI" w:cs="Segoe UI"/>
          <w:sz w:val="21"/>
          <w:szCs w:val="21"/>
        </w:rPr>
        <w:t xml:space="preserve"> </w:t>
      </w:r>
      <w:r>
        <w:rPr>
          <w:rFonts w:ascii="Segoe UI" w:eastAsia="Times New Roman" w:hAnsi="Segoe UI" w:cs="Segoe UI"/>
          <w:sz w:val="21"/>
          <w:szCs w:val="21"/>
        </w:rPr>
        <w:t xml:space="preserve">To </w:t>
      </w:r>
      <w:r w:rsidR="00B60ACC">
        <w:rPr>
          <w:rFonts w:ascii="Segoe UI" w:eastAsia="Times New Roman" w:hAnsi="Segoe UI" w:cs="Segoe UI"/>
          <w:sz w:val="21"/>
          <w:szCs w:val="21"/>
        </w:rPr>
        <w:t xml:space="preserve">support </w:t>
      </w:r>
      <w:r w:rsidR="00B60ACC" w:rsidRPr="00B60ACC">
        <w:rPr>
          <w:rFonts w:ascii="Segoe UI" w:eastAsia="Times New Roman" w:hAnsi="Segoe UI" w:cs="Segoe UI"/>
          <w:sz w:val="21"/>
          <w:szCs w:val="21"/>
        </w:rPr>
        <w:t xml:space="preserve">learners </w:t>
      </w:r>
      <w:r w:rsidR="00B60ACC">
        <w:rPr>
          <w:rFonts w:ascii="Segoe UI" w:eastAsia="Times New Roman" w:hAnsi="Segoe UI" w:cs="Segoe UI"/>
          <w:sz w:val="21"/>
          <w:szCs w:val="21"/>
        </w:rPr>
        <w:t xml:space="preserve">in </w:t>
      </w:r>
      <w:r w:rsidR="00B60ACC" w:rsidRPr="00B60ACC">
        <w:rPr>
          <w:rFonts w:ascii="Segoe UI" w:eastAsia="Times New Roman" w:hAnsi="Segoe UI" w:cs="Segoe UI"/>
          <w:sz w:val="21"/>
          <w:szCs w:val="21"/>
        </w:rPr>
        <w:t>process</w:t>
      </w:r>
      <w:r w:rsidR="00B60ACC">
        <w:rPr>
          <w:rFonts w:ascii="Segoe UI" w:eastAsia="Times New Roman" w:hAnsi="Segoe UI" w:cs="Segoe UI"/>
          <w:sz w:val="21"/>
          <w:szCs w:val="21"/>
        </w:rPr>
        <w:t>ing</w:t>
      </w:r>
      <w:r w:rsidR="00B60ACC" w:rsidRPr="00B60ACC">
        <w:rPr>
          <w:rFonts w:ascii="Segoe UI" w:eastAsia="Times New Roman" w:hAnsi="Segoe UI" w:cs="Segoe UI"/>
          <w:sz w:val="21"/>
          <w:szCs w:val="21"/>
        </w:rPr>
        <w:t xml:space="preserve"> complex material efficiently.</w:t>
      </w:r>
    </w:p>
    <w:p w14:paraId="2517AB49" w14:textId="1B797DE3" w:rsidR="002E4BC7" w:rsidRPr="002E4BC7" w:rsidRDefault="002E4BC7" w:rsidP="0099242A">
      <w:pPr>
        <w:pStyle w:val="Heading3"/>
        <w:spacing w:after="0"/>
        <w:ind w:left="360"/>
      </w:pPr>
      <w:r w:rsidRPr="002E4BC7">
        <w:t>Segmenting (chunk content)</w:t>
      </w:r>
    </w:p>
    <w:p w14:paraId="1812E611" w14:textId="77777777" w:rsidR="002E4BC7" w:rsidRPr="0099242A" w:rsidRDefault="002E4BC7" w:rsidP="0099242A">
      <w:pPr>
        <w:pStyle w:val="ListParagraph"/>
        <w:numPr>
          <w:ilvl w:val="0"/>
          <w:numId w:val="12"/>
        </w:numPr>
        <w:spacing w:after="0" w:line="300" w:lineRule="atLeast"/>
      </w:pPr>
      <w:r w:rsidRPr="0099242A">
        <w:t>Is the content broken into manageable segments rather than one long continuous presentation?</w:t>
      </w:r>
    </w:p>
    <w:p w14:paraId="2810C5C9" w14:textId="77777777" w:rsidR="002E4BC7" w:rsidRPr="0099242A" w:rsidRDefault="002E4BC7" w:rsidP="0099242A">
      <w:pPr>
        <w:pStyle w:val="ListParagraph"/>
        <w:numPr>
          <w:ilvl w:val="0"/>
          <w:numId w:val="12"/>
        </w:numPr>
        <w:spacing w:after="0" w:line="300" w:lineRule="atLeast"/>
      </w:pPr>
      <w:r w:rsidRPr="0099242A">
        <w:t>Can learners control pacing (pause, replay, advance)?</w:t>
      </w:r>
    </w:p>
    <w:p w14:paraId="2A91E17A" w14:textId="7A7246E2" w:rsidR="002E4BC7" w:rsidRDefault="002E4BC7" w:rsidP="0099242A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99242A">
        <w:rPr>
          <w:b w:val="0"/>
          <w:bCs w:val="0"/>
        </w:rPr>
        <w:t>Does each segment focus on a single concept or step?</w:t>
      </w:r>
    </w:p>
    <w:p w14:paraId="64D8E875" w14:textId="77777777" w:rsidR="002F6D87" w:rsidRPr="002F6D87" w:rsidRDefault="002F6D87" w:rsidP="002F6D87"/>
    <w:p w14:paraId="11320F4C" w14:textId="349A9F3B" w:rsidR="002E4BC7" w:rsidRPr="002E4BC7" w:rsidRDefault="002E4BC7" w:rsidP="006E432F">
      <w:pPr>
        <w:pStyle w:val="Heading3"/>
        <w:spacing w:after="0"/>
        <w:ind w:left="360"/>
      </w:pPr>
      <w:r w:rsidRPr="002E4BC7">
        <w:t>Pre-training (prepare learners)</w:t>
      </w:r>
    </w:p>
    <w:p w14:paraId="48818B6F" w14:textId="77777777" w:rsidR="002E4BC7" w:rsidRPr="0099242A" w:rsidRDefault="002E4BC7" w:rsidP="0099242A">
      <w:pPr>
        <w:pStyle w:val="ListParagraph"/>
        <w:numPr>
          <w:ilvl w:val="0"/>
          <w:numId w:val="12"/>
        </w:numPr>
        <w:spacing w:after="0" w:line="300" w:lineRule="atLeast"/>
      </w:pPr>
      <w:r w:rsidRPr="0099242A">
        <w:t>Are key terms, components, or concepts introduced before complex explanations?</w:t>
      </w:r>
    </w:p>
    <w:p w14:paraId="2CCEFD56" w14:textId="77777777" w:rsidR="002E4BC7" w:rsidRPr="0099242A" w:rsidRDefault="002E4BC7" w:rsidP="0099242A">
      <w:pPr>
        <w:pStyle w:val="ListParagraph"/>
        <w:numPr>
          <w:ilvl w:val="0"/>
          <w:numId w:val="12"/>
        </w:numPr>
        <w:spacing w:after="0" w:line="300" w:lineRule="atLeast"/>
      </w:pPr>
      <w:r w:rsidRPr="0099242A">
        <w:t>Do learners have a basic mental model before encountering detailed processes?</w:t>
      </w:r>
    </w:p>
    <w:p w14:paraId="0815C1AF" w14:textId="5658FB21" w:rsidR="002E4BC7" w:rsidRPr="006E432F" w:rsidRDefault="002E4BC7" w:rsidP="006E432F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6E432F">
        <w:rPr>
          <w:b w:val="0"/>
          <w:bCs w:val="0"/>
        </w:rPr>
        <w:t>Are prerequisite knowledge and vocabulary made explicit?</w:t>
      </w:r>
    </w:p>
    <w:p w14:paraId="26D5A7B1" w14:textId="1553E959" w:rsidR="002E4BC7" w:rsidRPr="002E4BC7" w:rsidRDefault="002E4BC7" w:rsidP="006E432F">
      <w:pPr>
        <w:pStyle w:val="Heading3"/>
        <w:spacing w:after="0"/>
        <w:ind w:left="360"/>
      </w:pPr>
      <w:r w:rsidRPr="002E4BC7">
        <w:t>Modality (optimize channel use)</w:t>
      </w:r>
    </w:p>
    <w:p w14:paraId="6D8EE72C" w14:textId="77777777" w:rsidR="002E4BC7" w:rsidRPr="0099242A" w:rsidRDefault="002E4BC7" w:rsidP="0099242A">
      <w:pPr>
        <w:pStyle w:val="ListParagraph"/>
        <w:numPr>
          <w:ilvl w:val="0"/>
          <w:numId w:val="12"/>
        </w:numPr>
        <w:spacing w:after="0" w:line="300" w:lineRule="atLeast"/>
      </w:pPr>
      <w:r w:rsidRPr="002E4BC7">
        <w:rPr>
          <w:b/>
          <w:bCs/>
        </w:rPr>
        <w:t>I</w:t>
      </w:r>
      <w:r w:rsidRPr="0099242A">
        <w:t>s spoken narration used with visuals rather than overloading the visual channel with text?</w:t>
      </w:r>
    </w:p>
    <w:p w14:paraId="1E4773D4" w14:textId="77777777" w:rsidR="002E4BC7" w:rsidRPr="0099242A" w:rsidRDefault="002E4BC7" w:rsidP="0099242A">
      <w:pPr>
        <w:pStyle w:val="ListParagraph"/>
        <w:numPr>
          <w:ilvl w:val="0"/>
          <w:numId w:val="12"/>
        </w:numPr>
        <w:spacing w:after="0" w:line="300" w:lineRule="atLeast"/>
      </w:pPr>
      <w:r w:rsidRPr="0099242A">
        <w:t>Are visual and auditory channels balanced instead of competing?</w:t>
      </w:r>
    </w:p>
    <w:p w14:paraId="6A47F1B7" w14:textId="1C9ECF8F" w:rsidR="002E4BC7" w:rsidRPr="006E432F" w:rsidRDefault="002E4BC7" w:rsidP="006E432F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6E432F">
        <w:rPr>
          <w:b w:val="0"/>
          <w:bCs w:val="0"/>
        </w:rPr>
        <w:t>Is narration used strategically when diagrams or animations are central?</w:t>
      </w:r>
    </w:p>
    <w:p w14:paraId="544AE2A5" w14:textId="5316790E" w:rsidR="002E4BC7" w:rsidRPr="002E4BC7" w:rsidRDefault="002E4BC7" w:rsidP="006E432F">
      <w:pPr>
        <w:pStyle w:val="Heading3"/>
        <w:spacing w:after="0"/>
        <w:ind w:left="360"/>
      </w:pPr>
      <w:r w:rsidRPr="002E4BC7">
        <w:t>Integration across principles</w:t>
      </w:r>
    </w:p>
    <w:p w14:paraId="57E5C35C" w14:textId="77777777" w:rsidR="002E4BC7" w:rsidRPr="0099242A" w:rsidRDefault="002E4BC7" w:rsidP="0099242A">
      <w:pPr>
        <w:pStyle w:val="ListParagraph"/>
        <w:numPr>
          <w:ilvl w:val="0"/>
          <w:numId w:val="12"/>
        </w:numPr>
        <w:spacing w:after="0" w:line="300" w:lineRule="atLeast"/>
      </w:pPr>
      <w:r w:rsidRPr="0099242A">
        <w:t>Does the design reduce complexity at each stage rather than introducing everything at once?</w:t>
      </w:r>
    </w:p>
    <w:p w14:paraId="30DC3F13" w14:textId="24847E16" w:rsidR="007E0626" w:rsidRDefault="002E4BC7" w:rsidP="000B28F1">
      <w:pPr>
        <w:pStyle w:val="Heading3"/>
        <w:numPr>
          <w:ilvl w:val="0"/>
          <w:numId w:val="12"/>
        </w:numPr>
        <w:spacing w:after="240"/>
        <w:rPr>
          <w:b w:val="0"/>
          <w:bCs w:val="0"/>
        </w:rPr>
      </w:pPr>
      <w:r w:rsidRPr="006E432F">
        <w:rPr>
          <w:b w:val="0"/>
          <w:bCs w:val="0"/>
        </w:rPr>
        <w:t>Are learners scaffolded from simple to complex understanding?</w:t>
      </w:r>
    </w:p>
    <w:p w14:paraId="43C4035D" w14:textId="22DF9265" w:rsidR="006E432F" w:rsidRDefault="006E432F" w:rsidP="006E432F">
      <w:pPr>
        <w:pStyle w:val="Heading2"/>
        <w:numPr>
          <w:ilvl w:val="0"/>
          <w:numId w:val="11"/>
        </w:numPr>
        <w:spacing w:after="0"/>
      </w:pPr>
      <w:r>
        <w:t xml:space="preserve">Foster Generative </w:t>
      </w:r>
      <w:r>
        <w:t>Processing</w:t>
      </w:r>
    </w:p>
    <w:p w14:paraId="51594BC7" w14:textId="77777777" w:rsidR="006E432F" w:rsidRPr="00566529" w:rsidRDefault="006E432F" w:rsidP="006E432F">
      <w:pPr>
        <w:pStyle w:val="ListParagraph"/>
        <w:spacing w:line="300" w:lineRule="atLeast"/>
        <w:ind w:left="360"/>
        <w:contextualSpacing w:val="0"/>
        <w:rPr>
          <w:rFonts w:ascii="Segoe UI" w:eastAsia="Times New Roman" w:hAnsi="Segoe UI" w:cs="Segoe UI"/>
          <w:sz w:val="21"/>
          <w:szCs w:val="21"/>
        </w:rPr>
      </w:pPr>
      <w:r w:rsidRPr="00EA3810">
        <w:rPr>
          <w:rFonts w:ascii="Segoe UI" w:eastAsia="Times New Roman" w:hAnsi="Segoe UI" w:cs="Segoe UI"/>
          <w:b/>
          <w:bCs/>
          <w:sz w:val="21"/>
          <w:szCs w:val="21"/>
        </w:rPr>
        <w:t>Goal:</w:t>
      </w:r>
      <w:r w:rsidRPr="00EA3810">
        <w:rPr>
          <w:rFonts w:ascii="Segoe UI" w:eastAsia="Times New Roman" w:hAnsi="Segoe UI" w:cs="Segoe UI"/>
          <w:sz w:val="21"/>
          <w:szCs w:val="21"/>
        </w:rPr>
        <w:t xml:space="preserve"> </w:t>
      </w:r>
      <w:r>
        <w:rPr>
          <w:rFonts w:ascii="Segoe UI" w:eastAsia="Times New Roman" w:hAnsi="Segoe UI" w:cs="Segoe UI"/>
          <w:sz w:val="21"/>
          <w:szCs w:val="21"/>
        </w:rPr>
        <w:t xml:space="preserve">To support </w:t>
      </w:r>
      <w:r w:rsidRPr="00B60ACC">
        <w:rPr>
          <w:rFonts w:ascii="Segoe UI" w:eastAsia="Times New Roman" w:hAnsi="Segoe UI" w:cs="Segoe UI"/>
          <w:sz w:val="21"/>
          <w:szCs w:val="21"/>
        </w:rPr>
        <w:t xml:space="preserve">learners </w:t>
      </w:r>
      <w:r>
        <w:rPr>
          <w:rFonts w:ascii="Segoe UI" w:eastAsia="Times New Roman" w:hAnsi="Segoe UI" w:cs="Segoe UI"/>
          <w:sz w:val="21"/>
          <w:szCs w:val="21"/>
        </w:rPr>
        <w:t xml:space="preserve">in </w:t>
      </w:r>
      <w:r w:rsidRPr="00B60ACC">
        <w:rPr>
          <w:rFonts w:ascii="Segoe UI" w:eastAsia="Times New Roman" w:hAnsi="Segoe UI" w:cs="Segoe UI"/>
          <w:sz w:val="21"/>
          <w:szCs w:val="21"/>
        </w:rPr>
        <w:t>process</w:t>
      </w:r>
      <w:r>
        <w:rPr>
          <w:rFonts w:ascii="Segoe UI" w:eastAsia="Times New Roman" w:hAnsi="Segoe UI" w:cs="Segoe UI"/>
          <w:sz w:val="21"/>
          <w:szCs w:val="21"/>
        </w:rPr>
        <w:t>ing</w:t>
      </w:r>
      <w:r w:rsidRPr="00B60ACC">
        <w:rPr>
          <w:rFonts w:ascii="Segoe UI" w:eastAsia="Times New Roman" w:hAnsi="Segoe UI" w:cs="Segoe UI"/>
          <w:sz w:val="21"/>
          <w:szCs w:val="21"/>
        </w:rPr>
        <w:t xml:space="preserve"> complex material efficiently.</w:t>
      </w:r>
    </w:p>
    <w:p w14:paraId="69BCE955" w14:textId="05D17F97" w:rsidR="006E432F" w:rsidRPr="002E4BC7" w:rsidRDefault="006E432F" w:rsidP="006E432F">
      <w:pPr>
        <w:pStyle w:val="Heading3"/>
        <w:spacing w:after="0"/>
        <w:ind w:left="360"/>
      </w:pPr>
      <w:r>
        <w:t>Multimedia</w:t>
      </w:r>
      <w:r w:rsidRPr="002E4BC7">
        <w:t xml:space="preserve"> (</w:t>
      </w:r>
      <w:r>
        <w:t>words + pictures</w:t>
      </w:r>
      <w:r w:rsidRPr="002E4BC7">
        <w:t>)</w:t>
      </w:r>
    </w:p>
    <w:p w14:paraId="06F88AA8" w14:textId="77777777" w:rsidR="004C45AB" w:rsidRDefault="004C45AB" w:rsidP="004C45AB">
      <w:pPr>
        <w:pStyle w:val="ListParagraph"/>
        <w:numPr>
          <w:ilvl w:val="0"/>
          <w:numId w:val="12"/>
        </w:numPr>
        <w:spacing w:after="0" w:line="300" w:lineRule="atLeast"/>
      </w:pPr>
      <w:r>
        <w:t>Are relevant visuals (diagrams, animations, charts) used to complement verbal explanations?</w:t>
      </w:r>
    </w:p>
    <w:p w14:paraId="07EBF134" w14:textId="77777777" w:rsidR="004C45AB" w:rsidRDefault="004C45AB" w:rsidP="004C45AB">
      <w:pPr>
        <w:pStyle w:val="ListParagraph"/>
        <w:numPr>
          <w:ilvl w:val="0"/>
          <w:numId w:val="12"/>
        </w:numPr>
        <w:spacing w:after="0" w:line="300" w:lineRule="atLeast"/>
      </w:pPr>
      <w:r>
        <w:t>Do visuals help explain relationships, processes, or structures that words alone cannot?</w:t>
      </w:r>
    </w:p>
    <w:p w14:paraId="38EC4953" w14:textId="019104C7" w:rsidR="006E432F" w:rsidRDefault="004C45AB" w:rsidP="004C45AB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4C45AB">
        <w:rPr>
          <w:b w:val="0"/>
          <w:bCs w:val="0"/>
        </w:rPr>
        <w:t>Is each visual clearly tied to a specific learning goal?</w:t>
      </w:r>
    </w:p>
    <w:p w14:paraId="53721CE5" w14:textId="77777777" w:rsidR="00321693" w:rsidRDefault="00321693" w:rsidP="00321693">
      <w:pPr>
        <w:pStyle w:val="Heading3"/>
        <w:spacing w:after="0"/>
        <w:ind w:left="360"/>
      </w:pPr>
      <w:r w:rsidRPr="00321693">
        <w:t>Personalization (conversational tone)</w:t>
      </w:r>
    </w:p>
    <w:p w14:paraId="5BCB58FA" w14:textId="77777777" w:rsidR="00321693" w:rsidRDefault="00321693" w:rsidP="00321693">
      <w:pPr>
        <w:pStyle w:val="ListParagraph"/>
        <w:numPr>
          <w:ilvl w:val="0"/>
          <w:numId w:val="12"/>
        </w:numPr>
        <w:spacing w:after="0" w:line="300" w:lineRule="atLeast"/>
      </w:pPr>
      <w:r>
        <w:t>Is the language conversational (“you,” “we”) rather than overly formal or academic?</w:t>
      </w:r>
    </w:p>
    <w:p w14:paraId="23215C38" w14:textId="77777777" w:rsidR="00321693" w:rsidRDefault="00321693" w:rsidP="00321693">
      <w:pPr>
        <w:pStyle w:val="ListParagraph"/>
        <w:numPr>
          <w:ilvl w:val="0"/>
          <w:numId w:val="12"/>
        </w:numPr>
        <w:spacing w:after="0" w:line="300" w:lineRule="atLeast"/>
      </w:pPr>
      <w:r>
        <w:t>Does the tone feel supportive and engaging rather than distant?</w:t>
      </w:r>
    </w:p>
    <w:p w14:paraId="6E7C5407" w14:textId="3A7FCD7B" w:rsidR="00321693" w:rsidRPr="00321693" w:rsidRDefault="00321693" w:rsidP="00321693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321693">
        <w:rPr>
          <w:b w:val="0"/>
          <w:bCs w:val="0"/>
        </w:rPr>
        <w:t>Are examples relatable to the learner’s context or practice?</w:t>
      </w:r>
    </w:p>
    <w:p w14:paraId="32B073D3" w14:textId="77777777" w:rsidR="00321693" w:rsidRDefault="00321693" w:rsidP="00321693">
      <w:pPr>
        <w:pStyle w:val="Heading3"/>
        <w:spacing w:after="0"/>
        <w:ind w:left="360"/>
      </w:pPr>
      <w:r>
        <w:t>Voice (human audio delivery)</w:t>
      </w:r>
    </w:p>
    <w:p w14:paraId="3658330E" w14:textId="77777777" w:rsidR="00321693" w:rsidRDefault="00321693" w:rsidP="00321693">
      <w:pPr>
        <w:pStyle w:val="ListParagraph"/>
        <w:numPr>
          <w:ilvl w:val="0"/>
          <w:numId w:val="12"/>
        </w:numPr>
        <w:spacing w:after="0" w:line="300" w:lineRule="atLeast"/>
      </w:pPr>
      <w:r>
        <w:t>Is narration delivered in a natural human voice rather than a robotic or synthetic tone (when possible)?</w:t>
      </w:r>
    </w:p>
    <w:p w14:paraId="70AB6BE9" w14:textId="77777777" w:rsidR="00321693" w:rsidRDefault="00321693" w:rsidP="00321693">
      <w:pPr>
        <w:pStyle w:val="ListParagraph"/>
        <w:numPr>
          <w:ilvl w:val="0"/>
          <w:numId w:val="12"/>
        </w:numPr>
        <w:spacing w:after="0" w:line="300" w:lineRule="atLeast"/>
      </w:pPr>
      <w:r>
        <w:t>Does the voice support clarity, pacing, and engagement?</w:t>
      </w:r>
    </w:p>
    <w:p w14:paraId="70DEE779" w14:textId="5DC41AC2" w:rsidR="00321693" w:rsidRPr="009D4A25" w:rsidRDefault="00321693" w:rsidP="009D4A25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9D4A25">
        <w:rPr>
          <w:b w:val="0"/>
          <w:bCs w:val="0"/>
        </w:rPr>
        <w:t>Is tone aligned with the content (e.g., encouraging, explanatory)?</w:t>
      </w:r>
    </w:p>
    <w:p w14:paraId="32630F42" w14:textId="77777777" w:rsidR="00321693" w:rsidRDefault="00321693" w:rsidP="00321693">
      <w:pPr>
        <w:pStyle w:val="Heading3"/>
        <w:spacing w:after="0"/>
        <w:ind w:left="360"/>
      </w:pPr>
      <w:r>
        <w:t>Image (instructor presence—use with caution)</w:t>
      </w:r>
    </w:p>
    <w:p w14:paraId="1D4D2C06" w14:textId="77777777" w:rsidR="00321693" w:rsidRDefault="00321693" w:rsidP="00321693">
      <w:pPr>
        <w:pStyle w:val="ListParagraph"/>
        <w:numPr>
          <w:ilvl w:val="0"/>
          <w:numId w:val="12"/>
        </w:numPr>
        <w:spacing w:after="0" w:line="300" w:lineRule="atLeast"/>
      </w:pPr>
      <w:r>
        <w:t>If an instructor image/video is used, does it support learning rather than distract?</w:t>
      </w:r>
    </w:p>
    <w:p w14:paraId="349E9BE0" w14:textId="77777777" w:rsidR="00321693" w:rsidRDefault="00321693" w:rsidP="00321693">
      <w:pPr>
        <w:pStyle w:val="ListParagraph"/>
        <w:numPr>
          <w:ilvl w:val="0"/>
          <w:numId w:val="12"/>
        </w:numPr>
        <w:spacing w:after="0" w:line="300" w:lineRule="atLeast"/>
      </w:pPr>
      <w:r>
        <w:t>Is the instructor presence purposeful (e.g., guiding attention, modeling thinking)?</w:t>
      </w:r>
    </w:p>
    <w:p w14:paraId="6C016AB4" w14:textId="0FD835A0" w:rsidR="00321693" w:rsidRPr="009D4A25" w:rsidRDefault="00321693" w:rsidP="009D4A25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9D4A25">
        <w:rPr>
          <w:b w:val="0"/>
          <w:bCs w:val="0"/>
        </w:rPr>
        <w:t>Does it avoid competing with essential visuals?</w:t>
      </w:r>
    </w:p>
    <w:p w14:paraId="0D6768B7" w14:textId="77777777" w:rsidR="00321693" w:rsidRDefault="00321693" w:rsidP="00321693">
      <w:pPr>
        <w:pStyle w:val="Heading3"/>
        <w:spacing w:after="0"/>
        <w:ind w:left="360"/>
      </w:pPr>
      <w:r>
        <w:t>Generative engagement overall</w:t>
      </w:r>
    </w:p>
    <w:p w14:paraId="5328E88E" w14:textId="77777777" w:rsidR="00321693" w:rsidRDefault="00321693" w:rsidP="00321693">
      <w:pPr>
        <w:pStyle w:val="ListParagraph"/>
        <w:numPr>
          <w:ilvl w:val="0"/>
          <w:numId w:val="12"/>
        </w:numPr>
        <w:spacing w:after="0" w:line="300" w:lineRule="atLeast"/>
      </w:pPr>
      <w:r>
        <w:t>Does the design prompt learners to think, reflect, or apply (even briefly)?</w:t>
      </w:r>
    </w:p>
    <w:p w14:paraId="636E72A4" w14:textId="77777777" w:rsidR="00321693" w:rsidRDefault="00321693" w:rsidP="00321693">
      <w:pPr>
        <w:pStyle w:val="ListParagraph"/>
        <w:numPr>
          <w:ilvl w:val="0"/>
          <w:numId w:val="12"/>
        </w:numPr>
        <w:spacing w:after="0" w:line="300" w:lineRule="atLeast"/>
      </w:pPr>
      <w:r>
        <w:t>Are learners encouraged to organize or integrate information (e.g., through prompts, examples)?</w:t>
      </w:r>
    </w:p>
    <w:p w14:paraId="4475FA56" w14:textId="1F30DC5D" w:rsidR="004C45AB" w:rsidRPr="009D4A25" w:rsidRDefault="00321693" w:rsidP="009D4A25">
      <w:pPr>
        <w:pStyle w:val="Heading3"/>
        <w:numPr>
          <w:ilvl w:val="0"/>
          <w:numId w:val="12"/>
        </w:numPr>
        <w:spacing w:after="120"/>
        <w:rPr>
          <w:b w:val="0"/>
          <w:bCs w:val="0"/>
        </w:rPr>
      </w:pPr>
      <w:r w:rsidRPr="009D4A25">
        <w:rPr>
          <w:b w:val="0"/>
          <w:bCs w:val="0"/>
        </w:rPr>
        <w:t>Is there evidence that the design supports meaning-making rather than passive viewing?</w:t>
      </w:r>
    </w:p>
    <w:sectPr w:rsidR="004C45AB" w:rsidRPr="009D4A25" w:rsidSect="00400AC7">
      <w:headerReference w:type="default" r:id="rId8"/>
      <w:footerReference w:type="default" r:id="rId9"/>
      <w:pgSz w:w="12240" w:h="15840"/>
      <w:pgMar w:top="1152" w:right="1152" w:bottom="1152" w:left="1152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D9FA6" w14:textId="77777777" w:rsidR="009467F7" w:rsidRDefault="009467F7" w:rsidP="00E25787">
      <w:r>
        <w:separator/>
      </w:r>
    </w:p>
  </w:endnote>
  <w:endnote w:type="continuationSeparator" w:id="0">
    <w:p w14:paraId="39A63432" w14:textId="77777777" w:rsidR="009467F7" w:rsidRDefault="009467F7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9467F7" w:rsidP="00E25787">
    <w:pPr>
      <w:pStyle w:val="Footer"/>
    </w:pPr>
    <w:r>
      <w:pict w14:anchorId="1DFC6CFD">
        <v:rect id="_x0000_i1041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332A893B" w:rsidR="003A27C2" w:rsidRPr="003A27C2" w:rsidRDefault="00386835" w:rsidP="00136378">
            <w:pPr>
              <w:pStyle w:val="Footer"/>
            </w:pPr>
            <w:r w:rsidRPr="00136378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0F37D952" wp14:editId="6C98E119">
                  <wp:simplePos x="0" y="0"/>
                  <wp:positionH relativeFrom="margin">
                    <wp:align>left</wp:align>
                  </wp:positionH>
                  <wp:positionV relativeFrom="paragraph">
                    <wp:posOffset>3810</wp:posOffset>
                  </wp:positionV>
                  <wp:extent cx="646043" cy="226035"/>
                  <wp:effectExtent l="0" t="0" r="1905" b="3175"/>
                  <wp:wrapSquare wrapText="bothSides"/>
                  <wp:docPr id="1998365750" name="Picture 1" descr="A sign with a person and dollar symb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211361" name="Picture 1" descr="A sign with a person and dollar symbol&#10;&#10;AI-generated content may be incorrec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043" cy="22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36378">
              <w:rPr>
                <w:sz w:val="20"/>
              </w:rPr>
              <w:t>This work is licensed under a Creative Commons Attribution 4.0 International License.</w:t>
            </w:r>
            <w:r w:rsidR="00136378" w:rsidRPr="00136378">
              <w:rPr>
                <w:sz w:val="20"/>
              </w:rPr>
              <w:t xml:space="preserve"> </w:t>
            </w:r>
            <w:r w:rsidR="00CC3A32">
              <w:rPr>
                <w:sz w:val="20"/>
              </w:rPr>
              <w:br/>
            </w:r>
            <w:r w:rsidR="00136378" w:rsidRPr="00136378">
              <w:rPr>
                <w:sz w:val="20"/>
              </w:rPr>
              <w:t>Created by Miriam B. Larson.</w:t>
            </w:r>
            <w:r w:rsidR="00163349" w:rsidRPr="00136378">
              <w:rPr>
                <w:sz w:val="20"/>
                <w:szCs w:val="18"/>
              </w:rPr>
              <w:t xml:space="preserve">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D2FE3" w14:textId="77777777" w:rsidR="009467F7" w:rsidRDefault="009467F7" w:rsidP="00E25787">
      <w:r>
        <w:separator/>
      </w:r>
    </w:p>
  </w:footnote>
  <w:footnote w:type="continuationSeparator" w:id="0">
    <w:p w14:paraId="594764FE" w14:textId="77777777" w:rsidR="009467F7" w:rsidRDefault="009467F7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21313294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FA5A86"/>
    <w:multiLevelType w:val="hybridMultilevel"/>
    <w:tmpl w:val="F59C0A64"/>
    <w:lvl w:ilvl="0" w:tplc="88DCE18A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066140"/>
    <w:multiLevelType w:val="hybridMultilevel"/>
    <w:tmpl w:val="CDFE3B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913506"/>
    <w:multiLevelType w:val="hybridMultilevel"/>
    <w:tmpl w:val="4A6679AE"/>
    <w:lvl w:ilvl="0" w:tplc="52667D8A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387270532">
    <w:abstractNumId w:val="9"/>
  </w:num>
  <w:num w:numId="11" w16cid:durableId="1570115056">
    <w:abstractNumId w:val="10"/>
  </w:num>
  <w:num w:numId="12" w16cid:durableId="4657073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27DF1"/>
    <w:rsid w:val="00034616"/>
    <w:rsid w:val="0006063C"/>
    <w:rsid w:val="00081F92"/>
    <w:rsid w:val="00083792"/>
    <w:rsid w:val="000B28F1"/>
    <w:rsid w:val="00135120"/>
    <w:rsid w:val="001356FC"/>
    <w:rsid w:val="001358A1"/>
    <w:rsid w:val="00136378"/>
    <w:rsid w:val="0015074B"/>
    <w:rsid w:val="0015368C"/>
    <w:rsid w:val="00163349"/>
    <w:rsid w:val="00193C6C"/>
    <w:rsid w:val="00195024"/>
    <w:rsid w:val="001D6824"/>
    <w:rsid w:val="001D7412"/>
    <w:rsid w:val="001E77F3"/>
    <w:rsid w:val="00221F4C"/>
    <w:rsid w:val="0029639D"/>
    <w:rsid w:val="002D334F"/>
    <w:rsid w:val="002E1374"/>
    <w:rsid w:val="002E4BC7"/>
    <w:rsid w:val="002F6D87"/>
    <w:rsid w:val="00321693"/>
    <w:rsid w:val="00326F90"/>
    <w:rsid w:val="00345E81"/>
    <w:rsid w:val="0038409A"/>
    <w:rsid w:val="00386835"/>
    <w:rsid w:val="003902EA"/>
    <w:rsid w:val="003A27C2"/>
    <w:rsid w:val="003F2565"/>
    <w:rsid w:val="00400AC7"/>
    <w:rsid w:val="0041598B"/>
    <w:rsid w:val="004940FC"/>
    <w:rsid w:val="004C45AB"/>
    <w:rsid w:val="004E759B"/>
    <w:rsid w:val="00561615"/>
    <w:rsid w:val="00566529"/>
    <w:rsid w:val="005874B0"/>
    <w:rsid w:val="00596579"/>
    <w:rsid w:val="005A3B4B"/>
    <w:rsid w:val="005C2532"/>
    <w:rsid w:val="005E0CDB"/>
    <w:rsid w:val="00665223"/>
    <w:rsid w:val="00685A38"/>
    <w:rsid w:val="00686810"/>
    <w:rsid w:val="006B5FBF"/>
    <w:rsid w:val="006E432F"/>
    <w:rsid w:val="006F30F3"/>
    <w:rsid w:val="00700416"/>
    <w:rsid w:val="0072508B"/>
    <w:rsid w:val="007370C3"/>
    <w:rsid w:val="00743026"/>
    <w:rsid w:val="007467B0"/>
    <w:rsid w:val="0078610E"/>
    <w:rsid w:val="007B51E9"/>
    <w:rsid w:val="007E0626"/>
    <w:rsid w:val="0084008E"/>
    <w:rsid w:val="008600AE"/>
    <w:rsid w:val="008A5D40"/>
    <w:rsid w:val="008B1E0C"/>
    <w:rsid w:val="00932F82"/>
    <w:rsid w:val="00937BB6"/>
    <w:rsid w:val="009467F7"/>
    <w:rsid w:val="0099242A"/>
    <w:rsid w:val="009D4A25"/>
    <w:rsid w:val="009D5B79"/>
    <w:rsid w:val="009F570F"/>
    <w:rsid w:val="00A2065A"/>
    <w:rsid w:val="00A537C4"/>
    <w:rsid w:val="00AA1D8D"/>
    <w:rsid w:val="00AF525C"/>
    <w:rsid w:val="00B034E1"/>
    <w:rsid w:val="00B41D80"/>
    <w:rsid w:val="00B47730"/>
    <w:rsid w:val="00B60ACC"/>
    <w:rsid w:val="00B63FB2"/>
    <w:rsid w:val="00C3092A"/>
    <w:rsid w:val="00CB0664"/>
    <w:rsid w:val="00CC3A32"/>
    <w:rsid w:val="00DD222C"/>
    <w:rsid w:val="00DF15EA"/>
    <w:rsid w:val="00E25787"/>
    <w:rsid w:val="00E3791B"/>
    <w:rsid w:val="00EA05A8"/>
    <w:rsid w:val="00EA3810"/>
    <w:rsid w:val="00EB2D13"/>
    <w:rsid w:val="00EC20F7"/>
    <w:rsid w:val="00F04481"/>
    <w:rsid w:val="00F122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5A4DFA-3B5F-42A7-9B88-28A5369E0341}"/>
</file>

<file path=customXml/itemProps3.xml><?xml version="1.0" encoding="utf-8"?>
<ds:datastoreItem xmlns:ds="http://schemas.openxmlformats.org/officeDocument/2006/customXml" ds:itemID="{DD9F6914-3D6D-408E-8986-F6202BE9D598}"/>
</file>

<file path=customXml/itemProps4.xml><?xml version="1.0" encoding="utf-8"?>
<ds:datastoreItem xmlns:ds="http://schemas.openxmlformats.org/officeDocument/2006/customXml" ds:itemID="{194800A9-26DC-4B71-846F-DD646405BE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632</Words>
  <Characters>3703</Characters>
  <Application>Microsoft Office Word</Application>
  <DocSecurity>0</DocSecurity>
  <Lines>100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42</cp:revision>
  <dcterms:created xsi:type="dcterms:W3CDTF">2026-05-18T23:43:00Z</dcterms:created>
  <dcterms:modified xsi:type="dcterms:W3CDTF">2026-06-04T03:29:00Z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