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9B0F1F" w14:textId="6EE4E920" w:rsidR="00B63FB2" w:rsidRPr="001358A1" w:rsidRDefault="00C5339E" w:rsidP="001358A1">
      <w:pPr>
        <w:pStyle w:val="Heading1"/>
      </w:pPr>
      <w:r>
        <w:t>2.1 | Leverage AI</w:t>
      </w:r>
      <w:r w:rsidR="0054186B">
        <w:t>:</w:t>
      </w:r>
      <w:r>
        <w:t xml:space="preserve"> Understand Roles </w:t>
      </w:r>
      <w:r w:rsidR="0054186B">
        <w:t>&amp;</w:t>
      </w:r>
      <w:r>
        <w:t xml:space="preserve"> Responsibilities</w:t>
      </w:r>
    </w:p>
    <w:p w14:paraId="4485DBE1" w14:textId="080C8FC7" w:rsidR="006B1A5C" w:rsidRPr="006B1A5C" w:rsidRDefault="006B1A5C" w:rsidP="006B1A5C">
      <w:pPr>
        <w:spacing w:after="200"/>
        <w:rPr>
          <w:szCs w:val="22"/>
        </w:rPr>
      </w:pPr>
      <w:r w:rsidRPr="006B1A5C">
        <w:rPr>
          <w:szCs w:val="22"/>
        </w:rPr>
        <w:t xml:space="preserve">In your ID career, you may operate as a "Lone Ranger," taking on all project roles and fulfilling all the responsibilities necessary for an instructional design project. However, it is more likely that you will operate as a member of a design/development team assembled to leverage the combined expertise of several skilled professionals. You may also design and manage projects for which you out-source certain job tasks or production activities. Regardless of your career path, it's important to build your understanding of the various forms of expertise necessary to successfully produce effective instruction. </w:t>
      </w:r>
      <w:r w:rsidRPr="006B1A5C">
        <w:rPr>
          <w:b/>
          <w:bCs/>
          <w:i/>
          <w:iCs/>
          <w:szCs w:val="22"/>
        </w:rPr>
        <w:t xml:space="preserve">Use your choice of an AI tool and access </w:t>
      </w:r>
      <w:r>
        <w:rPr>
          <w:b/>
          <w:bCs/>
          <w:i/>
          <w:iCs/>
          <w:szCs w:val="22"/>
        </w:rPr>
        <w:t>the following</w:t>
      </w:r>
      <w:r w:rsidRPr="006B1A5C">
        <w:rPr>
          <w:b/>
          <w:bCs/>
          <w:i/>
          <w:iCs/>
          <w:szCs w:val="22"/>
        </w:rPr>
        <w:t xml:space="preserve"> AI prompts to:</w:t>
      </w:r>
      <w:r w:rsidRPr="006B1A5C">
        <w:rPr>
          <w:szCs w:val="22"/>
        </w:rPr>
        <w:t xml:space="preserve"> </w:t>
      </w:r>
    </w:p>
    <w:p w14:paraId="5E512539" w14:textId="1117CCE9" w:rsidR="006B1A5C" w:rsidRPr="006B1A5C" w:rsidRDefault="006B1A5C" w:rsidP="006B1A5C">
      <w:pPr>
        <w:numPr>
          <w:ilvl w:val="0"/>
          <w:numId w:val="11"/>
        </w:numPr>
        <w:spacing w:after="200"/>
        <w:rPr>
          <w:szCs w:val="22"/>
        </w:rPr>
      </w:pPr>
      <w:r>
        <w:rPr>
          <w:szCs w:val="22"/>
        </w:rPr>
        <w:t>(</w:t>
      </w:r>
      <w:r w:rsidRPr="00D32162">
        <w:rPr>
          <w:b/>
          <w:bCs/>
          <w:szCs w:val="22"/>
        </w:rPr>
        <w:t>Prompt A</w:t>
      </w:r>
      <w:r>
        <w:rPr>
          <w:szCs w:val="22"/>
        </w:rPr>
        <w:t xml:space="preserve">) </w:t>
      </w:r>
      <w:r w:rsidRPr="006B1A5C">
        <w:rPr>
          <w:szCs w:val="22"/>
        </w:rPr>
        <w:t xml:space="preserve">Explore current roles and responsibilities used in the field. </w:t>
      </w:r>
    </w:p>
    <w:p w14:paraId="6366ECCC" w14:textId="77777777" w:rsidR="00284F46" w:rsidRDefault="006B1A5C" w:rsidP="00284F46">
      <w:pPr>
        <w:numPr>
          <w:ilvl w:val="0"/>
          <w:numId w:val="11"/>
        </w:numPr>
        <w:spacing w:after="200"/>
        <w:rPr>
          <w:szCs w:val="22"/>
        </w:rPr>
      </w:pPr>
      <w:r w:rsidRPr="006B1A5C">
        <w:rPr>
          <w:szCs w:val="22"/>
        </w:rPr>
        <w:t>Compare the AI results from the first prompt to your skill set. Which roles and responsibilities could you comfortably fulfill, and for which do you believe you need additional knowledge or skill?</w:t>
      </w:r>
    </w:p>
    <w:p w14:paraId="28DC9053" w14:textId="27C05D04" w:rsidR="006B1A5C" w:rsidRPr="00284F46" w:rsidRDefault="00284F46" w:rsidP="00284F46">
      <w:pPr>
        <w:numPr>
          <w:ilvl w:val="0"/>
          <w:numId w:val="11"/>
        </w:numPr>
        <w:spacing w:after="200"/>
        <w:rPr>
          <w:szCs w:val="22"/>
        </w:rPr>
      </w:pPr>
      <w:r>
        <w:rPr>
          <w:szCs w:val="22"/>
        </w:rPr>
        <w:t>(</w:t>
      </w:r>
      <w:r w:rsidRPr="00D32162">
        <w:rPr>
          <w:b/>
          <w:bCs/>
          <w:szCs w:val="22"/>
        </w:rPr>
        <w:t>Prompt B</w:t>
      </w:r>
      <w:r>
        <w:rPr>
          <w:szCs w:val="22"/>
        </w:rPr>
        <w:t>) D</w:t>
      </w:r>
      <w:r w:rsidR="006B1A5C" w:rsidRPr="00284F46">
        <w:rPr>
          <w:szCs w:val="22"/>
        </w:rPr>
        <w:t>evelop an action plan to obtain the knowledge and/or experience you believe you need to develop for your career.</w:t>
      </w:r>
    </w:p>
    <w:p w14:paraId="579FCECF" w14:textId="213C36BB" w:rsidR="00B63FB2" w:rsidRDefault="00284F46" w:rsidP="001358A1">
      <w:pPr>
        <w:pStyle w:val="Heading2"/>
      </w:pPr>
      <w:r>
        <w:t>AI Prompt A:</w:t>
      </w:r>
    </w:p>
    <w:p w14:paraId="3EFCE22C" w14:textId="77777777" w:rsidR="007D36E9" w:rsidRDefault="007D36E9" w:rsidP="0038224A">
      <w:pPr>
        <w:pStyle w:val="Heading3"/>
        <w:spacing w:after="0"/>
        <w:ind w:left="720"/>
      </w:pPr>
      <w:r>
        <w:t>Provide AI with the necessary perspective:</w:t>
      </w:r>
    </w:p>
    <w:p w14:paraId="067D8C6D" w14:textId="77777777" w:rsidR="007D36E9" w:rsidRDefault="007D36E9" w:rsidP="0038224A">
      <w:pPr>
        <w:ind w:left="720"/>
      </w:pPr>
      <w:r>
        <w:t>Act as a senior learning experience consultant with expertise in instructional design, learning engineering, educational technology, and workforce development.</w:t>
      </w:r>
    </w:p>
    <w:p w14:paraId="1980EE4B" w14:textId="77777777" w:rsidR="007D36E9" w:rsidRDefault="007D36E9" w:rsidP="0038224A">
      <w:pPr>
        <w:pStyle w:val="Heading3"/>
        <w:spacing w:after="0"/>
        <w:ind w:left="720"/>
      </w:pPr>
      <w:r>
        <w:t>Provide AI with a clear task:</w:t>
      </w:r>
    </w:p>
    <w:p w14:paraId="02426BAC" w14:textId="77777777" w:rsidR="007D36E9" w:rsidRDefault="007D36E9" w:rsidP="007D36E9">
      <w:pPr>
        <w:ind w:left="720"/>
      </w:pPr>
      <w:r>
        <w:t xml:space="preserve">Your task is to provide a comprehensive, evidence-informed analysis of roles and responsibilities involved in modern learning and instructional design projects across higher education, healthcare, corporate L&amp;D, and K–12 contexts. </w:t>
      </w:r>
    </w:p>
    <w:p w14:paraId="49295058" w14:textId="77777777" w:rsidR="007D36E9" w:rsidRDefault="007D36E9" w:rsidP="0038224A">
      <w:pPr>
        <w:pStyle w:val="Heading3"/>
        <w:spacing w:after="0"/>
        <w:ind w:left="720"/>
      </w:pPr>
      <w:r>
        <w:t>Provide AI with sources from which to draw this information and a format for the outputs:</w:t>
      </w:r>
    </w:p>
    <w:p w14:paraId="50FC15EA" w14:textId="02B27C40" w:rsidR="007D36E9" w:rsidRDefault="007D36E9" w:rsidP="007D36E9">
      <w:pPr>
        <w:pStyle w:val="ListParagraph"/>
        <w:numPr>
          <w:ilvl w:val="0"/>
          <w:numId w:val="13"/>
        </w:numPr>
      </w:pPr>
      <w:r>
        <w:t xml:space="preserve">Identify current ROLES by analyzing market patterns across recent job postings (e.g., LinkedIn, Indeed, HigherEdJobs, etc.), noting variations in job titles for similar roles. </w:t>
      </w:r>
    </w:p>
    <w:p w14:paraId="71E18999" w14:textId="6513DE28" w:rsidR="007D36E9" w:rsidRDefault="007D36E9" w:rsidP="007D36E9">
      <w:pPr>
        <w:pStyle w:val="ListParagraph"/>
        <w:numPr>
          <w:ilvl w:val="0"/>
          <w:numId w:val="13"/>
        </w:numPr>
      </w:pPr>
      <w:r>
        <w:t>Provide plain-language role definitions in a spreadsheet or MS Word table.</w:t>
      </w:r>
    </w:p>
    <w:p w14:paraId="74689961" w14:textId="7DA239B8" w:rsidR="007D36E9" w:rsidRDefault="007D36E9" w:rsidP="007D36E9">
      <w:pPr>
        <w:pStyle w:val="ListParagraph"/>
        <w:numPr>
          <w:ilvl w:val="0"/>
          <w:numId w:val="13"/>
        </w:numPr>
      </w:pPr>
      <w:r>
        <w:t>Extract and synthesize common RESPONSIBILITIES from job postings, grouped by ADDIE phases (analysis, design, development, implementation, evaluation), and indicate high-frequency vs. specialized tasks.</w:t>
      </w:r>
    </w:p>
    <w:p w14:paraId="6BD12688" w14:textId="04039679" w:rsidR="007D36E9" w:rsidRDefault="007D36E9" w:rsidP="007D36E9">
      <w:pPr>
        <w:pStyle w:val="ListParagraph"/>
        <w:numPr>
          <w:ilvl w:val="0"/>
          <w:numId w:val="13"/>
        </w:numPr>
      </w:pPr>
      <w:r>
        <w:t>Identify typical DELIVERABLES and REQUIRED/REFERRED SKILLS (tools, pedagogy, professional skills), based on job ad language.</w:t>
      </w:r>
    </w:p>
    <w:p w14:paraId="3CE66841" w14:textId="162F7F9C" w:rsidR="00284F46" w:rsidRDefault="007D36E9" w:rsidP="00E25787">
      <w:pPr>
        <w:pStyle w:val="ListParagraph"/>
        <w:numPr>
          <w:ilvl w:val="0"/>
          <w:numId w:val="13"/>
        </w:numPr>
      </w:pPr>
      <w:r>
        <w:t>Summarize key TRENDS (e.g., AI use, interpretation of learning analytics,  role consolidation), noting where multiple roles are commonly combined in practice.</w:t>
      </w:r>
    </w:p>
    <w:p w14:paraId="416BBC18" w14:textId="1FE2CFDA" w:rsidR="006D15D2" w:rsidRDefault="006D15D2" w:rsidP="006D15D2">
      <w:r>
        <w:t>(continued…)</w:t>
      </w:r>
    </w:p>
    <w:p w14:paraId="25323180" w14:textId="77777777" w:rsidR="006D15D2" w:rsidRDefault="006D15D2" w:rsidP="006D15D2"/>
    <w:p w14:paraId="297075B8" w14:textId="433306FB" w:rsidR="00284F46" w:rsidRDefault="00284F46" w:rsidP="00284F46">
      <w:pPr>
        <w:pStyle w:val="Heading2"/>
      </w:pPr>
      <w:r>
        <w:lastRenderedPageBreak/>
        <w:t>AI Prompt B:</w:t>
      </w:r>
    </w:p>
    <w:p w14:paraId="04D25553" w14:textId="77777777" w:rsidR="00D32162" w:rsidRDefault="00D32162" w:rsidP="00284F46">
      <w:r>
        <w:t>After comparing the results from Prompt A to your skill set to identify areas you wish to improve…</w:t>
      </w:r>
    </w:p>
    <w:p w14:paraId="22C8FED7" w14:textId="77777777" w:rsidR="003A239E" w:rsidRDefault="003A239E" w:rsidP="003A239E">
      <w:pPr>
        <w:pStyle w:val="Heading3"/>
        <w:spacing w:after="0"/>
        <w:ind w:left="720"/>
      </w:pPr>
      <w:r>
        <w:t>Provide AI with the necessary perspective:</w:t>
      </w:r>
    </w:p>
    <w:p w14:paraId="13E549DC" w14:textId="7AE3B4E5" w:rsidR="003A239E" w:rsidRDefault="003A239E" w:rsidP="003A239E">
      <w:pPr>
        <w:ind w:left="720"/>
      </w:pPr>
      <w:r w:rsidRPr="003A239E">
        <w:t>Act as a professional development coach specializing in instructional design, learning experience design, and educational technology careers.</w:t>
      </w:r>
    </w:p>
    <w:p w14:paraId="5E4F48E6" w14:textId="77777777" w:rsidR="003A239E" w:rsidRDefault="003A239E" w:rsidP="003A239E">
      <w:pPr>
        <w:pStyle w:val="Heading3"/>
        <w:spacing w:after="0"/>
        <w:ind w:left="720"/>
      </w:pPr>
      <w:r>
        <w:t>Provide AI with a clear task:</w:t>
      </w:r>
    </w:p>
    <w:p w14:paraId="22AC8070" w14:textId="36CC3DF9" w:rsidR="003A239E" w:rsidRDefault="00525E15" w:rsidP="003A239E">
      <w:pPr>
        <w:ind w:left="720"/>
      </w:pPr>
      <w:r w:rsidRPr="00525E15">
        <w:t>Your task is to create a targeted, evidence-informed action plan to address gaps in knowledge, skills, or experience based on a prior analysis of roles and responsibilities grounded in current job postings</w:t>
      </w:r>
      <w:r w:rsidR="003A239E">
        <w:t xml:space="preserve">. </w:t>
      </w:r>
    </w:p>
    <w:p w14:paraId="4EC81D35" w14:textId="77777777" w:rsidR="003A239E" w:rsidRDefault="003A239E" w:rsidP="003A239E">
      <w:pPr>
        <w:pStyle w:val="Heading3"/>
        <w:spacing w:after="0"/>
        <w:ind w:left="720"/>
      </w:pPr>
      <w:r>
        <w:t>Provide AI with sources from which to draw this information and a format for the outputs:</w:t>
      </w:r>
    </w:p>
    <w:p w14:paraId="54215A3F" w14:textId="77777777" w:rsidR="00525E15" w:rsidRDefault="00525E15" w:rsidP="00525E15">
      <w:pPr>
        <w:pStyle w:val="ListParagraph"/>
        <w:numPr>
          <w:ilvl w:val="0"/>
          <w:numId w:val="14"/>
        </w:numPr>
      </w:pPr>
      <w:r>
        <w:t>Identify SKILL AND EXPERIENCE GAPS relative to high-frequency requirements in current job postings (distinguish required vs. preferred).</w:t>
      </w:r>
    </w:p>
    <w:p w14:paraId="1E9014EE" w14:textId="77777777" w:rsidR="00525E15" w:rsidRDefault="00525E15" w:rsidP="00525E15">
      <w:pPr>
        <w:pStyle w:val="ListParagraph"/>
        <w:numPr>
          <w:ilvl w:val="0"/>
          <w:numId w:val="14"/>
        </w:numPr>
      </w:pPr>
      <w:r>
        <w:t>Prioritize gaps based on market demand, relevance to instructional design roles, and impact on project quality.</w:t>
      </w:r>
    </w:p>
    <w:p w14:paraId="187FB379" w14:textId="77777777" w:rsidR="00525E15" w:rsidRDefault="00525E15" w:rsidP="00525E15">
      <w:pPr>
        <w:pStyle w:val="ListParagraph"/>
        <w:numPr>
          <w:ilvl w:val="0"/>
          <w:numId w:val="14"/>
        </w:numPr>
      </w:pPr>
      <w:r>
        <w:t>Create a structured ACTION PLAN with clear learning goals, recommended activities (courses, readings, practice tasks), and tools aligned to job market expectations.</w:t>
      </w:r>
    </w:p>
    <w:p w14:paraId="7614E798" w14:textId="77777777" w:rsidR="00525E15" w:rsidRDefault="00525E15" w:rsidP="00525E15">
      <w:pPr>
        <w:pStyle w:val="ListParagraph"/>
        <w:numPr>
          <w:ilvl w:val="0"/>
          <w:numId w:val="14"/>
        </w:numPr>
      </w:pPr>
      <w:r>
        <w:t>Include EXPERIENCE-BUILDING strategies that mirror real job responsibilities (e.g., portfolio artifacts, applied projects, peer review).</w:t>
      </w:r>
    </w:p>
    <w:p w14:paraId="1B05ACBB" w14:textId="77777777" w:rsidR="00525E15" w:rsidRDefault="00525E15" w:rsidP="00525E15">
      <w:pPr>
        <w:pStyle w:val="ListParagraph"/>
        <w:numPr>
          <w:ilvl w:val="0"/>
          <w:numId w:val="14"/>
        </w:numPr>
      </w:pPr>
      <w:r>
        <w:t>Define EVIDENCE OF MASTERY (portfolio deliverables, observable skills, measurable outcomes) aligned with hiring expectations.</w:t>
      </w:r>
    </w:p>
    <w:p w14:paraId="4D113D7B" w14:textId="43C034CF" w:rsidR="00284F46" w:rsidRPr="00E25787" w:rsidRDefault="00525E15" w:rsidP="00525E15">
      <w:pPr>
        <w:pStyle w:val="ListParagraph"/>
        <w:numPr>
          <w:ilvl w:val="0"/>
          <w:numId w:val="14"/>
        </w:numPr>
      </w:pPr>
      <w:r>
        <w:t>Present outputs as a prioritized roadmap (table or checklist) with short-, mid-, and long-term milestones tied to job market demand.</w:t>
      </w:r>
    </w:p>
    <w:p w14:paraId="49ADAB67" w14:textId="77777777" w:rsidR="001358A1" w:rsidRPr="0041598B" w:rsidRDefault="001358A1">
      <w:pPr>
        <w:pStyle w:val="BrandedBody"/>
        <w:rPr>
          <w:rFonts w:ascii="Aptos" w:hAnsi="Aptos"/>
        </w:rPr>
      </w:pPr>
    </w:p>
    <w:sectPr w:rsidR="001358A1" w:rsidRPr="0041598B" w:rsidSect="00142E04">
      <w:headerReference w:type="default" r:id="rId8"/>
      <w:footerReference w:type="default" r:id="rId9"/>
      <w:pgSz w:w="12240" w:h="15840"/>
      <w:pgMar w:top="1152" w:right="1152" w:bottom="1152" w:left="1152" w:header="288"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D31658" w14:textId="77777777" w:rsidR="00041962" w:rsidRDefault="00041962" w:rsidP="00E25787">
      <w:r>
        <w:separator/>
      </w:r>
    </w:p>
  </w:endnote>
  <w:endnote w:type="continuationSeparator" w:id="0">
    <w:p w14:paraId="2EED7CF1" w14:textId="77777777" w:rsidR="00041962" w:rsidRDefault="00041962" w:rsidP="00E257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A11C0" w14:textId="52A35CEB" w:rsidR="003A27C2" w:rsidRDefault="00041962" w:rsidP="00E25787">
    <w:pPr>
      <w:pStyle w:val="Footer"/>
    </w:pPr>
    <w:r>
      <w:pict w14:anchorId="1DFC6CFD">
        <v:rect id="_x0000_i1025" style="width:496.8pt;height:1.5pt;mso-position-horizontal:absolute;mso-position-horizontal-relative:text;mso-position-vertical:absolute;mso-position-vertical-relative:text" o:hralign="center" o:hrstd="t" o:hrnoshade="t" o:hr="t" fillcolor="#18636a" stroked="f"/>
      </w:pict>
    </w:r>
  </w:p>
  <w:sdt>
    <w:sdtPr>
      <w:id w:val="-1055931327"/>
      <w:docPartObj>
        <w:docPartGallery w:val="Page Numbers (Bottom of Page)"/>
        <w:docPartUnique/>
      </w:docPartObj>
    </w:sdtPr>
    <w:sdtEndPr/>
    <w:sdtContent>
      <w:sdt>
        <w:sdtPr>
          <w:id w:val="1431234670"/>
          <w:docPartObj>
            <w:docPartGallery w:val="Page Numbers (Top of Page)"/>
            <w:docPartUnique/>
          </w:docPartObj>
        </w:sdtPr>
        <w:sdtEndPr/>
        <w:sdtContent>
          <w:p w14:paraId="4762E3E2" w14:textId="47AA7562" w:rsidR="003A27C2" w:rsidRPr="003A27C2" w:rsidRDefault="005C2532" w:rsidP="00E25787">
            <w:pPr>
              <w:pStyle w:val="Footer"/>
            </w:pPr>
            <w:r>
              <w:t xml:space="preserve">© </w:t>
            </w:r>
            <w:r w:rsidR="00163349">
              <w:t>202</w:t>
            </w:r>
            <w:r w:rsidR="00142E04">
              <w:t>7</w:t>
            </w:r>
            <w:r w:rsidR="00163349">
              <w:t xml:space="preserve"> Larson &amp; Lockee, Streamlined ID </w:t>
            </w:r>
            <w:r w:rsidR="00DD222C">
              <w:t xml:space="preserve"> </w:t>
            </w:r>
            <w:r w:rsidR="00DD222C">
              <w:tab/>
            </w:r>
            <w:r w:rsidR="00DD222C">
              <w:tab/>
            </w:r>
            <w:r w:rsidR="003A27C2" w:rsidRPr="003A27C2">
              <w:t xml:space="preserve">Page </w:t>
            </w:r>
            <w:r w:rsidR="003A27C2" w:rsidRPr="003A27C2">
              <w:rPr>
                <w:b/>
                <w:bCs/>
              </w:rPr>
              <w:fldChar w:fldCharType="begin"/>
            </w:r>
            <w:r w:rsidR="003A27C2" w:rsidRPr="003A27C2">
              <w:rPr>
                <w:b/>
                <w:bCs/>
              </w:rPr>
              <w:instrText xml:space="preserve"> PAGE </w:instrText>
            </w:r>
            <w:r w:rsidR="003A27C2" w:rsidRPr="003A27C2">
              <w:rPr>
                <w:b/>
                <w:bCs/>
              </w:rPr>
              <w:fldChar w:fldCharType="separate"/>
            </w:r>
            <w:r w:rsidR="003A27C2">
              <w:rPr>
                <w:b/>
                <w:bCs/>
              </w:rPr>
              <w:t>1</w:t>
            </w:r>
            <w:r w:rsidR="003A27C2" w:rsidRPr="003A27C2">
              <w:rPr>
                <w:b/>
                <w:bCs/>
              </w:rPr>
              <w:fldChar w:fldCharType="end"/>
            </w:r>
            <w:r w:rsidR="003A27C2" w:rsidRPr="003A27C2">
              <w:t xml:space="preserve"> of </w:t>
            </w:r>
            <w:r w:rsidR="003A27C2" w:rsidRPr="003A27C2">
              <w:rPr>
                <w:b/>
                <w:bCs/>
              </w:rPr>
              <w:fldChar w:fldCharType="begin"/>
            </w:r>
            <w:r w:rsidR="003A27C2" w:rsidRPr="003A27C2">
              <w:rPr>
                <w:b/>
                <w:bCs/>
              </w:rPr>
              <w:instrText xml:space="preserve"> NUMPAGES  </w:instrText>
            </w:r>
            <w:r w:rsidR="003A27C2" w:rsidRPr="003A27C2">
              <w:rPr>
                <w:b/>
                <w:bCs/>
              </w:rPr>
              <w:fldChar w:fldCharType="separate"/>
            </w:r>
            <w:r w:rsidR="003A27C2">
              <w:rPr>
                <w:b/>
                <w:bCs/>
              </w:rPr>
              <w:t>1</w:t>
            </w:r>
            <w:r w:rsidR="003A27C2" w:rsidRPr="003A27C2">
              <w:rPr>
                <w:b/>
                <w:bCs/>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CA1270" w14:textId="77777777" w:rsidR="00041962" w:rsidRDefault="00041962" w:rsidP="00E25787">
      <w:r>
        <w:separator/>
      </w:r>
    </w:p>
  </w:footnote>
  <w:footnote w:type="continuationSeparator" w:id="0">
    <w:p w14:paraId="63C5C77A" w14:textId="77777777" w:rsidR="00041962" w:rsidRDefault="00041962" w:rsidP="00E257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808" w:type="dxa"/>
      <w:tblInd w:w="-11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2223"/>
    </w:tblGrid>
    <w:tr w:rsidR="0084008E" w:rsidRPr="009D5B79" w14:paraId="40875567" w14:textId="77777777" w:rsidTr="00EB2D13">
      <w:trPr>
        <w:trHeight w:val="1152"/>
      </w:trPr>
      <w:tc>
        <w:tcPr>
          <w:tcW w:w="11583" w:type="dxa"/>
        </w:tcPr>
        <w:p w14:paraId="27B40743" w14:textId="65942C66" w:rsidR="00195024" w:rsidRPr="009D5B79" w:rsidRDefault="008A5D40" w:rsidP="00686CE5">
          <w:pPr>
            <w:pStyle w:val="Header"/>
            <w:ind w:left="432"/>
            <w:jc w:val="right"/>
          </w:pPr>
          <w:r w:rsidRPr="009D5B79">
            <w:rPr>
              <w:noProof/>
            </w:rPr>
            <w:drawing>
              <wp:inline distT="0" distB="0" distL="0" distR="0" wp14:anchorId="0078341A" wp14:editId="19E48771">
                <wp:extent cx="7486496" cy="804971"/>
                <wp:effectExtent l="0" t="0" r="635" b="0"/>
                <wp:docPr id="123722918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229186" name="Picture 1237229186"/>
                        <pic:cNvPicPr/>
                      </pic:nvPicPr>
                      <pic:blipFill>
                        <a:blip r:embed="rId1"/>
                        <a:stretch>
                          <a:fillRect/>
                        </a:stretch>
                      </pic:blipFill>
                      <pic:spPr>
                        <a:xfrm>
                          <a:off x="0" y="0"/>
                          <a:ext cx="7723659" cy="830471"/>
                        </a:xfrm>
                        <a:prstGeom prst="rect">
                          <a:avLst/>
                        </a:prstGeom>
                      </pic:spPr>
                    </pic:pic>
                  </a:graphicData>
                </a:graphic>
              </wp:inline>
            </w:drawing>
          </w:r>
        </w:p>
      </w:tc>
    </w:tr>
  </w:tbl>
  <w:p w14:paraId="68F409B8" w14:textId="3E646523" w:rsidR="00B63FB2" w:rsidRPr="0038409A" w:rsidRDefault="00B63FB2" w:rsidP="00E257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0A02276"/>
    <w:multiLevelType w:val="hybridMultilevel"/>
    <w:tmpl w:val="93AA54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4543474"/>
    <w:multiLevelType w:val="hybridMultilevel"/>
    <w:tmpl w:val="FC04AB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3DF5ED9"/>
    <w:multiLevelType w:val="hybridMultilevel"/>
    <w:tmpl w:val="D8DCE8C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29E0CE1"/>
    <w:multiLevelType w:val="hybridMultilevel"/>
    <w:tmpl w:val="24BCC6C4"/>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C2B6B6E"/>
    <w:multiLevelType w:val="hybridMultilevel"/>
    <w:tmpl w:val="B400142C"/>
    <w:lvl w:ilvl="0" w:tplc="E942478C">
      <w:start w:val="1"/>
      <w:numFmt w:val="bullet"/>
      <w:lvlText w:val="▪"/>
      <w:lvlJc w:val="left"/>
      <w:pPr>
        <w:ind w:left="720" w:hanging="360"/>
      </w:pPr>
      <w:rPr>
        <w:rFonts w:ascii="Courier New" w:hAnsi="Courier New" w:hint="default"/>
      </w:rPr>
    </w:lvl>
    <w:lvl w:ilvl="1" w:tplc="E942478C">
      <w:start w:val="1"/>
      <w:numFmt w:val="bullet"/>
      <w:lvlText w:val="▪"/>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87846088">
    <w:abstractNumId w:val="8"/>
  </w:num>
  <w:num w:numId="2" w16cid:durableId="1115978778">
    <w:abstractNumId w:val="6"/>
  </w:num>
  <w:num w:numId="3" w16cid:durableId="1670477582">
    <w:abstractNumId w:val="5"/>
  </w:num>
  <w:num w:numId="4" w16cid:durableId="1420561408">
    <w:abstractNumId w:val="4"/>
  </w:num>
  <w:num w:numId="5" w16cid:durableId="597713563">
    <w:abstractNumId w:val="7"/>
  </w:num>
  <w:num w:numId="6" w16cid:durableId="1861427777">
    <w:abstractNumId w:val="3"/>
  </w:num>
  <w:num w:numId="7" w16cid:durableId="210194243">
    <w:abstractNumId w:val="2"/>
  </w:num>
  <w:num w:numId="8" w16cid:durableId="439879740">
    <w:abstractNumId w:val="1"/>
  </w:num>
  <w:num w:numId="9" w16cid:durableId="1900362761">
    <w:abstractNumId w:val="0"/>
  </w:num>
  <w:num w:numId="10" w16cid:durableId="1047487826">
    <w:abstractNumId w:val="13"/>
  </w:num>
  <w:num w:numId="11" w16cid:durableId="714162216">
    <w:abstractNumId w:val="10"/>
  </w:num>
  <w:num w:numId="12" w16cid:durableId="802695143">
    <w:abstractNumId w:val="9"/>
  </w:num>
  <w:num w:numId="13" w16cid:durableId="1040519562">
    <w:abstractNumId w:val="12"/>
  </w:num>
  <w:num w:numId="14" w16cid:durableId="107709419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3AB7"/>
    <w:rsid w:val="00034616"/>
    <w:rsid w:val="00041962"/>
    <w:rsid w:val="0006063C"/>
    <w:rsid w:val="00081F92"/>
    <w:rsid w:val="00083792"/>
    <w:rsid w:val="00135120"/>
    <w:rsid w:val="001356FC"/>
    <w:rsid w:val="001358A1"/>
    <w:rsid w:val="00142E04"/>
    <w:rsid w:val="0015074B"/>
    <w:rsid w:val="0015368C"/>
    <w:rsid w:val="00163349"/>
    <w:rsid w:val="00195024"/>
    <w:rsid w:val="001D6824"/>
    <w:rsid w:val="001D7412"/>
    <w:rsid w:val="001E77F3"/>
    <w:rsid w:val="00284F46"/>
    <w:rsid w:val="0029639D"/>
    <w:rsid w:val="002E1374"/>
    <w:rsid w:val="002F52C8"/>
    <w:rsid w:val="00324ED7"/>
    <w:rsid w:val="00326F90"/>
    <w:rsid w:val="00345E81"/>
    <w:rsid w:val="0038224A"/>
    <w:rsid w:val="0038409A"/>
    <w:rsid w:val="003A239E"/>
    <w:rsid w:val="003A27C2"/>
    <w:rsid w:val="0041598B"/>
    <w:rsid w:val="004351BC"/>
    <w:rsid w:val="004940FC"/>
    <w:rsid w:val="004E759B"/>
    <w:rsid w:val="00525E15"/>
    <w:rsid w:val="0054186B"/>
    <w:rsid w:val="00561615"/>
    <w:rsid w:val="005C2532"/>
    <w:rsid w:val="00685A38"/>
    <w:rsid w:val="00686810"/>
    <w:rsid w:val="00686CE5"/>
    <w:rsid w:val="006B1A5C"/>
    <w:rsid w:val="006D15D2"/>
    <w:rsid w:val="006F30F3"/>
    <w:rsid w:val="007370C3"/>
    <w:rsid w:val="0078610E"/>
    <w:rsid w:val="007B51E9"/>
    <w:rsid w:val="007D36E9"/>
    <w:rsid w:val="0084008E"/>
    <w:rsid w:val="008A5D40"/>
    <w:rsid w:val="009D5B79"/>
    <w:rsid w:val="00A2065A"/>
    <w:rsid w:val="00A537C4"/>
    <w:rsid w:val="00AA1D8D"/>
    <w:rsid w:val="00B47730"/>
    <w:rsid w:val="00B63FB2"/>
    <w:rsid w:val="00C3092A"/>
    <w:rsid w:val="00C5339E"/>
    <w:rsid w:val="00CB0664"/>
    <w:rsid w:val="00D32162"/>
    <w:rsid w:val="00D7030D"/>
    <w:rsid w:val="00DD222C"/>
    <w:rsid w:val="00E25787"/>
    <w:rsid w:val="00E3791B"/>
    <w:rsid w:val="00EA05A8"/>
    <w:rsid w:val="00EB2D13"/>
    <w:rsid w:val="00F04481"/>
    <w:rsid w:val="00F263F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650B288"/>
  <w14:defaultImageDpi w14:val="300"/>
  <w15:docId w15:val="{C5AA3BFA-27E5-419D-A4F7-25EB5FC73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787"/>
    <w:pPr>
      <w:spacing w:after="120"/>
    </w:pPr>
    <w:rPr>
      <w:rFonts w:ascii="Aptos" w:hAnsi="Aptos"/>
      <w:szCs w:val="20"/>
    </w:rPr>
  </w:style>
  <w:style w:type="paragraph" w:styleId="Heading1">
    <w:name w:val="heading 1"/>
    <w:basedOn w:val="BrandedHeading"/>
    <w:next w:val="Normal"/>
    <w:link w:val="Heading1Char"/>
    <w:uiPriority w:val="9"/>
    <w:qFormat/>
    <w:rsid w:val="001358A1"/>
    <w:pPr>
      <w:outlineLvl w:val="0"/>
    </w:pPr>
    <w:rPr>
      <w:rFonts w:ascii="Aptos" w:hAnsi="Aptos"/>
      <w:color w:val="18636A"/>
    </w:rPr>
  </w:style>
  <w:style w:type="paragraph" w:styleId="Heading2">
    <w:name w:val="heading 2"/>
    <w:basedOn w:val="BrandedBody"/>
    <w:next w:val="Normal"/>
    <w:link w:val="Heading2Char"/>
    <w:uiPriority w:val="9"/>
    <w:unhideWhenUsed/>
    <w:qFormat/>
    <w:rsid w:val="001358A1"/>
    <w:pPr>
      <w:outlineLvl w:val="1"/>
    </w:pPr>
    <w:rPr>
      <w:rFonts w:ascii="Aptos" w:hAnsi="Aptos"/>
      <w:b/>
      <w:bCs/>
    </w:rPr>
  </w:style>
  <w:style w:type="paragraph" w:styleId="Heading3">
    <w:name w:val="heading 3"/>
    <w:basedOn w:val="Heading2"/>
    <w:next w:val="Normal"/>
    <w:link w:val="Heading3Char"/>
    <w:uiPriority w:val="9"/>
    <w:unhideWhenUsed/>
    <w:qFormat/>
    <w:rsid w:val="001358A1"/>
    <w:pPr>
      <w:outlineLvl w:val="2"/>
    </w:pPr>
    <w:rPr>
      <w:sz w:val="22"/>
      <w:szCs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1358A1"/>
    <w:rPr>
      <w:rFonts w:ascii="Aptos" w:hAnsi="Aptos"/>
      <w:b/>
      <w:color w:val="18636A"/>
      <w:sz w:val="40"/>
    </w:rPr>
  </w:style>
  <w:style w:type="character" w:customStyle="1" w:styleId="Heading2Char">
    <w:name w:val="Heading 2 Char"/>
    <w:basedOn w:val="DefaultParagraphFont"/>
    <w:link w:val="Heading2"/>
    <w:uiPriority w:val="9"/>
    <w:rsid w:val="001358A1"/>
    <w:rPr>
      <w:rFonts w:ascii="Aptos" w:hAnsi="Aptos"/>
      <w:b/>
      <w:bCs/>
      <w:sz w:val="24"/>
    </w:rPr>
  </w:style>
  <w:style w:type="character" w:customStyle="1" w:styleId="Heading3Char">
    <w:name w:val="Heading 3 Char"/>
    <w:basedOn w:val="DefaultParagraphFont"/>
    <w:link w:val="Heading3"/>
    <w:uiPriority w:val="9"/>
    <w:rsid w:val="001358A1"/>
    <w:rPr>
      <w:rFonts w:ascii="Aptos" w:hAnsi="Aptos"/>
      <w:b/>
      <w:bCs/>
      <w:szCs w:val="20"/>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randedHeading">
    <w:name w:val="BrandedHeading"/>
    <w:rPr>
      <w:rFonts w:ascii="Calibri" w:hAnsi="Calibri"/>
      <w:b/>
      <w:color w:val="00467F"/>
      <w:sz w:val="40"/>
    </w:rPr>
  </w:style>
  <w:style w:type="paragraph" w:customStyle="1" w:styleId="BrandedBody">
    <w:name w:val="BrandedBody"/>
    <w:rPr>
      <w:rFonts w:ascii="Calibri" w:hAnsi="Calibr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77AEC85318B6F489A039465BFE47D12" ma:contentTypeVersion="10" ma:contentTypeDescription="Create a new document." ma:contentTypeScope="" ma:versionID="ad327897f44d3bc548cd782ba3f50525">
  <xsd:schema xmlns:xsd="http://www.w3.org/2001/XMLSchema" xmlns:xs="http://www.w3.org/2001/XMLSchema" xmlns:p="http://schemas.microsoft.com/office/2006/metadata/properties" xmlns:ns2="61346cd6-482d-4698-b558-8246bb2c71ca" xmlns:ns3="b7b6cfaf-27c2-449b-80ac-84d3ec979ae9" targetNamespace="http://schemas.microsoft.com/office/2006/metadata/properties" ma:root="true" ma:fieldsID="41f9eb688bc5838e1d348ffbf5cdafd5" ns2:_="" ns3:_="">
    <xsd:import namespace="61346cd6-482d-4698-b558-8246bb2c71ca"/>
    <xsd:import namespace="b7b6cfaf-27c2-449b-80ac-84d3ec979ae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346cd6-482d-4698-b558-8246bb2c71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dc0606b-8e5a-4aee-a68c-f4efcab0e83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7b6cfaf-27c2-449b-80ac-84d3ec979ae9"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1c223cbf-e69a-4262-9b37-79cb092d38cc}" ma:internalName="TaxCatchAll" ma:showField="CatchAllData" ma:web="b7b6cfaf-27c2-449b-80ac-84d3ec979a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b7b6cfaf-27c2-449b-80ac-84d3ec979ae9" xsi:nil="true"/>
    <lcf76f155ced4ddcb4097134ff3c332f xmlns="61346cd6-482d-4698-b558-8246bb2c71c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C4318291-4819-4CB2-B0D4-D211373746E5}"/>
</file>

<file path=customXml/itemProps3.xml><?xml version="1.0" encoding="utf-8"?>
<ds:datastoreItem xmlns:ds="http://schemas.openxmlformats.org/officeDocument/2006/customXml" ds:itemID="{18C2A3ED-8463-4BD4-BB41-4411A89679AD}"/>
</file>

<file path=customXml/itemProps4.xml><?xml version="1.0" encoding="utf-8"?>
<ds:datastoreItem xmlns:ds="http://schemas.openxmlformats.org/officeDocument/2006/customXml" ds:itemID="{67C9719B-C315-418C-AC35-27C4D11EDBE0}"/>
</file>

<file path=docProps/app.xml><?xml version="1.0" encoding="utf-8"?>
<Properties xmlns="http://schemas.openxmlformats.org/officeDocument/2006/extended-properties" xmlns:vt="http://schemas.openxmlformats.org/officeDocument/2006/docPropsVTypes">
  <Template>Normal.dotm</Template>
  <TotalTime>71</TotalTime>
  <Pages>2</Pages>
  <Words>558</Words>
  <Characters>3334</Characters>
  <Application>Microsoft Office Word</Application>
  <DocSecurity>0</DocSecurity>
  <Lines>61</Lines>
  <Paragraphs>35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Larson, Miriam</cp:lastModifiedBy>
  <cp:revision>18</cp:revision>
  <dcterms:created xsi:type="dcterms:W3CDTF">2026-05-18T23:43:00Z</dcterms:created>
  <dcterms:modified xsi:type="dcterms:W3CDTF">2026-05-31T02:14:00Z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0x010100377AEC85318B6F489A039465BFE47D12</vt:lpwstr>
  </property>
</Properties>
</file>