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041EC657" w:rsidR="00B63FB2" w:rsidRPr="001358A1" w:rsidRDefault="00B04A20" w:rsidP="001358A1">
      <w:pPr>
        <w:pStyle w:val="Heading1"/>
      </w:pPr>
      <w:r>
        <w:t>5.3 | Evaluate: Content Review Form</w:t>
      </w:r>
    </w:p>
    <w:p w14:paraId="6D883F93" w14:textId="77777777" w:rsidR="006D64F3" w:rsidRPr="006D64F3" w:rsidRDefault="006D64F3" w:rsidP="006D64F3">
      <w:pPr>
        <w:spacing w:after="0" w:line="240" w:lineRule="auto"/>
        <w:rPr>
          <w:rFonts w:eastAsia="Times New Roman" w:cs="Times New Roman"/>
          <w:bCs/>
          <w:i/>
          <w:szCs w:val="22"/>
        </w:rPr>
      </w:pPr>
      <w:r w:rsidRPr="006D64F3">
        <w:rPr>
          <w:rFonts w:eastAsia="Times New Roman" w:cs="Times New Roman"/>
          <w:bCs/>
          <w:i/>
          <w:szCs w:val="22"/>
        </w:rPr>
        <w:t>This is a template for one type of content review/approval form that can be used to summary content for stakeholder review. Customize it to match the scope of your content and the level of stakeholder knowledge concerning instructional design (e.g., delete sections identifying learning domains and cognitive knowledge types if stakeholders are not familiar with these classifications).</w:t>
      </w:r>
    </w:p>
    <w:p w14:paraId="1EFBEE47" w14:textId="77777777" w:rsidR="006D64F3" w:rsidRPr="006D64F3" w:rsidRDefault="006D64F3" w:rsidP="006D64F3">
      <w:pPr>
        <w:spacing w:after="0" w:line="240" w:lineRule="auto"/>
        <w:rPr>
          <w:rFonts w:eastAsia="Times New Roman" w:cs="Times New Roman"/>
          <w:b/>
          <w:bCs/>
          <w:szCs w:val="22"/>
        </w:rPr>
      </w:pPr>
    </w:p>
    <w:p w14:paraId="41F0E7A5" w14:textId="77777777" w:rsidR="006D64F3" w:rsidRPr="006D64F3" w:rsidRDefault="006D64F3" w:rsidP="006D64F3">
      <w:pPr>
        <w:spacing w:line="240" w:lineRule="auto"/>
        <w:rPr>
          <w:rFonts w:eastAsia="Times New Roman" w:cs="Arial"/>
          <w:b/>
          <w:szCs w:val="22"/>
        </w:rPr>
      </w:pPr>
      <w:r w:rsidRPr="006D64F3">
        <w:rPr>
          <w:rFonts w:eastAsia="Times New Roman" w:cs="Arial"/>
          <w:b/>
          <w:szCs w:val="22"/>
        </w:rPr>
        <w:t>REVIEWER INSTRUCTIONS</w:t>
      </w:r>
    </w:p>
    <w:p w14:paraId="51F37437" w14:textId="77777777" w:rsidR="006D64F3" w:rsidRPr="006D64F3" w:rsidRDefault="006D64F3" w:rsidP="006D64F3">
      <w:pPr>
        <w:spacing w:after="0" w:line="240" w:lineRule="auto"/>
        <w:rPr>
          <w:rFonts w:eastAsia="Calibri" w:cs="Arial"/>
          <w:szCs w:val="22"/>
          <w:u w:val="single"/>
        </w:rPr>
      </w:pPr>
      <w:r w:rsidRPr="006D64F3">
        <w:rPr>
          <w:rFonts w:eastAsia="Calibri" w:cs="Arial"/>
          <w:b/>
          <w:szCs w:val="22"/>
        </w:rPr>
        <w:t>Project:</w:t>
      </w:r>
      <w:r w:rsidRPr="006D64F3">
        <w:rPr>
          <w:rFonts w:eastAsia="Calibri" w:cs="Arial"/>
          <w:szCs w:val="22"/>
        </w:rPr>
        <w:t xml:space="preserve"> ________________________</w:t>
      </w:r>
    </w:p>
    <w:p w14:paraId="03BE4291" w14:textId="77777777" w:rsidR="006D64F3" w:rsidRPr="006D64F3" w:rsidRDefault="006D64F3" w:rsidP="006D64F3">
      <w:pPr>
        <w:spacing w:after="0" w:line="240" w:lineRule="auto"/>
        <w:rPr>
          <w:rFonts w:eastAsia="Calibri" w:cs="Arial"/>
          <w:szCs w:val="22"/>
        </w:rPr>
      </w:pPr>
      <w:r w:rsidRPr="006D64F3">
        <w:rPr>
          <w:rFonts w:eastAsia="Calibri" w:cs="Arial"/>
          <w:b/>
          <w:szCs w:val="22"/>
        </w:rPr>
        <w:t>Date:</w:t>
      </w:r>
      <w:r w:rsidRPr="006D64F3">
        <w:rPr>
          <w:rFonts w:eastAsia="Calibri" w:cs="Arial"/>
          <w:szCs w:val="22"/>
        </w:rPr>
        <w:t xml:space="preserve">  ___________</w:t>
      </w:r>
    </w:p>
    <w:p w14:paraId="350C6D53" w14:textId="77777777" w:rsidR="006D64F3" w:rsidRPr="006D64F3" w:rsidRDefault="006D64F3" w:rsidP="006D64F3">
      <w:pPr>
        <w:spacing w:after="0" w:line="240" w:lineRule="auto"/>
        <w:rPr>
          <w:rFonts w:eastAsia="Calibri" w:cs="Arial"/>
          <w:szCs w:val="22"/>
        </w:rPr>
      </w:pPr>
      <w:r w:rsidRPr="006D64F3">
        <w:rPr>
          <w:rFonts w:eastAsia="Calibri" w:cs="Arial"/>
          <w:b/>
          <w:szCs w:val="22"/>
        </w:rPr>
        <w:t>Please review this content and return your comments by:</w:t>
      </w:r>
      <w:r w:rsidRPr="006D64F3">
        <w:rPr>
          <w:rFonts w:eastAsia="Calibri" w:cs="Arial"/>
          <w:szCs w:val="22"/>
        </w:rPr>
        <w:t xml:space="preserve"> ___________</w:t>
      </w:r>
    </w:p>
    <w:p w14:paraId="38CAC8EB" w14:textId="77777777" w:rsidR="006D64F3" w:rsidRPr="006D64F3" w:rsidRDefault="006D64F3" w:rsidP="006D64F3">
      <w:pPr>
        <w:spacing w:after="0" w:line="240" w:lineRule="auto"/>
        <w:rPr>
          <w:rFonts w:eastAsia="Calibri" w:cs="Arial"/>
          <w:szCs w:val="22"/>
        </w:rPr>
      </w:pPr>
      <w:r w:rsidRPr="006D64F3">
        <w:rPr>
          <w:rFonts w:eastAsia="Calibri" w:cs="Arial"/>
          <w:b/>
          <w:szCs w:val="22"/>
        </w:rPr>
        <w:t>Reviewer Name:</w:t>
      </w:r>
      <w:r w:rsidRPr="006D64F3">
        <w:rPr>
          <w:rFonts w:eastAsia="Calibri" w:cs="Arial"/>
          <w:szCs w:val="22"/>
        </w:rPr>
        <w:t xml:space="preserve"> ________________________________________</w:t>
      </w:r>
    </w:p>
    <w:p w14:paraId="568AA8F3" w14:textId="77777777" w:rsidR="006D64F3" w:rsidRPr="006D64F3" w:rsidRDefault="006D64F3" w:rsidP="006D64F3">
      <w:pPr>
        <w:spacing w:after="0" w:line="240" w:lineRule="auto"/>
        <w:rPr>
          <w:rFonts w:eastAsia="Calibri" w:cs="Arial"/>
          <w:szCs w:val="22"/>
        </w:rPr>
      </w:pPr>
    </w:p>
    <w:p w14:paraId="20805A5B" w14:textId="77777777" w:rsidR="006D64F3" w:rsidRPr="006D64F3" w:rsidRDefault="006D64F3" w:rsidP="006D64F3">
      <w:pPr>
        <w:spacing w:after="0" w:line="240" w:lineRule="auto"/>
        <w:rPr>
          <w:rFonts w:eastAsia="Calibri" w:cs="Arial"/>
          <w:szCs w:val="22"/>
        </w:rPr>
      </w:pPr>
      <w:r w:rsidRPr="006D64F3">
        <w:rPr>
          <w:rFonts w:eastAsia="Calibri" w:cs="Arial"/>
          <w:szCs w:val="22"/>
        </w:rPr>
        <w:t xml:space="preserve">Please review the content in this document for completeness and accuracy. You may either make your comments on a printed copy of this document or you may use the “track changes” feature in MS Word.  For </w:t>
      </w:r>
      <w:r w:rsidRPr="006D64F3">
        <w:rPr>
          <w:rFonts w:eastAsia="Calibri" w:cs="Arial"/>
          <w:b/>
          <w:i/>
          <w:szCs w:val="22"/>
        </w:rPr>
        <w:t>each boxed item</w:t>
      </w:r>
      <w:r w:rsidRPr="006D64F3">
        <w:rPr>
          <w:rFonts w:eastAsia="Calibri" w:cs="Arial"/>
          <w:szCs w:val="22"/>
        </w:rPr>
        <w:t xml:space="preserve"> of content, indicate (with initials or an “x”) whether:</w:t>
      </w:r>
    </w:p>
    <w:p w14:paraId="771713FF" w14:textId="77777777" w:rsidR="006D64F3" w:rsidRPr="006D64F3" w:rsidRDefault="006D64F3" w:rsidP="006D64F3">
      <w:pPr>
        <w:numPr>
          <w:ilvl w:val="0"/>
          <w:numId w:val="10"/>
        </w:numPr>
        <w:spacing w:after="0" w:line="240" w:lineRule="auto"/>
        <w:contextualSpacing/>
        <w:rPr>
          <w:rFonts w:eastAsia="Calibri" w:cs="Arial"/>
          <w:szCs w:val="22"/>
        </w:rPr>
      </w:pPr>
      <w:r w:rsidRPr="006D64F3">
        <w:rPr>
          <w:rFonts w:eastAsia="Calibri" w:cs="Arial"/>
          <w:szCs w:val="22"/>
        </w:rPr>
        <w:t>The content is okay as stated.</w:t>
      </w:r>
    </w:p>
    <w:p w14:paraId="4B670DA7" w14:textId="77777777" w:rsidR="006D64F3" w:rsidRPr="006D64F3" w:rsidRDefault="006D64F3" w:rsidP="006D64F3">
      <w:pPr>
        <w:numPr>
          <w:ilvl w:val="0"/>
          <w:numId w:val="10"/>
        </w:numPr>
        <w:spacing w:after="0" w:line="240" w:lineRule="auto"/>
        <w:contextualSpacing/>
        <w:rPr>
          <w:rFonts w:eastAsia="Calibri" w:cs="Arial"/>
          <w:szCs w:val="22"/>
        </w:rPr>
      </w:pPr>
      <w:r w:rsidRPr="006D64F3">
        <w:rPr>
          <w:rFonts w:eastAsia="Calibri" w:cs="Arial"/>
          <w:szCs w:val="22"/>
        </w:rPr>
        <w:t>The content is okay with changes noted.</w:t>
      </w:r>
    </w:p>
    <w:p w14:paraId="4B83AEC9" w14:textId="77777777" w:rsidR="006D64F3" w:rsidRPr="006D64F3" w:rsidRDefault="006D64F3" w:rsidP="006D64F3">
      <w:pPr>
        <w:numPr>
          <w:ilvl w:val="0"/>
          <w:numId w:val="10"/>
        </w:numPr>
        <w:spacing w:after="0" w:line="240" w:lineRule="auto"/>
        <w:contextualSpacing/>
        <w:rPr>
          <w:rFonts w:eastAsia="Calibri" w:cs="Arial"/>
          <w:szCs w:val="22"/>
        </w:rPr>
      </w:pPr>
      <w:r w:rsidRPr="006D64F3">
        <w:rPr>
          <w:rFonts w:eastAsia="Calibri" w:cs="Arial"/>
          <w:szCs w:val="22"/>
        </w:rPr>
        <w:t>The content should not be included in the training.</w:t>
      </w:r>
    </w:p>
    <w:p w14:paraId="15D53D2C" w14:textId="77777777" w:rsidR="006D64F3" w:rsidRPr="006D64F3" w:rsidRDefault="006D64F3" w:rsidP="006D64F3">
      <w:pPr>
        <w:numPr>
          <w:ilvl w:val="0"/>
          <w:numId w:val="10"/>
        </w:numPr>
        <w:spacing w:after="0" w:line="240" w:lineRule="auto"/>
        <w:contextualSpacing/>
        <w:rPr>
          <w:rFonts w:eastAsia="Calibri" w:cs="Arial"/>
          <w:szCs w:val="22"/>
        </w:rPr>
      </w:pPr>
      <w:r w:rsidRPr="006D64F3">
        <w:rPr>
          <w:rFonts w:eastAsia="Calibri" w:cs="Arial"/>
          <w:szCs w:val="22"/>
        </w:rPr>
        <w:t>Check back with me on this one, I need to check with my colleagues.</w:t>
      </w:r>
    </w:p>
    <w:p w14:paraId="309886E5" w14:textId="77777777" w:rsidR="006D64F3" w:rsidRPr="006D64F3" w:rsidRDefault="006D64F3" w:rsidP="006D64F3">
      <w:pPr>
        <w:spacing w:after="0" w:line="240" w:lineRule="auto"/>
        <w:rPr>
          <w:rFonts w:eastAsia="Calibri" w:cs="Arial"/>
          <w:szCs w:val="22"/>
        </w:rPr>
      </w:pPr>
    </w:p>
    <w:p w14:paraId="667BC4B9" w14:textId="77777777" w:rsidR="006D64F3" w:rsidRPr="006D64F3" w:rsidRDefault="006D64F3" w:rsidP="006D64F3">
      <w:pPr>
        <w:spacing w:after="0" w:line="240" w:lineRule="auto"/>
        <w:rPr>
          <w:rFonts w:eastAsia="Calibri" w:cs="Arial"/>
          <w:szCs w:val="22"/>
        </w:rPr>
      </w:pPr>
      <w:r w:rsidRPr="006D64F3">
        <w:rPr>
          <w:rFonts w:eastAsia="Calibri" w:cs="Arial"/>
          <w:szCs w:val="22"/>
        </w:rPr>
        <w:t>Note that each item of content has been categorized by knowledge, skill, and attitude (KSAs), and the learning outcome addressed by the content item is indicated by number (learning outcomes are numbered and attached for your reference). If you feel a piece of content should be moved under a different outcome, please indicate that outcome by number.</w:t>
      </w:r>
    </w:p>
    <w:p w14:paraId="3536DCA0" w14:textId="77777777" w:rsidR="006D64F3" w:rsidRPr="006D64F3" w:rsidRDefault="006D64F3" w:rsidP="006D64F3">
      <w:pPr>
        <w:spacing w:after="0" w:line="240" w:lineRule="auto"/>
        <w:rPr>
          <w:rFonts w:eastAsia="Calibri" w:cs="Arial"/>
          <w:szCs w:val="22"/>
        </w:rPr>
      </w:pPr>
    </w:p>
    <w:p w14:paraId="14BAC3CA" w14:textId="77777777" w:rsidR="006D64F3" w:rsidRPr="006D64F3" w:rsidRDefault="006D64F3" w:rsidP="006D64F3">
      <w:pPr>
        <w:spacing w:after="0" w:line="240" w:lineRule="auto"/>
        <w:rPr>
          <w:rFonts w:eastAsia="Calibri" w:cs="Arial"/>
          <w:szCs w:val="22"/>
        </w:rPr>
      </w:pPr>
      <w:r w:rsidRPr="006D64F3">
        <w:rPr>
          <w:rFonts w:eastAsia="Calibri" w:cs="Arial"/>
          <w:szCs w:val="22"/>
        </w:rPr>
        <w:t xml:space="preserve">Each item is also ranked by criticality and priority. The </w:t>
      </w:r>
      <w:r w:rsidRPr="006D64F3">
        <w:rPr>
          <w:rFonts w:eastAsia="Calibri" w:cs="Arial"/>
          <w:b/>
          <w:i/>
          <w:szCs w:val="22"/>
        </w:rPr>
        <w:t>Criticality</w:t>
      </w:r>
      <w:r w:rsidRPr="006D64F3">
        <w:rPr>
          <w:rFonts w:eastAsia="Calibri" w:cs="Arial"/>
          <w:szCs w:val="22"/>
        </w:rPr>
        <w:t xml:space="preserve"> of each item is labeled as 1, 2, 3 or 4, indicating:</w:t>
      </w:r>
    </w:p>
    <w:p w14:paraId="5BF5D1CE" w14:textId="77777777" w:rsidR="006D64F3" w:rsidRPr="006D64F3" w:rsidRDefault="006D64F3" w:rsidP="006D64F3">
      <w:pPr>
        <w:spacing w:after="0" w:line="240" w:lineRule="auto"/>
        <w:rPr>
          <w:rFonts w:eastAsia="Calibri" w:cs="Arial"/>
          <w:szCs w:val="22"/>
        </w:rPr>
      </w:pPr>
    </w:p>
    <w:p w14:paraId="007EB93C" w14:textId="77777777" w:rsidR="006D64F3" w:rsidRPr="006D64F3" w:rsidRDefault="006D64F3" w:rsidP="006D64F3">
      <w:pPr>
        <w:numPr>
          <w:ilvl w:val="0"/>
          <w:numId w:val="11"/>
        </w:numPr>
        <w:spacing w:after="0" w:line="240" w:lineRule="auto"/>
        <w:contextualSpacing/>
        <w:rPr>
          <w:rFonts w:eastAsia="Calibri" w:cs="Arial"/>
          <w:szCs w:val="22"/>
        </w:rPr>
      </w:pPr>
      <w:r w:rsidRPr="006D64F3">
        <w:rPr>
          <w:rFonts w:eastAsia="Calibri" w:cs="Arial"/>
          <w:szCs w:val="22"/>
        </w:rPr>
        <w:t xml:space="preserve">This content is </w:t>
      </w:r>
      <w:r w:rsidRPr="006D64F3">
        <w:rPr>
          <w:rFonts w:eastAsia="Calibri" w:cs="Arial"/>
          <w:b/>
          <w:szCs w:val="22"/>
        </w:rPr>
        <w:t>essential</w:t>
      </w:r>
      <w:r w:rsidRPr="006D64F3">
        <w:rPr>
          <w:rFonts w:eastAsia="Calibri" w:cs="Arial"/>
          <w:szCs w:val="22"/>
        </w:rPr>
        <w:t xml:space="preserve"> and should be included on the final test/assessment.</w:t>
      </w:r>
    </w:p>
    <w:p w14:paraId="1894EDC5" w14:textId="77777777" w:rsidR="006D64F3" w:rsidRPr="006D64F3" w:rsidRDefault="006D64F3" w:rsidP="006D64F3">
      <w:pPr>
        <w:numPr>
          <w:ilvl w:val="0"/>
          <w:numId w:val="11"/>
        </w:numPr>
        <w:spacing w:after="0" w:line="240" w:lineRule="auto"/>
        <w:contextualSpacing/>
        <w:rPr>
          <w:rFonts w:eastAsia="Calibri" w:cs="Arial"/>
          <w:szCs w:val="22"/>
        </w:rPr>
      </w:pPr>
      <w:r w:rsidRPr="006D64F3">
        <w:rPr>
          <w:rFonts w:eastAsia="Calibri" w:cs="Arial"/>
          <w:szCs w:val="22"/>
        </w:rPr>
        <w:t xml:space="preserve">This content is </w:t>
      </w:r>
      <w:r w:rsidRPr="006D64F3">
        <w:rPr>
          <w:rFonts w:eastAsia="Calibri" w:cs="Arial"/>
          <w:b/>
          <w:szCs w:val="22"/>
        </w:rPr>
        <w:t>important</w:t>
      </w:r>
      <w:r w:rsidRPr="006D64F3">
        <w:rPr>
          <w:rFonts w:eastAsia="Calibri" w:cs="Arial"/>
          <w:szCs w:val="22"/>
        </w:rPr>
        <w:t xml:space="preserve"> and should be covered, but does not have to be included on the final assessment.</w:t>
      </w:r>
    </w:p>
    <w:p w14:paraId="2472502C" w14:textId="77777777" w:rsidR="006D64F3" w:rsidRPr="006D64F3" w:rsidRDefault="006D64F3" w:rsidP="006D64F3">
      <w:pPr>
        <w:numPr>
          <w:ilvl w:val="0"/>
          <w:numId w:val="11"/>
        </w:numPr>
        <w:spacing w:after="0" w:line="240" w:lineRule="auto"/>
        <w:contextualSpacing/>
        <w:rPr>
          <w:rFonts w:eastAsia="Calibri" w:cs="Arial"/>
          <w:szCs w:val="22"/>
        </w:rPr>
      </w:pPr>
      <w:r w:rsidRPr="006D64F3">
        <w:rPr>
          <w:rFonts w:eastAsia="Calibri" w:cs="Arial"/>
          <w:szCs w:val="22"/>
        </w:rPr>
        <w:t xml:space="preserve">This content is </w:t>
      </w:r>
      <w:r w:rsidRPr="006D64F3">
        <w:rPr>
          <w:rFonts w:eastAsia="Calibri" w:cs="Arial"/>
          <w:b/>
          <w:szCs w:val="22"/>
        </w:rPr>
        <w:t>nice-to-know</w:t>
      </w:r>
      <w:r w:rsidRPr="006D64F3">
        <w:rPr>
          <w:rFonts w:eastAsia="Calibri" w:cs="Arial"/>
          <w:szCs w:val="22"/>
        </w:rPr>
        <w:t xml:space="preserve"> information rather than </w:t>
      </w:r>
      <w:r w:rsidRPr="006D64F3">
        <w:rPr>
          <w:rFonts w:eastAsia="Calibri" w:cs="Arial"/>
          <w:i/>
          <w:szCs w:val="22"/>
        </w:rPr>
        <w:t>need-to-know</w:t>
      </w:r>
      <w:r w:rsidRPr="006D64F3">
        <w:rPr>
          <w:rFonts w:eastAsia="Calibri" w:cs="Arial"/>
          <w:szCs w:val="22"/>
        </w:rPr>
        <w:t xml:space="preserve"> information and if it cannot be covered due to time or size limitations, it will not impact the learner’s competency in carrying out the required tasks. (Indicate whether it should be included as optional enrichment material.) </w:t>
      </w:r>
    </w:p>
    <w:p w14:paraId="507A7067" w14:textId="77777777" w:rsidR="006D64F3" w:rsidRPr="006D64F3" w:rsidRDefault="006D64F3" w:rsidP="006D64F3">
      <w:pPr>
        <w:numPr>
          <w:ilvl w:val="0"/>
          <w:numId w:val="11"/>
        </w:numPr>
        <w:spacing w:after="0" w:line="240" w:lineRule="auto"/>
        <w:contextualSpacing/>
        <w:rPr>
          <w:rFonts w:eastAsia="Calibri" w:cs="Arial"/>
          <w:szCs w:val="22"/>
        </w:rPr>
      </w:pPr>
      <w:r w:rsidRPr="006D64F3">
        <w:rPr>
          <w:rFonts w:eastAsia="Calibri" w:cs="Arial"/>
          <w:szCs w:val="22"/>
        </w:rPr>
        <w:t xml:space="preserve">This content is </w:t>
      </w:r>
      <w:r w:rsidRPr="006D64F3">
        <w:rPr>
          <w:rFonts w:eastAsia="Calibri" w:cs="Arial"/>
          <w:b/>
          <w:szCs w:val="22"/>
        </w:rPr>
        <w:t>not applicable or is extraneous</w:t>
      </w:r>
      <w:r w:rsidRPr="006D64F3">
        <w:rPr>
          <w:rFonts w:eastAsia="Calibri" w:cs="Arial"/>
          <w:szCs w:val="22"/>
        </w:rPr>
        <w:t xml:space="preserve"> and should not be included.</w:t>
      </w:r>
    </w:p>
    <w:p w14:paraId="0436FB65" w14:textId="77777777" w:rsidR="006D64F3" w:rsidRPr="006D64F3" w:rsidRDefault="006D64F3" w:rsidP="006D64F3">
      <w:pPr>
        <w:spacing w:after="0" w:line="240" w:lineRule="auto"/>
        <w:ind w:left="720"/>
        <w:contextualSpacing/>
        <w:rPr>
          <w:rFonts w:eastAsia="Calibri" w:cs="Arial"/>
          <w:szCs w:val="22"/>
        </w:rPr>
      </w:pPr>
    </w:p>
    <w:p w14:paraId="4C5716ED" w14:textId="77777777" w:rsidR="006D64F3" w:rsidRPr="006D64F3" w:rsidRDefault="006D64F3" w:rsidP="006D64F3">
      <w:pPr>
        <w:spacing w:after="0" w:line="240" w:lineRule="auto"/>
        <w:rPr>
          <w:rFonts w:eastAsia="Calibri" w:cs="Arial"/>
          <w:szCs w:val="22"/>
        </w:rPr>
      </w:pPr>
      <w:r w:rsidRPr="006D64F3">
        <w:rPr>
          <w:rFonts w:eastAsia="Calibri" w:cs="Arial"/>
          <w:szCs w:val="22"/>
        </w:rPr>
        <w:t xml:space="preserve">The numbers for </w:t>
      </w:r>
      <w:r w:rsidRPr="006D64F3">
        <w:rPr>
          <w:rFonts w:eastAsia="Calibri" w:cs="Arial"/>
          <w:b/>
          <w:i/>
          <w:szCs w:val="22"/>
        </w:rPr>
        <w:t>Priority</w:t>
      </w:r>
      <w:r w:rsidRPr="006D64F3">
        <w:rPr>
          <w:rFonts w:eastAsia="Calibri" w:cs="Arial"/>
          <w:szCs w:val="22"/>
        </w:rPr>
        <w:t xml:space="preserve"> are consecutive and indicate the order in which the content should be covered. The numbers are not repeated (i.e., you shouldn’t have two items listed as priority #2). If you feel that the priorities we assigned should be changed, then adjust the numbers accordingly. If you’ve changed the </w:t>
      </w:r>
      <w:r w:rsidRPr="006D64F3">
        <w:rPr>
          <w:rFonts w:eastAsia="Calibri" w:cs="Arial"/>
          <w:i/>
          <w:szCs w:val="22"/>
        </w:rPr>
        <w:t>criticality</w:t>
      </w:r>
      <w:r w:rsidRPr="006D64F3">
        <w:rPr>
          <w:rFonts w:eastAsia="Calibri" w:cs="Arial"/>
          <w:szCs w:val="22"/>
        </w:rPr>
        <w:t xml:space="preserve"> of an item to #4 (indicating content that should not be included), then assign it a </w:t>
      </w:r>
      <w:r w:rsidRPr="006D64F3">
        <w:rPr>
          <w:rFonts w:eastAsia="Calibri" w:cs="Arial"/>
          <w:i/>
          <w:szCs w:val="22"/>
        </w:rPr>
        <w:t>priority</w:t>
      </w:r>
      <w:r w:rsidRPr="006D64F3">
        <w:rPr>
          <w:rFonts w:eastAsia="Calibri" w:cs="Arial"/>
          <w:szCs w:val="22"/>
        </w:rPr>
        <w:t xml:space="preserve"> of “0” or mark through the priority box.</w:t>
      </w:r>
    </w:p>
    <w:p w14:paraId="441755A5" w14:textId="77777777" w:rsidR="006D64F3" w:rsidRPr="006D64F3" w:rsidRDefault="006D64F3" w:rsidP="006D64F3">
      <w:pPr>
        <w:spacing w:after="0" w:line="240" w:lineRule="auto"/>
        <w:rPr>
          <w:rFonts w:eastAsia="Calibri" w:cs="Arial"/>
          <w:szCs w:val="22"/>
        </w:rPr>
      </w:pPr>
    </w:p>
    <w:p w14:paraId="4E3D62B9" w14:textId="77777777" w:rsidR="006D64F3" w:rsidRPr="006D64F3" w:rsidRDefault="006D64F3" w:rsidP="006D64F3">
      <w:pPr>
        <w:spacing w:after="0" w:line="240" w:lineRule="auto"/>
        <w:rPr>
          <w:rFonts w:eastAsia="Calibri" w:cs="Arial"/>
          <w:szCs w:val="22"/>
        </w:rPr>
      </w:pPr>
      <w:r w:rsidRPr="006D64F3">
        <w:rPr>
          <w:rFonts w:eastAsia="Calibri" w:cs="Arial"/>
          <w:szCs w:val="22"/>
        </w:rPr>
        <w:t>Thank you very much for your time and we look forward to your review comments!</w:t>
      </w:r>
    </w:p>
    <w:p w14:paraId="24012D7F" w14:textId="77777777" w:rsidR="006D64F3" w:rsidRPr="006D64F3" w:rsidRDefault="006D64F3" w:rsidP="006D64F3">
      <w:pPr>
        <w:spacing w:after="0" w:line="240" w:lineRule="auto"/>
        <w:rPr>
          <w:rFonts w:eastAsia="Times New Roman" w:cs="Times New Roman"/>
          <w:b/>
          <w:szCs w:val="22"/>
        </w:rPr>
      </w:pPr>
    </w:p>
    <w:p w14:paraId="5C3B3641" w14:textId="77777777" w:rsidR="006D64F3" w:rsidRPr="006D64F3" w:rsidRDefault="006D64F3" w:rsidP="006D64F3">
      <w:pPr>
        <w:spacing w:after="0" w:line="240" w:lineRule="auto"/>
        <w:rPr>
          <w:rFonts w:eastAsia="Times New Roman" w:cs="Arial"/>
          <w:b/>
          <w:szCs w:val="22"/>
        </w:rPr>
      </w:pPr>
      <w:r w:rsidRPr="006D64F3">
        <w:rPr>
          <w:rFonts w:eastAsia="Calibri" w:cs="Arial"/>
          <w:b/>
          <w:szCs w:val="22"/>
        </w:rPr>
        <w:br w:type="page"/>
      </w:r>
    </w:p>
    <w:p w14:paraId="669D42A3" w14:textId="77777777" w:rsidR="006D64F3" w:rsidRPr="006D64F3" w:rsidRDefault="006D64F3" w:rsidP="006D64F3">
      <w:pPr>
        <w:spacing w:line="240" w:lineRule="auto"/>
        <w:rPr>
          <w:rFonts w:eastAsia="Times New Roman" w:cs="Arial"/>
          <w:b/>
          <w:szCs w:val="22"/>
        </w:rPr>
      </w:pPr>
      <w:r w:rsidRPr="006D64F3">
        <w:rPr>
          <w:rFonts w:eastAsia="Times New Roman" w:cs="Arial"/>
          <w:b/>
          <w:szCs w:val="22"/>
        </w:rPr>
        <w:lastRenderedPageBreak/>
        <w:t>BLANK CONTENT REVIEW FORM</w:t>
      </w:r>
    </w:p>
    <w:tbl>
      <w:tblPr>
        <w:tblStyle w:val="TableGrid1"/>
        <w:tblW w:w="0" w:type="auto"/>
        <w:tblLook w:val="04A0" w:firstRow="1" w:lastRow="0" w:firstColumn="1" w:lastColumn="0" w:noHBand="0" w:noVBand="1"/>
      </w:tblPr>
      <w:tblGrid>
        <w:gridCol w:w="4495"/>
        <w:gridCol w:w="5081"/>
      </w:tblGrid>
      <w:tr w:rsidR="006D64F3" w:rsidRPr="006D64F3" w14:paraId="6DAEF5B5" w14:textId="77777777" w:rsidTr="00E75895">
        <w:tc>
          <w:tcPr>
            <w:tcW w:w="9576" w:type="dxa"/>
            <w:gridSpan w:val="2"/>
          </w:tcPr>
          <w:p w14:paraId="3A125E0D" w14:textId="77777777" w:rsidR="006D64F3" w:rsidRPr="006D64F3" w:rsidRDefault="006D64F3" w:rsidP="006D64F3">
            <w:pPr>
              <w:spacing w:after="0"/>
              <w:rPr>
                <w:rFonts w:cs="Arial"/>
                <w:color w:val="17365D"/>
                <w:szCs w:val="22"/>
              </w:rPr>
            </w:pPr>
            <w:r w:rsidRPr="006D64F3">
              <w:rPr>
                <w:rFonts w:cs="Arial"/>
                <w:b/>
                <w:szCs w:val="22"/>
              </w:rPr>
              <w:t>Content Item:</w:t>
            </w:r>
            <w:r w:rsidRPr="006D64F3">
              <w:rPr>
                <w:rFonts w:cs="Arial"/>
                <w:szCs w:val="22"/>
              </w:rPr>
              <w:t xml:space="preserve">  </w:t>
            </w:r>
          </w:p>
        </w:tc>
      </w:tr>
      <w:tr w:rsidR="006D64F3" w:rsidRPr="006D64F3" w14:paraId="40267BB4" w14:textId="77777777" w:rsidTr="006D64F3">
        <w:trPr>
          <w:trHeight w:val="179"/>
        </w:trPr>
        <w:tc>
          <w:tcPr>
            <w:tcW w:w="4495" w:type="dxa"/>
          </w:tcPr>
          <w:p w14:paraId="6C150A8D" w14:textId="77777777" w:rsidR="006D64F3" w:rsidRPr="006D64F3" w:rsidRDefault="006D64F3" w:rsidP="006D64F3">
            <w:pPr>
              <w:spacing w:after="0"/>
              <w:rPr>
                <w:rFonts w:cs="Arial"/>
                <w:i/>
                <w:color w:val="17365D"/>
                <w:szCs w:val="22"/>
              </w:rPr>
            </w:pPr>
            <w:r w:rsidRPr="006D64F3">
              <w:rPr>
                <w:rFonts w:cs="Arial"/>
                <w:b/>
                <w:szCs w:val="22"/>
              </w:rPr>
              <w:t>Priority:</w:t>
            </w:r>
            <w:r w:rsidRPr="006D64F3">
              <w:rPr>
                <w:rFonts w:cs="Arial"/>
                <w:szCs w:val="22"/>
              </w:rPr>
              <w:t xml:space="preserve"> ___ </w:t>
            </w:r>
          </w:p>
        </w:tc>
        <w:tc>
          <w:tcPr>
            <w:tcW w:w="5081" w:type="dxa"/>
          </w:tcPr>
          <w:p w14:paraId="5F4DA101" w14:textId="48FAB096" w:rsidR="006D64F3" w:rsidRPr="006D64F3" w:rsidRDefault="006D64F3" w:rsidP="006D64F3">
            <w:pPr>
              <w:spacing w:after="0"/>
              <w:rPr>
                <w:rFonts w:cs="Arial"/>
                <w:szCs w:val="22"/>
              </w:rPr>
            </w:pPr>
            <w:r w:rsidRPr="006D64F3">
              <w:rPr>
                <w:rFonts w:cs="Arial"/>
                <w:b/>
                <w:szCs w:val="22"/>
              </w:rPr>
              <w:t>Applicable Terminal or Enabling Outcome:</w:t>
            </w:r>
            <w:r w:rsidRPr="006D64F3">
              <w:rPr>
                <w:rFonts w:cs="Arial"/>
                <w:szCs w:val="22"/>
              </w:rPr>
              <w:t xml:space="preserve"> __</w:t>
            </w:r>
          </w:p>
        </w:tc>
      </w:tr>
      <w:tr w:rsidR="006D64F3" w:rsidRPr="006D64F3" w14:paraId="28220D0B" w14:textId="77777777" w:rsidTr="006D64F3">
        <w:tc>
          <w:tcPr>
            <w:tcW w:w="4495" w:type="dxa"/>
          </w:tcPr>
          <w:p w14:paraId="1F648827" w14:textId="77777777" w:rsidR="006D64F3" w:rsidRPr="006D64F3" w:rsidRDefault="006D64F3" w:rsidP="006D64F3">
            <w:pPr>
              <w:spacing w:after="0"/>
              <w:rPr>
                <w:rFonts w:cs="Arial"/>
                <w:b/>
                <w:szCs w:val="22"/>
              </w:rPr>
            </w:pPr>
            <w:r w:rsidRPr="006D64F3">
              <w:rPr>
                <w:rFonts w:cs="Arial"/>
                <w:b/>
                <w:szCs w:val="22"/>
              </w:rPr>
              <w:t>Criticality:</w:t>
            </w:r>
          </w:p>
          <w:p w14:paraId="6EC7F8E3" w14:textId="77777777" w:rsidR="006D64F3" w:rsidRPr="006D64F3" w:rsidRDefault="006D64F3" w:rsidP="006D64F3">
            <w:pPr>
              <w:spacing w:after="0"/>
              <w:rPr>
                <w:rFonts w:cs="Arial"/>
                <w:szCs w:val="22"/>
              </w:rPr>
            </w:pPr>
            <w:r w:rsidRPr="006D64F3">
              <w:rPr>
                <w:rFonts w:cs="Arial"/>
                <w:szCs w:val="22"/>
              </w:rPr>
              <w:t>___ 1 – Essential (on test)</w:t>
            </w:r>
          </w:p>
          <w:p w14:paraId="08A40990" w14:textId="77777777" w:rsidR="006D64F3" w:rsidRPr="006D64F3" w:rsidRDefault="006D64F3" w:rsidP="006D64F3">
            <w:pPr>
              <w:spacing w:after="0"/>
              <w:rPr>
                <w:rFonts w:cs="Arial"/>
                <w:szCs w:val="22"/>
              </w:rPr>
            </w:pPr>
            <w:r w:rsidRPr="006D64F3">
              <w:rPr>
                <w:rFonts w:cs="Arial"/>
                <w:szCs w:val="22"/>
              </w:rPr>
              <w:t>___ 2 – Important (not on test)</w:t>
            </w:r>
          </w:p>
          <w:p w14:paraId="180F9EC6" w14:textId="77777777" w:rsidR="006D64F3" w:rsidRPr="006D64F3" w:rsidRDefault="006D64F3" w:rsidP="006D64F3">
            <w:pPr>
              <w:spacing w:after="0"/>
              <w:rPr>
                <w:rFonts w:cs="Arial"/>
                <w:szCs w:val="22"/>
              </w:rPr>
            </w:pPr>
            <w:r w:rsidRPr="006D64F3">
              <w:rPr>
                <w:rFonts w:cs="Arial"/>
                <w:szCs w:val="22"/>
              </w:rPr>
              <w:t>___ 3 – Nice to know (include if space allows)</w:t>
            </w:r>
          </w:p>
          <w:p w14:paraId="2A4AD405" w14:textId="77777777" w:rsidR="006D64F3" w:rsidRPr="006D64F3" w:rsidRDefault="006D64F3" w:rsidP="006D64F3">
            <w:pPr>
              <w:spacing w:after="0"/>
              <w:rPr>
                <w:rFonts w:cs="Arial"/>
                <w:szCs w:val="22"/>
              </w:rPr>
            </w:pPr>
            <w:r w:rsidRPr="006D64F3">
              <w:rPr>
                <w:rFonts w:cs="Arial"/>
                <w:szCs w:val="22"/>
              </w:rPr>
              <w:t>___ 4 – N/A or extraneous (omit)</w:t>
            </w:r>
          </w:p>
        </w:tc>
        <w:tc>
          <w:tcPr>
            <w:tcW w:w="5081" w:type="dxa"/>
          </w:tcPr>
          <w:p w14:paraId="13B47F3D" w14:textId="77777777" w:rsidR="006D64F3" w:rsidRPr="006D64F3" w:rsidRDefault="006D64F3" w:rsidP="006D64F3">
            <w:pPr>
              <w:spacing w:after="0"/>
              <w:rPr>
                <w:rFonts w:cs="Arial"/>
                <w:b/>
                <w:szCs w:val="22"/>
              </w:rPr>
            </w:pPr>
            <w:r w:rsidRPr="006D64F3">
              <w:rPr>
                <w:rFonts w:cs="Arial"/>
                <w:b/>
                <w:szCs w:val="22"/>
              </w:rPr>
              <w:t>Outcome Domain:</w:t>
            </w:r>
          </w:p>
          <w:p w14:paraId="0E81FC36" w14:textId="77777777" w:rsidR="006D64F3" w:rsidRPr="006D64F3" w:rsidRDefault="006D64F3" w:rsidP="006D64F3">
            <w:pPr>
              <w:spacing w:after="0"/>
              <w:rPr>
                <w:rFonts w:cs="Arial"/>
                <w:szCs w:val="22"/>
              </w:rPr>
            </w:pPr>
            <w:r w:rsidRPr="006D64F3">
              <w:rPr>
                <w:rFonts w:cs="Arial"/>
                <w:szCs w:val="22"/>
              </w:rPr>
              <w:t>___ Cognitive</w:t>
            </w:r>
          </w:p>
          <w:p w14:paraId="2BB56E2C" w14:textId="77777777" w:rsidR="006D64F3" w:rsidRPr="006D64F3" w:rsidRDefault="006D64F3" w:rsidP="006D64F3">
            <w:pPr>
              <w:spacing w:after="0"/>
              <w:rPr>
                <w:rFonts w:cs="Arial"/>
                <w:szCs w:val="22"/>
              </w:rPr>
            </w:pPr>
            <w:r w:rsidRPr="006D64F3">
              <w:rPr>
                <w:rFonts w:cs="Arial"/>
                <w:szCs w:val="22"/>
              </w:rPr>
              <w:t>___ Psychomotor</w:t>
            </w:r>
          </w:p>
          <w:p w14:paraId="6A505D8E" w14:textId="77777777" w:rsidR="006D64F3" w:rsidRPr="006D64F3" w:rsidRDefault="006D64F3" w:rsidP="006D64F3">
            <w:pPr>
              <w:spacing w:after="0"/>
              <w:rPr>
                <w:rFonts w:cs="Arial"/>
                <w:szCs w:val="22"/>
              </w:rPr>
            </w:pPr>
            <w:r w:rsidRPr="006D64F3">
              <w:rPr>
                <w:rFonts w:cs="Arial"/>
                <w:szCs w:val="22"/>
              </w:rPr>
              <w:t>___ Attitudinal</w:t>
            </w:r>
          </w:p>
        </w:tc>
      </w:tr>
      <w:tr w:rsidR="006D64F3" w:rsidRPr="006D64F3" w14:paraId="549E09B1" w14:textId="77777777" w:rsidTr="006D64F3">
        <w:tc>
          <w:tcPr>
            <w:tcW w:w="4495" w:type="dxa"/>
          </w:tcPr>
          <w:p w14:paraId="3D5B2D85" w14:textId="77777777" w:rsidR="006D64F3" w:rsidRPr="006D64F3" w:rsidRDefault="006D64F3" w:rsidP="006D64F3">
            <w:pPr>
              <w:spacing w:after="0"/>
              <w:rPr>
                <w:rFonts w:cs="Arial"/>
                <w:b/>
                <w:szCs w:val="22"/>
              </w:rPr>
            </w:pPr>
            <w:r w:rsidRPr="006D64F3">
              <w:rPr>
                <w:rFonts w:cs="Arial"/>
                <w:b/>
                <w:szCs w:val="22"/>
              </w:rPr>
              <w:t>Cognitive Knowledge Type:</w:t>
            </w:r>
          </w:p>
          <w:p w14:paraId="6DEE2EF1" w14:textId="77777777" w:rsidR="006D64F3" w:rsidRPr="006D64F3" w:rsidRDefault="006D64F3" w:rsidP="006D64F3">
            <w:pPr>
              <w:spacing w:after="0"/>
              <w:rPr>
                <w:rFonts w:cs="Arial"/>
                <w:szCs w:val="22"/>
              </w:rPr>
            </w:pPr>
            <w:r w:rsidRPr="006D64F3">
              <w:rPr>
                <w:rFonts w:cs="Arial"/>
                <w:szCs w:val="22"/>
              </w:rPr>
              <w:t xml:space="preserve">___ Declarative Knowledge </w:t>
            </w:r>
          </w:p>
          <w:p w14:paraId="658BB568" w14:textId="77777777" w:rsidR="006D64F3" w:rsidRPr="006D64F3" w:rsidRDefault="006D64F3" w:rsidP="006D64F3">
            <w:pPr>
              <w:spacing w:after="0"/>
              <w:rPr>
                <w:rFonts w:cs="Arial"/>
                <w:szCs w:val="22"/>
              </w:rPr>
            </w:pPr>
            <w:r w:rsidRPr="006D64F3">
              <w:rPr>
                <w:rFonts w:cs="Arial"/>
                <w:szCs w:val="22"/>
              </w:rPr>
              <w:t xml:space="preserve">___ Discrimination </w:t>
            </w:r>
          </w:p>
          <w:p w14:paraId="3BBB3950" w14:textId="77777777" w:rsidR="006D64F3" w:rsidRPr="006D64F3" w:rsidRDefault="006D64F3" w:rsidP="006D64F3">
            <w:pPr>
              <w:spacing w:after="0"/>
              <w:rPr>
                <w:rFonts w:cs="Arial"/>
                <w:szCs w:val="22"/>
              </w:rPr>
            </w:pPr>
            <w:r w:rsidRPr="006D64F3">
              <w:rPr>
                <w:rFonts w:cs="Arial"/>
                <w:szCs w:val="22"/>
              </w:rPr>
              <w:t xml:space="preserve">___ Concrete Concept </w:t>
            </w:r>
          </w:p>
          <w:p w14:paraId="1892866F" w14:textId="77777777" w:rsidR="006D64F3" w:rsidRPr="006D64F3" w:rsidRDefault="006D64F3" w:rsidP="006D64F3">
            <w:pPr>
              <w:spacing w:after="0"/>
              <w:rPr>
                <w:rFonts w:cs="Arial"/>
                <w:szCs w:val="22"/>
              </w:rPr>
            </w:pPr>
            <w:r w:rsidRPr="006D64F3">
              <w:rPr>
                <w:rFonts w:cs="Arial"/>
                <w:szCs w:val="22"/>
              </w:rPr>
              <w:t xml:space="preserve">___ Defined Concept </w:t>
            </w:r>
          </w:p>
        </w:tc>
        <w:tc>
          <w:tcPr>
            <w:tcW w:w="5081" w:type="dxa"/>
          </w:tcPr>
          <w:p w14:paraId="483C1808" w14:textId="77777777" w:rsidR="006D64F3" w:rsidRPr="006D64F3" w:rsidRDefault="006D64F3" w:rsidP="006D64F3">
            <w:pPr>
              <w:spacing w:after="0"/>
              <w:rPr>
                <w:rFonts w:cs="Arial"/>
                <w:szCs w:val="22"/>
              </w:rPr>
            </w:pPr>
            <w:r w:rsidRPr="006D64F3">
              <w:rPr>
                <w:rFonts w:cs="Arial"/>
                <w:szCs w:val="22"/>
              </w:rPr>
              <w:t xml:space="preserve">___ Rule – Principle </w:t>
            </w:r>
          </w:p>
          <w:p w14:paraId="4472BE3A" w14:textId="77777777" w:rsidR="006D64F3" w:rsidRPr="006D64F3" w:rsidRDefault="006D64F3" w:rsidP="006D64F3">
            <w:pPr>
              <w:spacing w:after="0"/>
              <w:rPr>
                <w:rFonts w:cs="Arial"/>
                <w:szCs w:val="22"/>
              </w:rPr>
            </w:pPr>
            <w:r w:rsidRPr="006D64F3">
              <w:rPr>
                <w:rFonts w:cs="Arial"/>
                <w:szCs w:val="22"/>
              </w:rPr>
              <w:t xml:space="preserve">___ Rule – Procedure </w:t>
            </w:r>
          </w:p>
          <w:p w14:paraId="00F89050" w14:textId="77777777" w:rsidR="006D64F3" w:rsidRPr="006D64F3" w:rsidRDefault="006D64F3" w:rsidP="006D64F3">
            <w:pPr>
              <w:spacing w:after="0"/>
              <w:rPr>
                <w:rFonts w:cs="Arial"/>
                <w:szCs w:val="22"/>
              </w:rPr>
            </w:pPr>
            <w:r w:rsidRPr="006D64F3">
              <w:rPr>
                <w:rFonts w:cs="Arial"/>
                <w:szCs w:val="22"/>
              </w:rPr>
              <w:t xml:space="preserve">___ Problem-solving </w:t>
            </w:r>
          </w:p>
          <w:p w14:paraId="5AC50D5A" w14:textId="77777777" w:rsidR="006D64F3" w:rsidRPr="006D64F3" w:rsidRDefault="006D64F3" w:rsidP="006D64F3">
            <w:pPr>
              <w:spacing w:after="0"/>
              <w:rPr>
                <w:rFonts w:cs="Arial"/>
                <w:szCs w:val="22"/>
              </w:rPr>
            </w:pPr>
            <w:r w:rsidRPr="006D64F3">
              <w:rPr>
                <w:rFonts w:cs="Arial"/>
                <w:szCs w:val="22"/>
              </w:rPr>
              <w:t xml:space="preserve">___ Cognitive or meta-cognitive strategy </w:t>
            </w:r>
          </w:p>
        </w:tc>
      </w:tr>
      <w:tr w:rsidR="006D64F3" w:rsidRPr="006D64F3" w14:paraId="5EDA4D43" w14:textId="77777777" w:rsidTr="00E75895">
        <w:tc>
          <w:tcPr>
            <w:tcW w:w="9576" w:type="dxa"/>
            <w:gridSpan w:val="2"/>
          </w:tcPr>
          <w:p w14:paraId="4DE6A1FE" w14:textId="77777777" w:rsidR="006D64F3" w:rsidRPr="006D64F3" w:rsidRDefault="006D64F3" w:rsidP="006D64F3">
            <w:pPr>
              <w:spacing w:after="0"/>
              <w:rPr>
                <w:rFonts w:cs="Arial"/>
                <w:b/>
                <w:i/>
                <w:color w:val="4F81BD"/>
                <w:szCs w:val="22"/>
              </w:rPr>
            </w:pPr>
            <w:r w:rsidRPr="006D64F3">
              <w:rPr>
                <w:rFonts w:cs="Arial"/>
                <w:b/>
                <w:szCs w:val="22"/>
              </w:rPr>
              <w:t xml:space="preserve">Reviewer Decision: </w:t>
            </w:r>
          </w:p>
          <w:p w14:paraId="23E16D2F" w14:textId="77777777" w:rsidR="006D64F3" w:rsidRPr="006D64F3" w:rsidRDefault="006D64F3" w:rsidP="006D64F3">
            <w:pPr>
              <w:spacing w:after="0"/>
              <w:rPr>
                <w:rFonts w:cs="Arial"/>
                <w:szCs w:val="22"/>
              </w:rPr>
            </w:pPr>
            <w:r w:rsidRPr="006D64F3">
              <w:rPr>
                <w:rFonts w:cs="Arial"/>
                <w:szCs w:val="22"/>
              </w:rPr>
              <w:t>___ Content is okay as stated</w:t>
            </w:r>
          </w:p>
          <w:p w14:paraId="1A266ABC" w14:textId="77777777" w:rsidR="006D64F3" w:rsidRPr="006D64F3" w:rsidRDefault="006D64F3" w:rsidP="006D64F3">
            <w:pPr>
              <w:spacing w:after="0"/>
              <w:rPr>
                <w:rFonts w:cs="Arial"/>
                <w:szCs w:val="22"/>
              </w:rPr>
            </w:pPr>
            <w:r w:rsidRPr="006D64F3">
              <w:rPr>
                <w:rFonts w:cs="Arial"/>
                <w:szCs w:val="22"/>
              </w:rPr>
              <w:t>___ Content is okay with changes noted</w:t>
            </w:r>
          </w:p>
          <w:p w14:paraId="4ED96CC9" w14:textId="77777777" w:rsidR="006D64F3" w:rsidRPr="006D64F3" w:rsidRDefault="006D64F3" w:rsidP="006D64F3">
            <w:pPr>
              <w:spacing w:after="0"/>
              <w:rPr>
                <w:rFonts w:cs="Arial"/>
                <w:szCs w:val="22"/>
              </w:rPr>
            </w:pPr>
            <w:r w:rsidRPr="006D64F3">
              <w:rPr>
                <w:rFonts w:cs="Arial"/>
                <w:szCs w:val="22"/>
              </w:rPr>
              <w:t>___ This content should not be included in the training</w:t>
            </w:r>
          </w:p>
          <w:p w14:paraId="062F4798" w14:textId="77777777" w:rsidR="006D64F3" w:rsidRPr="006D64F3" w:rsidRDefault="006D64F3" w:rsidP="006D64F3">
            <w:pPr>
              <w:spacing w:after="0"/>
              <w:rPr>
                <w:rFonts w:cs="Arial"/>
                <w:szCs w:val="22"/>
              </w:rPr>
            </w:pPr>
            <w:r w:rsidRPr="006D64F3">
              <w:rPr>
                <w:rFonts w:cs="Arial"/>
                <w:szCs w:val="22"/>
              </w:rPr>
              <w:t>___ Check back with me on this one, I need to clarify with colleagues at FDC</w:t>
            </w:r>
          </w:p>
        </w:tc>
      </w:tr>
    </w:tbl>
    <w:p w14:paraId="77D2E245" w14:textId="77777777" w:rsidR="006D64F3" w:rsidRPr="006D64F3" w:rsidRDefault="006D64F3" w:rsidP="006D64F3">
      <w:pPr>
        <w:spacing w:after="0" w:line="240" w:lineRule="auto"/>
        <w:rPr>
          <w:rFonts w:eastAsia="Calibri" w:cs="Arial"/>
          <w:szCs w:val="22"/>
        </w:rPr>
      </w:pPr>
    </w:p>
    <w:p w14:paraId="703F7696" w14:textId="77777777" w:rsidR="006D64F3" w:rsidRPr="006D64F3" w:rsidRDefault="006D64F3" w:rsidP="006D64F3">
      <w:pPr>
        <w:spacing w:after="0" w:line="240" w:lineRule="auto"/>
        <w:rPr>
          <w:rFonts w:eastAsia="Calibri" w:cs="Arial"/>
          <w:b/>
          <w:color w:val="548DD4"/>
          <w:szCs w:val="22"/>
        </w:rPr>
      </w:pPr>
      <w:r w:rsidRPr="006D64F3">
        <w:rPr>
          <w:rFonts w:eastAsia="Calibri" w:cs="Arial"/>
          <w:b/>
          <w:color w:val="548DD4"/>
          <w:szCs w:val="22"/>
        </w:rPr>
        <w:t>Instructions for Completing the Form:</w:t>
      </w:r>
    </w:p>
    <w:tbl>
      <w:tblPr>
        <w:tblStyle w:val="TableGrid1"/>
        <w:tblW w:w="0" w:type="auto"/>
        <w:tblLook w:val="04A0" w:firstRow="1" w:lastRow="0" w:firstColumn="1" w:lastColumn="0" w:noHBand="0" w:noVBand="1"/>
      </w:tblPr>
      <w:tblGrid>
        <w:gridCol w:w="4495"/>
        <w:gridCol w:w="5081"/>
      </w:tblGrid>
      <w:tr w:rsidR="006D64F3" w:rsidRPr="006D64F3" w14:paraId="3F4C8B1A" w14:textId="77777777" w:rsidTr="00E75895">
        <w:tc>
          <w:tcPr>
            <w:tcW w:w="9576" w:type="dxa"/>
            <w:gridSpan w:val="2"/>
          </w:tcPr>
          <w:p w14:paraId="4DB54CB5" w14:textId="77777777" w:rsidR="006D64F3" w:rsidRPr="006D64F3" w:rsidRDefault="006D64F3" w:rsidP="006D64F3">
            <w:pPr>
              <w:spacing w:after="0"/>
              <w:rPr>
                <w:rFonts w:cs="Arial"/>
                <w:i/>
                <w:szCs w:val="22"/>
              </w:rPr>
            </w:pPr>
            <w:r w:rsidRPr="006D64F3">
              <w:rPr>
                <w:rFonts w:cs="Arial"/>
                <w:b/>
                <w:szCs w:val="22"/>
              </w:rPr>
              <w:t>Content Item:</w:t>
            </w:r>
            <w:r w:rsidRPr="006D64F3">
              <w:rPr>
                <w:rFonts w:cs="Arial"/>
                <w:szCs w:val="22"/>
              </w:rPr>
              <w:t xml:space="preserve"> </w:t>
            </w:r>
            <w:r w:rsidRPr="006D64F3">
              <w:rPr>
                <w:rFonts w:cs="Arial"/>
                <w:i/>
                <w:szCs w:val="22"/>
              </w:rPr>
              <w:t>List the actual fact, procedure, discrimination, concept, rule, or problem-solving task that learner must know or master.</w:t>
            </w:r>
          </w:p>
        </w:tc>
      </w:tr>
      <w:tr w:rsidR="006D64F3" w:rsidRPr="006D64F3" w14:paraId="3D17B001" w14:textId="77777777" w:rsidTr="006D64F3">
        <w:tc>
          <w:tcPr>
            <w:tcW w:w="4495" w:type="dxa"/>
          </w:tcPr>
          <w:p w14:paraId="76814BFE" w14:textId="77777777" w:rsidR="006D64F3" w:rsidRPr="006D64F3" w:rsidRDefault="006D64F3" w:rsidP="006D64F3">
            <w:pPr>
              <w:spacing w:after="0"/>
              <w:rPr>
                <w:rFonts w:cs="Arial"/>
                <w:i/>
                <w:szCs w:val="22"/>
              </w:rPr>
            </w:pPr>
            <w:r w:rsidRPr="006D64F3">
              <w:rPr>
                <w:rFonts w:cs="Arial"/>
                <w:b/>
                <w:szCs w:val="22"/>
              </w:rPr>
              <w:t>Priority:</w:t>
            </w:r>
            <w:r w:rsidRPr="006D64F3">
              <w:rPr>
                <w:rFonts w:cs="Arial"/>
                <w:szCs w:val="22"/>
              </w:rPr>
              <w:t xml:space="preserve"> ___ </w:t>
            </w:r>
            <w:r w:rsidRPr="006D64F3">
              <w:rPr>
                <w:rFonts w:cs="Arial"/>
                <w:i/>
                <w:szCs w:val="22"/>
              </w:rPr>
              <w:t>List priority – the order in which you expect to cover this content item.</w:t>
            </w:r>
          </w:p>
        </w:tc>
        <w:tc>
          <w:tcPr>
            <w:tcW w:w="5081" w:type="dxa"/>
          </w:tcPr>
          <w:p w14:paraId="594D5086" w14:textId="77777777" w:rsidR="006D64F3" w:rsidRPr="006D64F3" w:rsidRDefault="006D64F3" w:rsidP="006D64F3">
            <w:pPr>
              <w:spacing w:after="0"/>
              <w:rPr>
                <w:rFonts w:cs="Arial"/>
                <w:szCs w:val="22"/>
              </w:rPr>
            </w:pPr>
            <w:r w:rsidRPr="006D64F3">
              <w:rPr>
                <w:rFonts w:cs="Arial"/>
                <w:b/>
                <w:szCs w:val="22"/>
              </w:rPr>
              <w:t>Applicable Terminal or Enabling Outcome:</w:t>
            </w:r>
            <w:r w:rsidRPr="006D64F3">
              <w:rPr>
                <w:rFonts w:cs="Arial"/>
                <w:szCs w:val="22"/>
              </w:rPr>
              <w:t xml:space="preserve"> ___</w:t>
            </w:r>
          </w:p>
          <w:p w14:paraId="06170B43" w14:textId="77777777" w:rsidR="006D64F3" w:rsidRPr="006D64F3" w:rsidRDefault="006D64F3" w:rsidP="006D64F3">
            <w:pPr>
              <w:spacing w:after="40"/>
              <w:rPr>
                <w:rFonts w:cs="Arial"/>
                <w:i/>
                <w:szCs w:val="22"/>
              </w:rPr>
            </w:pPr>
            <w:r w:rsidRPr="006D64F3">
              <w:rPr>
                <w:rFonts w:cs="Arial"/>
                <w:i/>
                <w:szCs w:val="22"/>
              </w:rPr>
              <w:t>Enter the number &amp; text of the terminal or enabling objective that this piece of content falls under.</w:t>
            </w:r>
          </w:p>
        </w:tc>
      </w:tr>
      <w:tr w:rsidR="006D64F3" w:rsidRPr="006D64F3" w14:paraId="4765AB82" w14:textId="77777777" w:rsidTr="006D64F3">
        <w:tc>
          <w:tcPr>
            <w:tcW w:w="4495" w:type="dxa"/>
          </w:tcPr>
          <w:p w14:paraId="50C7E5B6" w14:textId="77777777" w:rsidR="006D64F3" w:rsidRPr="006D64F3" w:rsidRDefault="006D64F3" w:rsidP="006D64F3">
            <w:pPr>
              <w:spacing w:after="0"/>
              <w:rPr>
                <w:rFonts w:cs="Arial"/>
                <w:i/>
                <w:szCs w:val="22"/>
              </w:rPr>
            </w:pPr>
            <w:r w:rsidRPr="006D64F3">
              <w:rPr>
                <w:rFonts w:cs="Arial"/>
                <w:b/>
                <w:szCs w:val="22"/>
              </w:rPr>
              <w:t>Criticality:</w:t>
            </w:r>
            <w:r w:rsidRPr="006D64F3">
              <w:rPr>
                <w:rFonts w:cs="Arial"/>
                <w:i/>
                <w:szCs w:val="22"/>
              </w:rPr>
              <w:t xml:space="preserve"> Place check by criticality (1, 2, 3)</w:t>
            </w:r>
          </w:p>
          <w:p w14:paraId="1FC45EAC" w14:textId="77777777" w:rsidR="006D64F3" w:rsidRPr="006D64F3" w:rsidRDefault="006D64F3" w:rsidP="006D64F3">
            <w:pPr>
              <w:spacing w:after="0"/>
              <w:rPr>
                <w:rFonts w:cs="Arial"/>
                <w:szCs w:val="22"/>
              </w:rPr>
            </w:pPr>
            <w:r w:rsidRPr="006D64F3">
              <w:rPr>
                <w:rFonts w:cs="Arial"/>
                <w:szCs w:val="22"/>
              </w:rPr>
              <w:t>___ 1 – Essential (on test)</w:t>
            </w:r>
          </w:p>
          <w:p w14:paraId="4B70A102" w14:textId="77777777" w:rsidR="006D64F3" w:rsidRPr="006D64F3" w:rsidRDefault="006D64F3" w:rsidP="006D64F3">
            <w:pPr>
              <w:spacing w:after="0"/>
              <w:rPr>
                <w:rFonts w:cs="Arial"/>
                <w:szCs w:val="22"/>
              </w:rPr>
            </w:pPr>
            <w:r w:rsidRPr="006D64F3">
              <w:rPr>
                <w:rFonts w:cs="Arial"/>
                <w:szCs w:val="22"/>
              </w:rPr>
              <w:t>___ 2 – Important (not on test)</w:t>
            </w:r>
          </w:p>
          <w:p w14:paraId="3ADDB03B" w14:textId="77777777" w:rsidR="006D64F3" w:rsidRPr="006D64F3" w:rsidRDefault="006D64F3" w:rsidP="006D64F3">
            <w:pPr>
              <w:spacing w:after="0"/>
              <w:rPr>
                <w:rFonts w:cs="Arial"/>
                <w:szCs w:val="22"/>
              </w:rPr>
            </w:pPr>
            <w:r w:rsidRPr="006D64F3">
              <w:rPr>
                <w:rFonts w:cs="Arial"/>
                <w:szCs w:val="22"/>
              </w:rPr>
              <w:t>___ 3 – Nice to know (include if space allows)</w:t>
            </w:r>
          </w:p>
          <w:p w14:paraId="65BE8D7D" w14:textId="77777777" w:rsidR="006D64F3" w:rsidRPr="006D64F3" w:rsidRDefault="006D64F3" w:rsidP="006D64F3">
            <w:pPr>
              <w:spacing w:after="40"/>
              <w:ind w:left="360" w:hanging="360"/>
              <w:rPr>
                <w:rFonts w:cs="Arial"/>
                <w:szCs w:val="22"/>
              </w:rPr>
            </w:pPr>
            <w:r w:rsidRPr="006D64F3">
              <w:rPr>
                <w:rFonts w:cs="Arial"/>
                <w:szCs w:val="22"/>
              </w:rPr>
              <w:t>___ 4 – N/A or extraneous (omit)</w:t>
            </w:r>
          </w:p>
        </w:tc>
        <w:tc>
          <w:tcPr>
            <w:tcW w:w="5081" w:type="dxa"/>
          </w:tcPr>
          <w:p w14:paraId="5A46EE3E" w14:textId="77777777" w:rsidR="006D64F3" w:rsidRPr="006D64F3" w:rsidRDefault="006D64F3" w:rsidP="006D64F3">
            <w:pPr>
              <w:spacing w:after="0"/>
              <w:rPr>
                <w:rFonts w:cs="Arial"/>
                <w:b/>
                <w:szCs w:val="22"/>
              </w:rPr>
            </w:pPr>
            <w:r w:rsidRPr="006D64F3">
              <w:rPr>
                <w:rFonts w:cs="Arial"/>
                <w:b/>
                <w:szCs w:val="22"/>
              </w:rPr>
              <w:t>Outcome Domain:</w:t>
            </w:r>
          </w:p>
          <w:p w14:paraId="6E2EA7B2" w14:textId="77777777" w:rsidR="006D64F3" w:rsidRPr="006D64F3" w:rsidRDefault="006D64F3" w:rsidP="006D64F3">
            <w:pPr>
              <w:spacing w:after="0"/>
              <w:rPr>
                <w:rFonts w:cs="Arial"/>
                <w:szCs w:val="22"/>
              </w:rPr>
            </w:pPr>
            <w:r w:rsidRPr="006D64F3">
              <w:rPr>
                <w:rFonts w:cs="Arial"/>
                <w:szCs w:val="22"/>
              </w:rPr>
              <w:t>___ Cognitive</w:t>
            </w:r>
          </w:p>
          <w:p w14:paraId="0EE45C71" w14:textId="77777777" w:rsidR="006D64F3" w:rsidRPr="006D64F3" w:rsidRDefault="006D64F3" w:rsidP="006D64F3">
            <w:pPr>
              <w:spacing w:after="0"/>
              <w:rPr>
                <w:rFonts w:cs="Arial"/>
                <w:szCs w:val="22"/>
              </w:rPr>
            </w:pPr>
            <w:r w:rsidRPr="006D64F3">
              <w:rPr>
                <w:rFonts w:cs="Arial"/>
                <w:szCs w:val="22"/>
              </w:rPr>
              <w:t>___ Psychomotor</w:t>
            </w:r>
          </w:p>
          <w:p w14:paraId="69BB096E" w14:textId="77777777" w:rsidR="006D64F3" w:rsidRPr="006D64F3" w:rsidRDefault="006D64F3" w:rsidP="006D64F3">
            <w:pPr>
              <w:spacing w:after="0"/>
              <w:rPr>
                <w:rFonts w:cs="Arial"/>
                <w:szCs w:val="22"/>
              </w:rPr>
            </w:pPr>
            <w:r w:rsidRPr="006D64F3">
              <w:rPr>
                <w:rFonts w:cs="Arial"/>
                <w:szCs w:val="22"/>
              </w:rPr>
              <w:t>___ Attitudinal</w:t>
            </w:r>
          </w:p>
        </w:tc>
      </w:tr>
      <w:tr w:rsidR="006D64F3" w:rsidRPr="006D64F3" w14:paraId="2CC7A898" w14:textId="77777777" w:rsidTr="006D64F3">
        <w:tc>
          <w:tcPr>
            <w:tcW w:w="4495" w:type="dxa"/>
          </w:tcPr>
          <w:p w14:paraId="22717F4F" w14:textId="77777777" w:rsidR="006D64F3" w:rsidRPr="006D64F3" w:rsidRDefault="006D64F3" w:rsidP="006D64F3">
            <w:pPr>
              <w:spacing w:after="0"/>
              <w:rPr>
                <w:rFonts w:cs="Arial"/>
                <w:b/>
                <w:szCs w:val="22"/>
              </w:rPr>
            </w:pPr>
            <w:r w:rsidRPr="006D64F3">
              <w:rPr>
                <w:rFonts w:cs="Arial"/>
                <w:b/>
                <w:szCs w:val="22"/>
              </w:rPr>
              <w:t>Cognitive Knowledge Type:</w:t>
            </w:r>
          </w:p>
          <w:p w14:paraId="772DAE72" w14:textId="77777777" w:rsidR="006D64F3" w:rsidRPr="006D64F3" w:rsidRDefault="006D64F3" w:rsidP="006D64F3">
            <w:pPr>
              <w:spacing w:after="0"/>
              <w:ind w:left="360" w:hanging="360"/>
              <w:rPr>
                <w:rFonts w:cs="Arial"/>
                <w:szCs w:val="22"/>
              </w:rPr>
            </w:pPr>
            <w:r w:rsidRPr="006D64F3">
              <w:rPr>
                <w:rFonts w:cs="Arial"/>
                <w:szCs w:val="22"/>
              </w:rPr>
              <w:t>___ Declarative Knowledge (</w:t>
            </w:r>
            <w:r w:rsidRPr="006D64F3">
              <w:rPr>
                <w:rFonts w:cs="Arial"/>
                <w:i/>
                <w:szCs w:val="22"/>
              </w:rPr>
              <w:t>Facts &amp; verbal knowledge to recall</w:t>
            </w:r>
            <w:r w:rsidRPr="006D64F3">
              <w:rPr>
                <w:rFonts w:cs="Arial"/>
                <w:szCs w:val="22"/>
              </w:rPr>
              <w:t>)</w:t>
            </w:r>
          </w:p>
          <w:p w14:paraId="2E8A46D3" w14:textId="77777777" w:rsidR="006D64F3" w:rsidRPr="006D64F3" w:rsidRDefault="006D64F3" w:rsidP="006D64F3">
            <w:pPr>
              <w:spacing w:after="0"/>
              <w:ind w:left="360" w:hanging="360"/>
              <w:rPr>
                <w:rFonts w:cs="Arial"/>
                <w:szCs w:val="22"/>
              </w:rPr>
            </w:pPr>
            <w:r w:rsidRPr="006D64F3">
              <w:rPr>
                <w:rFonts w:cs="Arial"/>
                <w:szCs w:val="22"/>
              </w:rPr>
              <w:t>___ Discrimination (</w:t>
            </w:r>
            <w:r w:rsidRPr="006D64F3">
              <w:rPr>
                <w:rFonts w:cs="Arial"/>
                <w:i/>
                <w:szCs w:val="22"/>
              </w:rPr>
              <w:t>Ability to perceive that item matches or differs</w:t>
            </w:r>
            <w:r w:rsidRPr="006D64F3">
              <w:rPr>
                <w:rFonts w:cs="Arial"/>
                <w:szCs w:val="22"/>
              </w:rPr>
              <w:t>)</w:t>
            </w:r>
          </w:p>
          <w:p w14:paraId="09CBC66D" w14:textId="77777777" w:rsidR="006D64F3" w:rsidRPr="006D64F3" w:rsidRDefault="006D64F3" w:rsidP="006D64F3">
            <w:pPr>
              <w:spacing w:after="0"/>
              <w:ind w:left="360" w:hanging="360"/>
              <w:rPr>
                <w:rFonts w:cs="Arial"/>
                <w:szCs w:val="22"/>
              </w:rPr>
            </w:pPr>
            <w:r w:rsidRPr="006D64F3">
              <w:rPr>
                <w:rFonts w:cs="Arial"/>
                <w:szCs w:val="22"/>
              </w:rPr>
              <w:t>___ Concrete Concept (</w:t>
            </w:r>
            <w:r w:rsidRPr="006D64F3">
              <w:rPr>
                <w:rFonts w:cs="Arial"/>
                <w:i/>
                <w:szCs w:val="22"/>
              </w:rPr>
              <w:t>Ability to classify by physical characteristics thru senses</w:t>
            </w:r>
            <w:r w:rsidRPr="006D64F3">
              <w:rPr>
                <w:rFonts w:cs="Arial"/>
                <w:szCs w:val="22"/>
              </w:rPr>
              <w:t>)</w:t>
            </w:r>
          </w:p>
          <w:p w14:paraId="6987F8CB" w14:textId="77777777" w:rsidR="006D64F3" w:rsidRPr="006D64F3" w:rsidRDefault="006D64F3" w:rsidP="006D64F3">
            <w:pPr>
              <w:spacing w:after="0"/>
              <w:ind w:left="360" w:hanging="360"/>
              <w:rPr>
                <w:rFonts w:cs="Arial"/>
                <w:szCs w:val="22"/>
              </w:rPr>
            </w:pPr>
            <w:r w:rsidRPr="006D64F3">
              <w:rPr>
                <w:rFonts w:cs="Arial"/>
                <w:szCs w:val="22"/>
              </w:rPr>
              <w:t>___ Defined Concept (</w:t>
            </w:r>
            <w:r w:rsidRPr="006D64F3">
              <w:rPr>
                <w:rFonts w:cs="Arial"/>
                <w:i/>
                <w:szCs w:val="22"/>
              </w:rPr>
              <w:t>Ability to classify by definition or list of characteristics</w:t>
            </w:r>
            <w:r w:rsidRPr="006D64F3">
              <w:rPr>
                <w:rFonts w:cs="Arial"/>
                <w:szCs w:val="22"/>
              </w:rPr>
              <w:t>)</w:t>
            </w:r>
          </w:p>
          <w:p w14:paraId="2060829A" w14:textId="77777777" w:rsidR="006D64F3" w:rsidRPr="006D64F3" w:rsidRDefault="006D64F3" w:rsidP="006D64F3">
            <w:pPr>
              <w:spacing w:after="40"/>
              <w:ind w:left="360" w:hanging="360"/>
              <w:rPr>
                <w:rFonts w:cs="Arial"/>
                <w:szCs w:val="22"/>
              </w:rPr>
            </w:pPr>
            <w:r w:rsidRPr="006D64F3">
              <w:rPr>
                <w:rFonts w:cs="Arial"/>
                <w:szCs w:val="22"/>
              </w:rPr>
              <w:t>___ Rule – Principle (</w:t>
            </w:r>
            <w:r w:rsidRPr="006D64F3">
              <w:rPr>
                <w:rFonts w:cs="Arial"/>
                <w:i/>
                <w:szCs w:val="22"/>
              </w:rPr>
              <w:t>If, then statements</w:t>
            </w:r>
            <w:r w:rsidRPr="006D64F3">
              <w:rPr>
                <w:rFonts w:cs="Arial"/>
                <w:szCs w:val="22"/>
              </w:rPr>
              <w:t>)</w:t>
            </w:r>
          </w:p>
        </w:tc>
        <w:tc>
          <w:tcPr>
            <w:tcW w:w="5081" w:type="dxa"/>
          </w:tcPr>
          <w:p w14:paraId="317F1547" w14:textId="77777777" w:rsidR="006D64F3" w:rsidRPr="006D64F3" w:rsidRDefault="006D64F3" w:rsidP="006D64F3">
            <w:pPr>
              <w:spacing w:after="0"/>
              <w:ind w:left="360" w:hanging="360"/>
              <w:rPr>
                <w:rFonts w:cs="Arial"/>
                <w:szCs w:val="22"/>
              </w:rPr>
            </w:pPr>
            <w:r w:rsidRPr="006D64F3">
              <w:rPr>
                <w:rFonts w:cs="Arial"/>
                <w:szCs w:val="22"/>
              </w:rPr>
              <w:t>___ Rule – Procedure (</w:t>
            </w:r>
            <w:r w:rsidRPr="006D64F3">
              <w:rPr>
                <w:rFonts w:cs="Arial"/>
                <w:i/>
                <w:szCs w:val="22"/>
              </w:rPr>
              <w:t>steps w/decision points; algorithm or heuristic</w:t>
            </w:r>
            <w:r w:rsidRPr="006D64F3">
              <w:rPr>
                <w:rFonts w:cs="Arial"/>
                <w:szCs w:val="22"/>
              </w:rPr>
              <w:t>)</w:t>
            </w:r>
          </w:p>
          <w:p w14:paraId="73601BA2" w14:textId="77777777" w:rsidR="006D64F3" w:rsidRPr="006D64F3" w:rsidRDefault="006D64F3" w:rsidP="006D64F3">
            <w:pPr>
              <w:spacing w:after="0"/>
              <w:ind w:left="360" w:hanging="360"/>
              <w:rPr>
                <w:rFonts w:cs="Arial"/>
                <w:szCs w:val="22"/>
              </w:rPr>
            </w:pPr>
            <w:r w:rsidRPr="006D64F3">
              <w:rPr>
                <w:rFonts w:cs="Arial"/>
                <w:szCs w:val="22"/>
              </w:rPr>
              <w:t>___ Problem-solving (</w:t>
            </w:r>
            <w:r w:rsidRPr="006D64F3">
              <w:rPr>
                <w:rFonts w:cs="Arial"/>
                <w:i/>
                <w:szCs w:val="22"/>
              </w:rPr>
              <w:t>involves applying principles, declarative info &amp; cognitive strategies</w:t>
            </w:r>
            <w:r w:rsidRPr="006D64F3">
              <w:rPr>
                <w:rFonts w:cs="Arial"/>
                <w:szCs w:val="22"/>
              </w:rPr>
              <w:t>)</w:t>
            </w:r>
          </w:p>
          <w:p w14:paraId="491103B2" w14:textId="77777777" w:rsidR="006D64F3" w:rsidRPr="006D64F3" w:rsidRDefault="006D64F3" w:rsidP="006D64F3">
            <w:pPr>
              <w:spacing w:after="0"/>
              <w:ind w:left="360" w:hanging="360"/>
              <w:rPr>
                <w:rFonts w:cs="Arial"/>
                <w:szCs w:val="22"/>
              </w:rPr>
            </w:pPr>
            <w:r w:rsidRPr="006D64F3">
              <w:rPr>
                <w:rFonts w:cs="Arial"/>
                <w:szCs w:val="22"/>
              </w:rPr>
              <w:t>___ Cognitive or meta-cognitive strategy (</w:t>
            </w:r>
            <w:r w:rsidRPr="006D64F3">
              <w:rPr>
                <w:rFonts w:cs="Arial"/>
                <w:i/>
                <w:szCs w:val="22"/>
              </w:rPr>
              <w:t>learning &amp; thinking skills, including attending to, elaborating, rehearsing, manipulating, retrieving knowledge, general problem solving skills, divergent thinking</w:t>
            </w:r>
            <w:r w:rsidRPr="006D64F3">
              <w:rPr>
                <w:rFonts w:cs="Arial"/>
                <w:szCs w:val="22"/>
              </w:rPr>
              <w:t>)</w:t>
            </w:r>
          </w:p>
        </w:tc>
      </w:tr>
      <w:tr w:rsidR="006D64F3" w:rsidRPr="006D64F3" w14:paraId="41C50CE1" w14:textId="77777777" w:rsidTr="00E75895">
        <w:tc>
          <w:tcPr>
            <w:tcW w:w="9576" w:type="dxa"/>
            <w:gridSpan w:val="2"/>
          </w:tcPr>
          <w:p w14:paraId="029B9C66" w14:textId="77777777" w:rsidR="006D64F3" w:rsidRPr="006D64F3" w:rsidRDefault="006D64F3" w:rsidP="006D64F3">
            <w:pPr>
              <w:spacing w:after="0"/>
              <w:rPr>
                <w:rFonts w:cs="Arial"/>
                <w:b/>
                <w:szCs w:val="22"/>
              </w:rPr>
            </w:pPr>
            <w:r w:rsidRPr="006D64F3">
              <w:rPr>
                <w:rFonts w:cs="Arial"/>
                <w:b/>
                <w:szCs w:val="22"/>
              </w:rPr>
              <w:t xml:space="preserve">Reviewer Decision:   </w:t>
            </w:r>
          </w:p>
          <w:p w14:paraId="26CBABFB" w14:textId="77777777" w:rsidR="006D64F3" w:rsidRPr="006D64F3" w:rsidRDefault="006D64F3" w:rsidP="006D64F3">
            <w:pPr>
              <w:spacing w:after="0"/>
              <w:rPr>
                <w:rFonts w:cs="Arial"/>
                <w:szCs w:val="22"/>
              </w:rPr>
            </w:pPr>
            <w:r w:rsidRPr="006D64F3">
              <w:rPr>
                <w:rFonts w:cs="Arial"/>
                <w:szCs w:val="22"/>
              </w:rPr>
              <w:t>___ Content is okay as stated</w:t>
            </w:r>
          </w:p>
          <w:p w14:paraId="6E917521" w14:textId="77777777" w:rsidR="006D64F3" w:rsidRPr="006D64F3" w:rsidRDefault="006D64F3" w:rsidP="006D64F3">
            <w:pPr>
              <w:spacing w:after="0"/>
              <w:rPr>
                <w:rFonts w:cs="Arial"/>
                <w:szCs w:val="22"/>
              </w:rPr>
            </w:pPr>
            <w:r w:rsidRPr="006D64F3">
              <w:rPr>
                <w:rFonts w:cs="Arial"/>
                <w:szCs w:val="22"/>
              </w:rPr>
              <w:t>___ Content is okay with changes noted</w:t>
            </w:r>
          </w:p>
          <w:p w14:paraId="5D4765A1" w14:textId="77777777" w:rsidR="006D64F3" w:rsidRPr="006D64F3" w:rsidRDefault="006D64F3" w:rsidP="006D64F3">
            <w:pPr>
              <w:spacing w:after="0"/>
              <w:rPr>
                <w:rFonts w:cs="Arial"/>
                <w:szCs w:val="22"/>
              </w:rPr>
            </w:pPr>
            <w:r w:rsidRPr="006D64F3">
              <w:rPr>
                <w:rFonts w:cs="Arial"/>
                <w:szCs w:val="22"/>
              </w:rPr>
              <w:t>___ This content should not be included in the training</w:t>
            </w:r>
          </w:p>
          <w:p w14:paraId="1712A809" w14:textId="77777777" w:rsidR="006D64F3" w:rsidRPr="006D64F3" w:rsidRDefault="006D64F3" w:rsidP="006D64F3">
            <w:pPr>
              <w:spacing w:after="40"/>
              <w:rPr>
                <w:rFonts w:cs="Arial"/>
                <w:szCs w:val="22"/>
              </w:rPr>
            </w:pPr>
            <w:r w:rsidRPr="006D64F3">
              <w:rPr>
                <w:rFonts w:cs="Arial"/>
                <w:szCs w:val="22"/>
              </w:rPr>
              <w:t>___ Check back with me on this one, I need to clarify with colleagues at FDC</w:t>
            </w:r>
          </w:p>
        </w:tc>
      </w:tr>
    </w:tbl>
    <w:p w14:paraId="15186FEB" w14:textId="77777777" w:rsidR="00A514C5" w:rsidRDefault="00A514C5" w:rsidP="006D64F3">
      <w:pPr>
        <w:spacing w:after="0" w:line="240" w:lineRule="auto"/>
        <w:rPr>
          <w:rFonts w:eastAsia="Calibri" w:cs="Arial"/>
          <w:b/>
          <w:color w:val="548DD4"/>
          <w:szCs w:val="22"/>
        </w:rPr>
      </w:pPr>
    </w:p>
    <w:p w14:paraId="4A5BF60A" w14:textId="0777AC44" w:rsidR="006D64F3" w:rsidRPr="006D64F3" w:rsidRDefault="006D64F3" w:rsidP="006D64F3">
      <w:pPr>
        <w:spacing w:after="0" w:line="240" w:lineRule="auto"/>
        <w:rPr>
          <w:rFonts w:eastAsia="Calibri" w:cs="Arial"/>
          <w:szCs w:val="22"/>
        </w:rPr>
      </w:pPr>
      <w:r w:rsidRPr="006D64F3">
        <w:rPr>
          <w:rFonts w:eastAsia="Calibri" w:cs="Arial"/>
          <w:b/>
          <w:color w:val="548DD4"/>
          <w:szCs w:val="22"/>
        </w:rPr>
        <w:lastRenderedPageBreak/>
        <w:t>Example of a Form Ready for Review:</w:t>
      </w:r>
    </w:p>
    <w:tbl>
      <w:tblPr>
        <w:tblStyle w:val="TableGrid1"/>
        <w:tblW w:w="0" w:type="auto"/>
        <w:tblLook w:val="04A0" w:firstRow="1" w:lastRow="0" w:firstColumn="1" w:lastColumn="0" w:noHBand="0" w:noVBand="1"/>
      </w:tblPr>
      <w:tblGrid>
        <w:gridCol w:w="4698"/>
        <w:gridCol w:w="4878"/>
      </w:tblGrid>
      <w:tr w:rsidR="006D64F3" w:rsidRPr="006D64F3" w14:paraId="62EFDC85" w14:textId="77777777" w:rsidTr="00E75895">
        <w:tc>
          <w:tcPr>
            <w:tcW w:w="9576" w:type="dxa"/>
            <w:gridSpan w:val="2"/>
          </w:tcPr>
          <w:p w14:paraId="44FAC1F6" w14:textId="77777777" w:rsidR="006D64F3" w:rsidRPr="006D64F3" w:rsidRDefault="006D64F3" w:rsidP="006D64F3">
            <w:pPr>
              <w:spacing w:after="0"/>
              <w:rPr>
                <w:rFonts w:cs="Arial"/>
                <w:color w:val="17365D"/>
                <w:szCs w:val="22"/>
              </w:rPr>
            </w:pPr>
            <w:r w:rsidRPr="006D64F3">
              <w:rPr>
                <w:rFonts w:cs="Arial"/>
                <w:b/>
                <w:szCs w:val="22"/>
              </w:rPr>
              <w:t>Content Item:</w:t>
            </w:r>
            <w:r w:rsidRPr="006D64F3">
              <w:rPr>
                <w:rFonts w:cs="Arial"/>
                <w:szCs w:val="22"/>
              </w:rPr>
              <w:t xml:space="preserve">  </w:t>
            </w:r>
            <w:r w:rsidRPr="006D64F3">
              <w:rPr>
                <w:rFonts w:cs="Arial"/>
                <w:color w:val="17365D"/>
                <w:szCs w:val="22"/>
              </w:rPr>
              <w:t>During transport, food must be kept at or below 40 degrees Fahrenheit.</w:t>
            </w:r>
          </w:p>
        </w:tc>
      </w:tr>
      <w:tr w:rsidR="006D64F3" w:rsidRPr="006D64F3" w14:paraId="2A9758D6" w14:textId="77777777" w:rsidTr="00E75895">
        <w:tc>
          <w:tcPr>
            <w:tcW w:w="4698" w:type="dxa"/>
          </w:tcPr>
          <w:p w14:paraId="26EBD893" w14:textId="77777777" w:rsidR="006D64F3" w:rsidRPr="006D64F3" w:rsidRDefault="006D64F3" w:rsidP="006D64F3">
            <w:pPr>
              <w:spacing w:after="0"/>
              <w:rPr>
                <w:rFonts w:cs="Arial"/>
                <w:szCs w:val="22"/>
              </w:rPr>
            </w:pPr>
            <w:r w:rsidRPr="006D64F3">
              <w:rPr>
                <w:rFonts w:cs="Arial"/>
                <w:b/>
                <w:szCs w:val="22"/>
              </w:rPr>
              <w:t>Priority:</w:t>
            </w:r>
            <w:r w:rsidRPr="006D64F3">
              <w:rPr>
                <w:rFonts w:cs="Arial"/>
                <w:szCs w:val="22"/>
              </w:rPr>
              <w:t xml:space="preserve"> _</w:t>
            </w:r>
            <w:r w:rsidRPr="006D64F3">
              <w:rPr>
                <w:rFonts w:cs="Arial"/>
                <w:color w:val="17365D"/>
                <w:szCs w:val="22"/>
              </w:rPr>
              <w:t>#3</w:t>
            </w:r>
            <w:r w:rsidRPr="006D64F3">
              <w:rPr>
                <w:rFonts w:cs="Arial"/>
                <w:szCs w:val="22"/>
              </w:rPr>
              <w:t xml:space="preserve">__ </w:t>
            </w:r>
          </w:p>
          <w:p w14:paraId="40E0355A" w14:textId="77777777" w:rsidR="006D64F3" w:rsidRPr="006D64F3" w:rsidRDefault="006D64F3" w:rsidP="006D64F3">
            <w:pPr>
              <w:spacing w:after="0"/>
              <w:rPr>
                <w:rFonts w:cs="Arial"/>
                <w:i/>
                <w:color w:val="17365D"/>
                <w:szCs w:val="22"/>
              </w:rPr>
            </w:pPr>
            <w:r w:rsidRPr="006D64F3">
              <w:rPr>
                <w:rFonts w:cs="Arial"/>
                <w:i/>
                <w:color w:val="17365D"/>
                <w:szCs w:val="22"/>
              </w:rPr>
              <w:t xml:space="preserve">(would follow #1 – description of how temperature allows bacteria to grow, and #2 – how bacteria cause illness and death) </w:t>
            </w:r>
          </w:p>
        </w:tc>
        <w:tc>
          <w:tcPr>
            <w:tcW w:w="4878" w:type="dxa"/>
          </w:tcPr>
          <w:p w14:paraId="746B8F24" w14:textId="77777777" w:rsidR="006D64F3" w:rsidRPr="006D64F3" w:rsidRDefault="006D64F3" w:rsidP="006D64F3">
            <w:pPr>
              <w:spacing w:after="0"/>
              <w:rPr>
                <w:rFonts w:cs="Arial"/>
                <w:szCs w:val="22"/>
              </w:rPr>
            </w:pPr>
            <w:r w:rsidRPr="006D64F3">
              <w:rPr>
                <w:rFonts w:cs="Arial"/>
                <w:b/>
                <w:szCs w:val="22"/>
              </w:rPr>
              <w:t>Applicable Terminal or Enabling Outcome:</w:t>
            </w:r>
            <w:r w:rsidRPr="006D64F3">
              <w:rPr>
                <w:rFonts w:cs="Arial"/>
                <w:szCs w:val="22"/>
              </w:rPr>
              <w:t xml:space="preserve"> </w:t>
            </w:r>
          </w:p>
          <w:p w14:paraId="5D5F42ED" w14:textId="77777777" w:rsidR="006D64F3" w:rsidRPr="006D64F3" w:rsidRDefault="006D64F3" w:rsidP="006D64F3">
            <w:pPr>
              <w:spacing w:after="0"/>
              <w:rPr>
                <w:rFonts w:cs="Arial"/>
                <w:i/>
                <w:color w:val="17365D"/>
                <w:szCs w:val="22"/>
              </w:rPr>
            </w:pPr>
            <w:r w:rsidRPr="006D64F3">
              <w:rPr>
                <w:rFonts w:cs="Arial"/>
                <w:color w:val="17365D"/>
                <w:szCs w:val="22"/>
              </w:rPr>
              <w:t>1.1 – D</w:t>
            </w:r>
            <w:r w:rsidRPr="006D64F3">
              <w:rPr>
                <w:rFonts w:cs="Calibri"/>
                <w:color w:val="17365D"/>
                <w:szCs w:val="22"/>
              </w:rPr>
              <w:t>emonstrate an understanding of general food safety practices, including practices related to preventing cross contamination, maintaining safe food temperature, and avoiding bacterial risks.</w:t>
            </w:r>
          </w:p>
        </w:tc>
      </w:tr>
      <w:tr w:rsidR="006D64F3" w:rsidRPr="006D64F3" w14:paraId="1BD4E44E" w14:textId="77777777" w:rsidTr="00E75895">
        <w:tc>
          <w:tcPr>
            <w:tcW w:w="4698" w:type="dxa"/>
          </w:tcPr>
          <w:p w14:paraId="0B37E250" w14:textId="77777777" w:rsidR="006D64F3" w:rsidRPr="006D64F3" w:rsidRDefault="006D64F3" w:rsidP="006D64F3">
            <w:pPr>
              <w:spacing w:after="0"/>
              <w:rPr>
                <w:rFonts w:cs="Arial"/>
                <w:b/>
                <w:szCs w:val="22"/>
              </w:rPr>
            </w:pPr>
            <w:r w:rsidRPr="006D64F3">
              <w:rPr>
                <w:rFonts w:cs="Arial"/>
                <w:b/>
                <w:szCs w:val="22"/>
              </w:rPr>
              <w:t>Criticality:</w:t>
            </w:r>
          </w:p>
          <w:p w14:paraId="79F1BEFF" w14:textId="77777777" w:rsidR="006D64F3" w:rsidRPr="006D64F3" w:rsidRDefault="006D64F3" w:rsidP="006D64F3">
            <w:pPr>
              <w:spacing w:after="0"/>
              <w:rPr>
                <w:rFonts w:cs="Arial"/>
                <w:szCs w:val="22"/>
              </w:rPr>
            </w:pPr>
            <w:r w:rsidRPr="006D64F3">
              <w:rPr>
                <w:rFonts w:cs="Arial"/>
                <w:szCs w:val="22"/>
              </w:rPr>
              <w:t>_</w:t>
            </w:r>
            <w:r w:rsidRPr="006D64F3">
              <w:rPr>
                <w:rFonts w:cs="Arial"/>
                <w:color w:val="17365D"/>
                <w:szCs w:val="22"/>
              </w:rPr>
              <w:t>x</w:t>
            </w:r>
            <w:r w:rsidRPr="006D64F3">
              <w:rPr>
                <w:rFonts w:cs="Arial"/>
                <w:szCs w:val="22"/>
              </w:rPr>
              <w:t>_ 1 – Essential (on test)</w:t>
            </w:r>
          </w:p>
          <w:p w14:paraId="4A3935B8" w14:textId="77777777" w:rsidR="006D64F3" w:rsidRPr="006D64F3" w:rsidRDefault="006D64F3" w:rsidP="006D64F3">
            <w:pPr>
              <w:spacing w:after="0"/>
              <w:rPr>
                <w:rFonts w:cs="Arial"/>
                <w:szCs w:val="22"/>
              </w:rPr>
            </w:pPr>
            <w:r w:rsidRPr="006D64F3">
              <w:rPr>
                <w:rFonts w:cs="Arial"/>
                <w:szCs w:val="22"/>
              </w:rPr>
              <w:t>___ 2 – Important (not on test)</w:t>
            </w:r>
          </w:p>
          <w:p w14:paraId="0FCEC211" w14:textId="77777777" w:rsidR="006D64F3" w:rsidRPr="006D64F3" w:rsidRDefault="006D64F3" w:rsidP="006D64F3">
            <w:pPr>
              <w:spacing w:after="0"/>
              <w:rPr>
                <w:rFonts w:cs="Arial"/>
                <w:szCs w:val="22"/>
              </w:rPr>
            </w:pPr>
            <w:r w:rsidRPr="006D64F3">
              <w:rPr>
                <w:rFonts w:cs="Arial"/>
                <w:szCs w:val="22"/>
              </w:rPr>
              <w:t>___ 3 – Nice to know (include if space allows)</w:t>
            </w:r>
          </w:p>
          <w:p w14:paraId="09F7C113" w14:textId="77777777" w:rsidR="006D64F3" w:rsidRPr="006D64F3" w:rsidRDefault="006D64F3" w:rsidP="006D64F3">
            <w:pPr>
              <w:spacing w:after="40"/>
              <w:rPr>
                <w:rFonts w:cs="Arial"/>
                <w:szCs w:val="22"/>
              </w:rPr>
            </w:pPr>
            <w:r w:rsidRPr="006D64F3">
              <w:rPr>
                <w:rFonts w:cs="Arial"/>
                <w:szCs w:val="22"/>
              </w:rPr>
              <w:t>___ 4 – N/A or extraneous (omit)</w:t>
            </w:r>
          </w:p>
        </w:tc>
        <w:tc>
          <w:tcPr>
            <w:tcW w:w="4878" w:type="dxa"/>
          </w:tcPr>
          <w:p w14:paraId="00B6A08A" w14:textId="77777777" w:rsidR="006D64F3" w:rsidRPr="006D64F3" w:rsidRDefault="006D64F3" w:rsidP="006D64F3">
            <w:pPr>
              <w:spacing w:after="0"/>
              <w:rPr>
                <w:rFonts w:cs="Arial"/>
                <w:b/>
                <w:szCs w:val="22"/>
              </w:rPr>
            </w:pPr>
            <w:r w:rsidRPr="006D64F3">
              <w:rPr>
                <w:rFonts w:cs="Arial"/>
                <w:b/>
                <w:szCs w:val="22"/>
              </w:rPr>
              <w:t>Outcome Domain:</w:t>
            </w:r>
          </w:p>
          <w:p w14:paraId="79398F2B" w14:textId="77777777" w:rsidR="006D64F3" w:rsidRPr="006D64F3" w:rsidRDefault="006D64F3" w:rsidP="006D64F3">
            <w:pPr>
              <w:spacing w:after="0"/>
              <w:rPr>
                <w:rFonts w:cs="Arial"/>
                <w:szCs w:val="22"/>
              </w:rPr>
            </w:pPr>
            <w:r w:rsidRPr="006D64F3">
              <w:rPr>
                <w:rFonts w:cs="Arial"/>
                <w:szCs w:val="22"/>
              </w:rPr>
              <w:t>_</w:t>
            </w:r>
            <w:r w:rsidRPr="006D64F3">
              <w:rPr>
                <w:rFonts w:cs="Arial"/>
                <w:color w:val="17365D"/>
                <w:szCs w:val="22"/>
              </w:rPr>
              <w:t>x</w:t>
            </w:r>
            <w:r w:rsidRPr="006D64F3">
              <w:rPr>
                <w:rFonts w:cs="Arial"/>
                <w:szCs w:val="22"/>
              </w:rPr>
              <w:t>__ Cognitive</w:t>
            </w:r>
          </w:p>
          <w:p w14:paraId="303657F0" w14:textId="77777777" w:rsidR="006D64F3" w:rsidRPr="006D64F3" w:rsidRDefault="006D64F3" w:rsidP="006D64F3">
            <w:pPr>
              <w:spacing w:after="0"/>
              <w:rPr>
                <w:rFonts w:cs="Arial"/>
                <w:szCs w:val="22"/>
              </w:rPr>
            </w:pPr>
            <w:r w:rsidRPr="006D64F3">
              <w:rPr>
                <w:rFonts w:cs="Arial"/>
                <w:szCs w:val="22"/>
              </w:rPr>
              <w:t>___ Psychomotor</w:t>
            </w:r>
          </w:p>
          <w:p w14:paraId="2FD8662F" w14:textId="77777777" w:rsidR="006D64F3" w:rsidRPr="006D64F3" w:rsidRDefault="006D64F3" w:rsidP="006D64F3">
            <w:pPr>
              <w:spacing w:after="0"/>
              <w:rPr>
                <w:rFonts w:cs="Arial"/>
                <w:szCs w:val="22"/>
              </w:rPr>
            </w:pPr>
            <w:r w:rsidRPr="006D64F3">
              <w:rPr>
                <w:rFonts w:cs="Arial"/>
                <w:szCs w:val="22"/>
              </w:rPr>
              <w:t>___ Attitudinal</w:t>
            </w:r>
          </w:p>
        </w:tc>
      </w:tr>
      <w:tr w:rsidR="006D64F3" w:rsidRPr="006D64F3" w14:paraId="0E623E9E" w14:textId="77777777" w:rsidTr="00E75895">
        <w:tc>
          <w:tcPr>
            <w:tcW w:w="4698" w:type="dxa"/>
          </w:tcPr>
          <w:p w14:paraId="514745E6" w14:textId="77777777" w:rsidR="006D64F3" w:rsidRPr="006D64F3" w:rsidRDefault="006D64F3" w:rsidP="006D64F3">
            <w:pPr>
              <w:spacing w:after="0"/>
              <w:rPr>
                <w:rFonts w:cs="Arial"/>
                <w:b/>
                <w:szCs w:val="22"/>
              </w:rPr>
            </w:pPr>
            <w:r w:rsidRPr="006D64F3">
              <w:rPr>
                <w:rFonts w:cs="Arial"/>
                <w:b/>
                <w:szCs w:val="22"/>
              </w:rPr>
              <w:t>Cognitive Knowledge Type:</w:t>
            </w:r>
          </w:p>
          <w:p w14:paraId="36515FEC" w14:textId="77777777" w:rsidR="006D64F3" w:rsidRPr="006D64F3" w:rsidRDefault="006D64F3" w:rsidP="006D64F3">
            <w:pPr>
              <w:spacing w:after="0"/>
              <w:rPr>
                <w:rFonts w:cs="Arial"/>
                <w:szCs w:val="22"/>
              </w:rPr>
            </w:pPr>
            <w:r w:rsidRPr="006D64F3">
              <w:rPr>
                <w:rFonts w:cs="Arial"/>
                <w:szCs w:val="22"/>
              </w:rPr>
              <w:t>_</w:t>
            </w:r>
            <w:r w:rsidRPr="006D64F3">
              <w:rPr>
                <w:rFonts w:cs="Arial"/>
                <w:color w:val="1F497D"/>
                <w:szCs w:val="22"/>
              </w:rPr>
              <w:t>x</w:t>
            </w:r>
            <w:r w:rsidRPr="006D64F3">
              <w:rPr>
                <w:rFonts w:cs="Arial"/>
                <w:szCs w:val="22"/>
              </w:rPr>
              <w:t xml:space="preserve">_ Declarative Knowledge </w:t>
            </w:r>
          </w:p>
          <w:p w14:paraId="6AD9B2A1" w14:textId="77777777" w:rsidR="006D64F3" w:rsidRPr="006D64F3" w:rsidRDefault="006D64F3" w:rsidP="006D64F3">
            <w:pPr>
              <w:spacing w:after="0"/>
              <w:rPr>
                <w:rFonts w:cs="Arial"/>
                <w:szCs w:val="22"/>
              </w:rPr>
            </w:pPr>
            <w:r w:rsidRPr="006D64F3">
              <w:rPr>
                <w:rFonts w:cs="Arial"/>
                <w:szCs w:val="22"/>
              </w:rPr>
              <w:t xml:space="preserve">___ Discrimination </w:t>
            </w:r>
          </w:p>
          <w:p w14:paraId="3CA6B8C9" w14:textId="77777777" w:rsidR="006D64F3" w:rsidRPr="006D64F3" w:rsidRDefault="006D64F3" w:rsidP="006D64F3">
            <w:pPr>
              <w:spacing w:after="0"/>
              <w:rPr>
                <w:rFonts w:cs="Arial"/>
                <w:szCs w:val="22"/>
              </w:rPr>
            </w:pPr>
            <w:r w:rsidRPr="006D64F3">
              <w:rPr>
                <w:rFonts w:cs="Arial"/>
                <w:szCs w:val="22"/>
              </w:rPr>
              <w:t xml:space="preserve">___ Concrete Concept </w:t>
            </w:r>
          </w:p>
          <w:p w14:paraId="630BB8E1" w14:textId="77777777" w:rsidR="006D64F3" w:rsidRPr="006D64F3" w:rsidRDefault="006D64F3" w:rsidP="006D64F3">
            <w:pPr>
              <w:spacing w:after="40"/>
              <w:rPr>
                <w:rFonts w:cs="Arial"/>
                <w:szCs w:val="22"/>
              </w:rPr>
            </w:pPr>
            <w:r w:rsidRPr="006D64F3">
              <w:rPr>
                <w:rFonts w:cs="Arial"/>
                <w:szCs w:val="22"/>
              </w:rPr>
              <w:t xml:space="preserve">___ Defined Concept </w:t>
            </w:r>
          </w:p>
        </w:tc>
        <w:tc>
          <w:tcPr>
            <w:tcW w:w="4878" w:type="dxa"/>
          </w:tcPr>
          <w:p w14:paraId="53C082FA" w14:textId="77777777" w:rsidR="006D64F3" w:rsidRPr="006D64F3" w:rsidRDefault="006D64F3" w:rsidP="006D64F3">
            <w:pPr>
              <w:spacing w:after="0"/>
              <w:rPr>
                <w:rFonts w:cs="Arial"/>
                <w:szCs w:val="22"/>
              </w:rPr>
            </w:pPr>
            <w:r w:rsidRPr="006D64F3">
              <w:rPr>
                <w:rFonts w:cs="Arial"/>
                <w:szCs w:val="22"/>
              </w:rPr>
              <w:t xml:space="preserve">___ Rule – Principle </w:t>
            </w:r>
          </w:p>
          <w:p w14:paraId="1B6D9899" w14:textId="77777777" w:rsidR="006D64F3" w:rsidRPr="006D64F3" w:rsidRDefault="006D64F3" w:rsidP="006D64F3">
            <w:pPr>
              <w:spacing w:after="0"/>
              <w:rPr>
                <w:rFonts w:cs="Arial"/>
                <w:szCs w:val="22"/>
              </w:rPr>
            </w:pPr>
            <w:r w:rsidRPr="006D64F3">
              <w:rPr>
                <w:rFonts w:cs="Arial"/>
                <w:szCs w:val="22"/>
              </w:rPr>
              <w:t xml:space="preserve">___ Rule – Procedure </w:t>
            </w:r>
          </w:p>
          <w:p w14:paraId="5683EF03" w14:textId="77777777" w:rsidR="006D64F3" w:rsidRPr="006D64F3" w:rsidRDefault="006D64F3" w:rsidP="006D64F3">
            <w:pPr>
              <w:spacing w:after="0"/>
              <w:rPr>
                <w:rFonts w:cs="Arial"/>
                <w:szCs w:val="22"/>
              </w:rPr>
            </w:pPr>
            <w:r w:rsidRPr="006D64F3">
              <w:rPr>
                <w:rFonts w:cs="Arial"/>
                <w:szCs w:val="22"/>
              </w:rPr>
              <w:t xml:space="preserve">___ Problem-solving </w:t>
            </w:r>
          </w:p>
          <w:p w14:paraId="1E75203B" w14:textId="77777777" w:rsidR="006D64F3" w:rsidRPr="006D64F3" w:rsidRDefault="006D64F3" w:rsidP="006D64F3">
            <w:pPr>
              <w:spacing w:after="0"/>
              <w:rPr>
                <w:rFonts w:cs="Arial"/>
                <w:szCs w:val="22"/>
              </w:rPr>
            </w:pPr>
            <w:r w:rsidRPr="006D64F3">
              <w:rPr>
                <w:rFonts w:cs="Arial"/>
                <w:szCs w:val="22"/>
              </w:rPr>
              <w:t xml:space="preserve">___ Cognitive or meta-cognitive strategy </w:t>
            </w:r>
          </w:p>
        </w:tc>
      </w:tr>
      <w:tr w:rsidR="006D64F3" w:rsidRPr="006D64F3" w14:paraId="2DEE3B62" w14:textId="77777777" w:rsidTr="00E75895">
        <w:tc>
          <w:tcPr>
            <w:tcW w:w="9576" w:type="dxa"/>
            <w:gridSpan w:val="2"/>
          </w:tcPr>
          <w:p w14:paraId="6A08FC4D" w14:textId="77777777" w:rsidR="006D64F3" w:rsidRPr="006D64F3" w:rsidRDefault="006D64F3" w:rsidP="006D64F3">
            <w:pPr>
              <w:spacing w:after="0"/>
              <w:rPr>
                <w:rFonts w:cs="Arial"/>
                <w:b/>
                <w:i/>
                <w:color w:val="4F81BD"/>
                <w:szCs w:val="22"/>
              </w:rPr>
            </w:pPr>
            <w:r w:rsidRPr="006D64F3">
              <w:rPr>
                <w:rFonts w:cs="Arial"/>
                <w:b/>
                <w:szCs w:val="22"/>
              </w:rPr>
              <w:t xml:space="preserve">Reviewer Decision:   </w:t>
            </w:r>
            <w:r w:rsidRPr="006D64F3">
              <w:rPr>
                <w:rFonts w:cs="Arial"/>
                <w:b/>
                <w:i/>
                <w:color w:val="4F81BD"/>
                <w:szCs w:val="22"/>
              </w:rPr>
              <w:t>Reviewer completes this section</w:t>
            </w:r>
          </w:p>
          <w:p w14:paraId="75C40C0F" w14:textId="77777777" w:rsidR="006D64F3" w:rsidRPr="006D64F3" w:rsidRDefault="006D64F3" w:rsidP="006D64F3">
            <w:pPr>
              <w:spacing w:after="0"/>
              <w:rPr>
                <w:rFonts w:cs="Arial"/>
                <w:szCs w:val="22"/>
              </w:rPr>
            </w:pPr>
            <w:r w:rsidRPr="006D64F3">
              <w:rPr>
                <w:rFonts w:cs="Arial"/>
                <w:szCs w:val="22"/>
              </w:rPr>
              <w:t>___ Content is okay as stated</w:t>
            </w:r>
          </w:p>
          <w:p w14:paraId="7D0F7F7A" w14:textId="77777777" w:rsidR="006D64F3" w:rsidRPr="006D64F3" w:rsidRDefault="006D64F3" w:rsidP="006D64F3">
            <w:pPr>
              <w:spacing w:after="0"/>
              <w:rPr>
                <w:rFonts w:cs="Arial"/>
                <w:szCs w:val="22"/>
              </w:rPr>
            </w:pPr>
            <w:r w:rsidRPr="006D64F3">
              <w:rPr>
                <w:rFonts w:cs="Arial"/>
                <w:szCs w:val="22"/>
              </w:rPr>
              <w:t>___ Content is okay with changes noted</w:t>
            </w:r>
          </w:p>
          <w:p w14:paraId="569A580A" w14:textId="77777777" w:rsidR="006D64F3" w:rsidRPr="006D64F3" w:rsidRDefault="006D64F3" w:rsidP="006D64F3">
            <w:pPr>
              <w:spacing w:after="0"/>
              <w:rPr>
                <w:rFonts w:cs="Arial"/>
                <w:szCs w:val="22"/>
              </w:rPr>
            </w:pPr>
            <w:r w:rsidRPr="006D64F3">
              <w:rPr>
                <w:rFonts w:cs="Arial"/>
                <w:szCs w:val="22"/>
              </w:rPr>
              <w:t>___ This content should not be included in the training</w:t>
            </w:r>
          </w:p>
          <w:p w14:paraId="7A30670C" w14:textId="77777777" w:rsidR="006D64F3" w:rsidRPr="006D64F3" w:rsidRDefault="006D64F3" w:rsidP="006D64F3">
            <w:pPr>
              <w:spacing w:after="40"/>
              <w:rPr>
                <w:rFonts w:cs="Arial"/>
                <w:szCs w:val="22"/>
              </w:rPr>
            </w:pPr>
            <w:r w:rsidRPr="006D64F3">
              <w:rPr>
                <w:rFonts w:cs="Arial"/>
                <w:szCs w:val="22"/>
              </w:rPr>
              <w:t>___ Check back with me on this one, I need to clarify with my colleagues</w:t>
            </w:r>
          </w:p>
        </w:tc>
      </w:tr>
    </w:tbl>
    <w:p w14:paraId="2768FA8A" w14:textId="77777777" w:rsidR="006D64F3" w:rsidRPr="006D64F3" w:rsidRDefault="006D64F3" w:rsidP="006D64F3">
      <w:pPr>
        <w:spacing w:after="0" w:line="240" w:lineRule="auto"/>
        <w:rPr>
          <w:rFonts w:eastAsia="Calibri" w:cs="Arial"/>
          <w:szCs w:val="22"/>
        </w:rPr>
      </w:pPr>
    </w:p>
    <w:p w14:paraId="49ADAB67" w14:textId="77777777" w:rsidR="001358A1" w:rsidRPr="0041598B" w:rsidRDefault="001358A1" w:rsidP="006D64F3">
      <w:pPr>
        <w:pStyle w:val="Heading2"/>
      </w:pPr>
    </w:p>
    <w:sectPr w:rsidR="001358A1" w:rsidRPr="0041598B" w:rsidSect="00937BB6">
      <w:headerReference w:type="default" r:id="rId8"/>
      <w:footerReference w:type="default" r:id="rId9"/>
      <w:pgSz w:w="12240" w:h="15840"/>
      <w:pgMar w:top="1152" w:right="1152" w:bottom="1152" w:left="1152"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3D93C" w14:textId="77777777" w:rsidR="009442CE" w:rsidRDefault="009442CE" w:rsidP="00E25787">
      <w:r>
        <w:separator/>
      </w:r>
    </w:p>
  </w:endnote>
  <w:endnote w:type="continuationSeparator" w:id="0">
    <w:p w14:paraId="274AB6CE" w14:textId="77777777" w:rsidR="009442CE" w:rsidRDefault="009442CE" w:rsidP="00E2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11C0" w14:textId="52A35CEB" w:rsidR="003A27C2" w:rsidRDefault="009442CE" w:rsidP="00E25787">
    <w:pPr>
      <w:pStyle w:val="Footer"/>
    </w:pPr>
    <w:r>
      <w:pict w14:anchorId="1DFC6CFD">
        <v:rect id="_x0000_i1025" style="width:496.8pt;height:1.5pt;mso-position-horizontal:absolute;mso-position-horizontal-relative:text;mso-position-vertical:absolute;mso-position-vertical-relative:text" o:hralign="center" o:hrstd="t" o:hrnoshade="t" o:hr="t" fillcolor="#18636a" stroked="f"/>
      </w:pict>
    </w:r>
  </w:p>
  <w:sdt>
    <w:sdtPr>
      <w:id w:val="-1055931327"/>
      <w:docPartObj>
        <w:docPartGallery w:val="Page Numbers (Bottom of Page)"/>
        <w:docPartUnique/>
      </w:docPartObj>
    </w:sdtPr>
    <w:sdtEndPr/>
    <w:sdtContent>
      <w:sdt>
        <w:sdtPr>
          <w:id w:val="1431234670"/>
          <w:docPartObj>
            <w:docPartGallery w:val="Page Numbers (Top of Page)"/>
            <w:docPartUnique/>
          </w:docPartObj>
        </w:sdtPr>
        <w:sdtEndPr/>
        <w:sdtContent>
          <w:p w14:paraId="4762E3E2" w14:textId="66EEB075" w:rsidR="003A27C2" w:rsidRPr="003A27C2" w:rsidRDefault="005C2532" w:rsidP="00E25787">
            <w:pPr>
              <w:pStyle w:val="Footer"/>
            </w:pPr>
            <w:r>
              <w:t xml:space="preserve">© </w:t>
            </w:r>
            <w:r w:rsidR="00163349">
              <w:t>202</w:t>
            </w:r>
            <w:r w:rsidR="002D334F">
              <w:t>7</w:t>
            </w:r>
            <w:r w:rsidR="00163349">
              <w:t xml:space="preserve"> Larson &amp; Lockee, Streamlined ID </w:t>
            </w:r>
            <w:r w:rsidR="00DD222C">
              <w:t xml:space="preserve"> </w:t>
            </w:r>
            <w:r w:rsidR="00DD222C">
              <w:tab/>
            </w:r>
            <w:r w:rsidR="00DD222C">
              <w:tab/>
            </w:r>
            <w:r w:rsidR="003A27C2" w:rsidRPr="003A27C2">
              <w:t xml:space="preserve">Page </w:t>
            </w:r>
            <w:r w:rsidR="003A27C2" w:rsidRPr="003A27C2">
              <w:rPr>
                <w:b/>
                <w:bCs/>
              </w:rPr>
              <w:fldChar w:fldCharType="begin"/>
            </w:r>
            <w:r w:rsidR="003A27C2" w:rsidRPr="003A27C2">
              <w:rPr>
                <w:b/>
                <w:bCs/>
              </w:rPr>
              <w:instrText xml:space="preserve"> PAGE </w:instrText>
            </w:r>
            <w:r w:rsidR="003A27C2" w:rsidRPr="003A27C2">
              <w:rPr>
                <w:b/>
                <w:bCs/>
              </w:rPr>
              <w:fldChar w:fldCharType="separate"/>
            </w:r>
            <w:r w:rsidR="003A27C2">
              <w:rPr>
                <w:b/>
                <w:bCs/>
              </w:rPr>
              <w:t>1</w:t>
            </w:r>
            <w:r w:rsidR="003A27C2" w:rsidRPr="003A27C2">
              <w:rPr>
                <w:b/>
                <w:bCs/>
              </w:rPr>
              <w:fldChar w:fldCharType="end"/>
            </w:r>
            <w:r w:rsidR="003A27C2" w:rsidRPr="003A27C2">
              <w:t xml:space="preserve"> of </w:t>
            </w:r>
            <w:r w:rsidR="003A27C2" w:rsidRPr="003A27C2">
              <w:rPr>
                <w:b/>
                <w:bCs/>
              </w:rPr>
              <w:fldChar w:fldCharType="begin"/>
            </w:r>
            <w:r w:rsidR="003A27C2" w:rsidRPr="003A27C2">
              <w:rPr>
                <w:b/>
                <w:bCs/>
              </w:rPr>
              <w:instrText xml:space="preserve"> NUMPAGES  </w:instrText>
            </w:r>
            <w:r w:rsidR="003A27C2" w:rsidRPr="003A27C2">
              <w:rPr>
                <w:b/>
                <w:bCs/>
              </w:rPr>
              <w:fldChar w:fldCharType="separate"/>
            </w:r>
            <w:r w:rsidR="003A27C2">
              <w:rPr>
                <w:b/>
                <w:bCs/>
              </w:rPr>
              <w:t>1</w:t>
            </w:r>
            <w:r w:rsidR="003A27C2" w:rsidRPr="003A27C2">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4DECE" w14:textId="77777777" w:rsidR="009442CE" w:rsidRDefault="009442CE" w:rsidP="00E25787">
      <w:r>
        <w:separator/>
      </w:r>
    </w:p>
  </w:footnote>
  <w:footnote w:type="continuationSeparator" w:id="0">
    <w:p w14:paraId="58CDB9EE" w14:textId="77777777" w:rsidR="009442CE" w:rsidRDefault="009442CE" w:rsidP="00E2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808" w:type="dxa"/>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223"/>
    </w:tblGrid>
    <w:tr w:rsidR="0084008E" w:rsidRPr="009D5B79" w14:paraId="40875567" w14:textId="77777777" w:rsidTr="00EB2D13">
      <w:trPr>
        <w:trHeight w:val="1152"/>
      </w:trPr>
      <w:tc>
        <w:tcPr>
          <w:tcW w:w="11583" w:type="dxa"/>
        </w:tcPr>
        <w:p w14:paraId="27B40743" w14:textId="65942C66" w:rsidR="00195024" w:rsidRPr="009D5B79" w:rsidRDefault="008A5D40" w:rsidP="00937BB6">
          <w:pPr>
            <w:pStyle w:val="Header"/>
            <w:ind w:left="432"/>
            <w:jc w:val="right"/>
          </w:pPr>
          <w:r w:rsidRPr="009D5B79">
            <w:rPr>
              <w:noProof/>
            </w:rPr>
            <w:drawing>
              <wp:inline distT="0" distB="0" distL="0" distR="0" wp14:anchorId="0078341A" wp14:editId="19E48771">
                <wp:extent cx="7486496" cy="804971"/>
                <wp:effectExtent l="0" t="0" r="635" b="0"/>
                <wp:docPr id="2131329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1237229186"/>
                        <pic:cNvPicPr/>
                      </pic:nvPicPr>
                      <pic:blipFill>
                        <a:blip r:embed="rId1"/>
                        <a:stretch>
                          <a:fillRect/>
                        </a:stretch>
                      </pic:blipFill>
                      <pic:spPr>
                        <a:xfrm>
                          <a:off x="0" y="0"/>
                          <a:ext cx="7723659" cy="830471"/>
                        </a:xfrm>
                        <a:prstGeom prst="rect">
                          <a:avLst/>
                        </a:prstGeom>
                      </pic:spPr>
                    </pic:pic>
                  </a:graphicData>
                </a:graphic>
              </wp:inline>
            </w:drawing>
          </w:r>
        </w:p>
      </w:tc>
    </w:tr>
  </w:tbl>
  <w:p w14:paraId="68F409B8" w14:textId="3E646523" w:rsidR="00B63FB2" w:rsidRPr="0038409A" w:rsidRDefault="00B63FB2" w:rsidP="00E25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864BB5"/>
    <w:multiLevelType w:val="hybridMultilevel"/>
    <w:tmpl w:val="491038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9049F6"/>
    <w:multiLevelType w:val="hybridMultilevel"/>
    <w:tmpl w:val="D8E20178"/>
    <w:lvl w:ilvl="0" w:tplc="648CDC6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2070959314">
    <w:abstractNumId w:val="10"/>
  </w:num>
  <w:num w:numId="11" w16cid:durableId="20586235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B7"/>
    <w:rsid w:val="00027DF1"/>
    <w:rsid w:val="00034616"/>
    <w:rsid w:val="0006063C"/>
    <w:rsid w:val="00081F92"/>
    <w:rsid w:val="00083792"/>
    <w:rsid w:val="00135120"/>
    <w:rsid w:val="001356FC"/>
    <w:rsid w:val="001358A1"/>
    <w:rsid w:val="0015074B"/>
    <w:rsid w:val="0015368C"/>
    <w:rsid w:val="00163349"/>
    <w:rsid w:val="00195024"/>
    <w:rsid w:val="001D6824"/>
    <w:rsid w:val="001D7412"/>
    <w:rsid w:val="001E77F3"/>
    <w:rsid w:val="0029639D"/>
    <w:rsid w:val="002D334F"/>
    <w:rsid w:val="002E1374"/>
    <w:rsid w:val="00326F90"/>
    <w:rsid w:val="00345E81"/>
    <w:rsid w:val="0038409A"/>
    <w:rsid w:val="003A27C2"/>
    <w:rsid w:val="0041598B"/>
    <w:rsid w:val="004940FC"/>
    <w:rsid w:val="004B5158"/>
    <w:rsid w:val="004E759B"/>
    <w:rsid w:val="00561615"/>
    <w:rsid w:val="00596579"/>
    <w:rsid w:val="005C2532"/>
    <w:rsid w:val="00685A38"/>
    <w:rsid w:val="00686810"/>
    <w:rsid w:val="006D64F3"/>
    <w:rsid w:val="006F30F3"/>
    <w:rsid w:val="007370C3"/>
    <w:rsid w:val="00743026"/>
    <w:rsid w:val="0078610E"/>
    <w:rsid w:val="007B51E9"/>
    <w:rsid w:val="0084008E"/>
    <w:rsid w:val="008600AE"/>
    <w:rsid w:val="008A5D40"/>
    <w:rsid w:val="00937BB6"/>
    <w:rsid w:val="009442CE"/>
    <w:rsid w:val="009D5B79"/>
    <w:rsid w:val="009F570F"/>
    <w:rsid w:val="00A2065A"/>
    <w:rsid w:val="00A514C5"/>
    <w:rsid w:val="00A537C4"/>
    <w:rsid w:val="00AA1D8D"/>
    <w:rsid w:val="00B04A20"/>
    <w:rsid w:val="00B47730"/>
    <w:rsid w:val="00B63FB2"/>
    <w:rsid w:val="00C3092A"/>
    <w:rsid w:val="00CB0664"/>
    <w:rsid w:val="00DD222C"/>
    <w:rsid w:val="00DF15EA"/>
    <w:rsid w:val="00E25787"/>
    <w:rsid w:val="00E3791B"/>
    <w:rsid w:val="00EA05A8"/>
    <w:rsid w:val="00EB2D13"/>
    <w:rsid w:val="00F04481"/>
    <w:rsid w:val="00F122F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87"/>
    <w:pPr>
      <w:spacing w:after="120"/>
    </w:pPr>
    <w:rPr>
      <w:rFonts w:ascii="Aptos" w:hAnsi="Aptos"/>
      <w:szCs w:val="20"/>
    </w:rPr>
  </w:style>
  <w:style w:type="paragraph" w:styleId="Heading1">
    <w:name w:val="heading 1"/>
    <w:basedOn w:val="BrandedHeading"/>
    <w:next w:val="Normal"/>
    <w:link w:val="Heading1Char"/>
    <w:uiPriority w:val="9"/>
    <w:qFormat/>
    <w:rsid w:val="001358A1"/>
    <w:pPr>
      <w:outlineLvl w:val="0"/>
    </w:pPr>
    <w:rPr>
      <w:rFonts w:ascii="Aptos" w:hAnsi="Aptos"/>
      <w:color w:val="18636A"/>
    </w:rPr>
  </w:style>
  <w:style w:type="paragraph" w:styleId="Heading2">
    <w:name w:val="heading 2"/>
    <w:basedOn w:val="BrandedBody"/>
    <w:next w:val="Normal"/>
    <w:link w:val="Heading2Char"/>
    <w:uiPriority w:val="9"/>
    <w:unhideWhenUsed/>
    <w:qFormat/>
    <w:rsid w:val="001358A1"/>
    <w:pPr>
      <w:outlineLvl w:val="1"/>
    </w:pPr>
    <w:rPr>
      <w:rFonts w:ascii="Aptos" w:hAnsi="Aptos"/>
      <w:b/>
      <w:bCs/>
    </w:rPr>
  </w:style>
  <w:style w:type="paragraph" w:styleId="Heading3">
    <w:name w:val="heading 3"/>
    <w:basedOn w:val="Heading2"/>
    <w:next w:val="Normal"/>
    <w:link w:val="Heading3Char"/>
    <w:uiPriority w:val="9"/>
    <w:unhideWhenUsed/>
    <w:qFormat/>
    <w:rsid w:val="001358A1"/>
    <w:pPr>
      <w:outlineLvl w:val="2"/>
    </w:pPr>
    <w:rPr>
      <w:sz w:val="22"/>
      <w:szCs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1358A1"/>
    <w:rPr>
      <w:rFonts w:ascii="Aptos" w:hAnsi="Aptos"/>
      <w:b/>
      <w:color w:val="18636A"/>
      <w:sz w:val="40"/>
    </w:rPr>
  </w:style>
  <w:style w:type="character" w:customStyle="1" w:styleId="Heading2Char">
    <w:name w:val="Heading 2 Char"/>
    <w:basedOn w:val="DefaultParagraphFont"/>
    <w:link w:val="Heading2"/>
    <w:uiPriority w:val="9"/>
    <w:rsid w:val="001358A1"/>
    <w:rPr>
      <w:rFonts w:ascii="Aptos" w:hAnsi="Aptos"/>
      <w:b/>
      <w:bCs/>
      <w:sz w:val="24"/>
    </w:rPr>
  </w:style>
  <w:style w:type="character" w:customStyle="1" w:styleId="Heading3Char">
    <w:name w:val="Heading 3 Char"/>
    <w:basedOn w:val="DefaultParagraphFont"/>
    <w:link w:val="Heading3"/>
    <w:uiPriority w:val="9"/>
    <w:rsid w:val="001358A1"/>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 w:type="table" w:customStyle="1" w:styleId="TableGrid1">
    <w:name w:val="Table Grid1"/>
    <w:basedOn w:val="TableNormal"/>
    <w:next w:val="TableGrid"/>
    <w:uiPriority w:val="59"/>
    <w:rsid w:val="006D64F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9EF8250-8A64-42CA-BC10-24C9E434F72C}"/>
</file>

<file path=customXml/itemProps3.xml><?xml version="1.0" encoding="utf-8"?>
<ds:datastoreItem xmlns:ds="http://schemas.openxmlformats.org/officeDocument/2006/customXml" ds:itemID="{0CCE30F9-6AD4-4F47-8807-78DFEC25B396}"/>
</file>

<file path=customXml/itemProps4.xml><?xml version="1.0" encoding="utf-8"?>
<ds:datastoreItem xmlns:ds="http://schemas.openxmlformats.org/officeDocument/2006/customXml" ds:itemID="{CF4AF72D-1807-41F1-9BE5-6AE8CCA78AB6}"/>
</file>

<file path=docProps/app.xml><?xml version="1.0" encoding="utf-8"?>
<Properties xmlns="http://schemas.openxmlformats.org/officeDocument/2006/extended-properties" xmlns:vt="http://schemas.openxmlformats.org/officeDocument/2006/docPropsVTypes">
  <Template>Normal.dotm</Template>
  <TotalTime>7</TotalTime>
  <Pages>3</Pages>
  <Words>1170</Words>
  <Characters>5093</Characters>
  <Application>Microsoft Office Word</Application>
  <DocSecurity>0</DocSecurity>
  <Lines>339</Lines>
  <Paragraphs>391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12</cp:revision>
  <dcterms:created xsi:type="dcterms:W3CDTF">2026-05-18T23:43:00Z</dcterms:created>
  <dcterms:modified xsi:type="dcterms:W3CDTF">2026-06-01T03:59:00Z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