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3D7" w:rsidRPr="00F1073A" w:rsidRDefault="00A636C1" w:rsidP="001703D7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Chapter 4</w:t>
      </w:r>
      <w:r w:rsidR="001703D7" w:rsidRPr="00F1073A">
        <w:rPr>
          <w:rFonts w:ascii="Times New Roman" w:hAnsi="Times New Roman"/>
          <w:b/>
          <w:sz w:val="24"/>
          <w:szCs w:val="24"/>
        </w:rPr>
        <w:t xml:space="preserve"> Questions</w:t>
      </w:r>
    </w:p>
    <w:p w:rsidR="001703D7" w:rsidRPr="00F1073A" w:rsidRDefault="001703D7" w:rsidP="001703D7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703D7" w:rsidRPr="00BD4321" w:rsidRDefault="001703D7" w:rsidP="00BD4321">
      <w:pPr>
        <w:pStyle w:val="ListParagraph"/>
        <w:widowControl w:val="0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D4321">
        <w:rPr>
          <w:rFonts w:ascii="Times New Roman" w:hAnsi="Times New Roman"/>
          <w:sz w:val="24"/>
          <w:szCs w:val="24"/>
        </w:rPr>
        <w:t>Since malware writers tend to target popular software and resources, what do you think will be the likely targets for infection over the next five years</w:t>
      </w:r>
      <w:r w:rsidR="00B753D6">
        <w:rPr>
          <w:rFonts w:ascii="Times New Roman" w:hAnsi="Times New Roman"/>
          <w:sz w:val="24"/>
          <w:szCs w:val="24"/>
        </w:rPr>
        <w:t xml:space="preserve">? </w:t>
      </w:r>
      <w:r w:rsidRPr="00BD4321">
        <w:rPr>
          <w:rFonts w:ascii="Times New Roman" w:hAnsi="Times New Roman"/>
          <w:sz w:val="24"/>
          <w:szCs w:val="24"/>
        </w:rPr>
        <w:t>Please explain why you think a certain target may be selected over another</w:t>
      </w:r>
      <w:r w:rsidR="00B753D6">
        <w:rPr>
          <w:rFonts w:ascii="Times New Roman" w:hAnsi="Times New Roman"/>
          <w:sz w:val="24"/>
          <w:szCs w:val="24"/>
        </w:rPr>
        <w:t xml:space="preserve">. </w:t>
      </w:r>
    </w:p>
    <w:p w:rsidR="001703D7" w:rsidRPr="00F1073A" w:rsidRDefault="001703D7" w:rsidP="001703D7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703D7" w:rsidRPr="00BD4321" w:rsidRDefault="001703D7" w:rsidP="00BD4321">
      <w:pPr>
        <w:pStyle w:val="ListParagraph"/>
        <w:widowControl w:val="0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D4321">
        <w:rPr>
          <w:rFonts w:ascii="Times New Roman" w:hAnsi="Times New Roman"/>
          <w:sz w:val="24"/>
          <w:szCs w:val="24"/>
        </w:rPr>
        <w:t>If malware markets are making it easy to obtain malware and engage in sophisticated attacks, what impact will this have on the hacker subculture over time</w:t>
      </w:r>
      <w:r w:rsidR="00B753D6">
        <w:rPr>
          <w:rFonts w:ascii="Times New Roman" w:hAnsi="Times New Roman"/>
          <w:sz w:val="24"/>
          <w:szCs w:val="24"/>
        </w:rPr>
        <w:t xml:space="preserve">? </w:t>
      </w:r>
      <w:r w:rsidRPr="00BD4321">
        <w:rPr>
          <w:rFonts w:ascii="Times New Roman" w:hAnsi="Times New Roman"/>
          <w:sz w:val="24"/>
          <w:szCs w:val="24"/>
        </w:rPr>
        <w:t>How can we protect networks in light of these changes?</w:t>
      </w:r>
    </w:p>
    <w:p w:rsidR="001703D7" w:rsidRPr="00F1073A" w:rsidRDefault="001703D7" w:rsidP="001703D7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D4321" w:rsidRDefault="001703D7" w:rsidP="00BD4321">
      <w:pPr>
        <w:pStyle w:val="ListParagraph"/>
        <w:widowControl w:val="0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D4321">
        <w:rPr>
          <w:rFonts w:ascii="Times New Roman" w:hAnsi="Times New Roman"/>
          <w:sz w:val="24"/>
          <w:szCs w:val="24"/>
        </w:rPr>
        <w:t>Why do you think nations have not criminalized the creation of malicious software generally</w:t>
      </w:r>
      <w:r w:rsidR="00B753D6" w:rsidRPr="00BD4321">
        <w:rPr>
          <w:rFonts w:ascii="Times New Roman" w:hAnsi="Times New Roman"/>
          <w:sz w:val="24"/>
          <w:szCs w:val="24"/>
        </w:rPr>
        <w:t xml:space="preserve">? </w:t>
      </w:r>
      <w:r w:rsidRPr="00BD4321">
        <w:rPr>
          <w:rFonts w:ascii="Times New Roman" w:hAnsi="Times New Roman"/>
          <w:sz w:val="24"/>
          <w:szCs w:val="24"/>
        </w:rPr>
        <w:t>Should the legal code be amended to reflect this activity? Why?</w:t>
      </w:r>
    </w:p>
    <w:p w:rsidR="00BD4321" w:rsidRPr="00BD4321" w:rsidRDefault="00BD4321" w:rsidP="00BD4321">
      <w:pPr>
        <w:pStyle w:val="ListParagraph"/>
        <w:rPr>
          <w:rFonts w:ascii="Times New Roman" w:hAnsi="Times New Roman"/>
          <w:sz w:val="24"/>
          <w:szCs w:val="24"/>
        </w:rPr>
      </w:pPr>
    </w:p>
    <w:p w:rsidR="001703D7" w:rsidRPr="00BD4321" w:rsidRDefault="001703D7" w:rsidP="00BD4321">
      <w:pPr>
        <w:pStyle w:val="ListParagraph"/>
        <w:widowControl w:val="0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BD4321">
        <w:rPr>
          <w:rFonts w:ascii="Times New Roman" w:hAnsi="Times New Roman"/>
          <w:sz w:val="24"/>
          <w:szCs w:val="24"/>
        </w:rPr>
        <w:t>If the antivirus software industry has grown since the 1990s, but malware continues to evolve and expand, is it reasonable to say that they are effective in reducing infections</w:t>
      </w:r>
      <w:r w:rsidR="00B753D6" w:rsidRPr="00BD4321">
        <w:rPr>
          <w:rFonts w:ascii="Times New Roman" w:hAnsi="Times New Roman"/>
          <w:sz w:val="24"/>
          <w:szCs w:val="24"/>
        </w:rPr>
        <w:t xml:space="preserve">? </w:t>
      </w:r>
      <w:r w:rsidRPr="00BD4321">
        <w:rPr>
          <w:rFonts w:ascii="Times New Roman" w:hAnsi="Times New Roman"/>
          <w:sz w:val="24"/>
          <w:szCs w:val="24"/>
        </w:rPr>
        <w:t>If vendors are not technically stopping infections, then how can we assess their real value</w:t>
      </w:r>
      <w:r w:rsidR="00B753D6" w:rsidRPr="00BD4321">
        <w:rPr>
          <w:rFonts w:ascii="Times New Roman" w:hAnsi="Times New Roman"/>
          <w:sz w:val="24"/>
          <w:szCs w:val="24"/>
        </w:rPr>
        <w:t xml:space="preserve">? </w:t>
      </w:r>
    </w:p>
    <w:p w:rsidR="00444D3A" w:rsidRDefault="00444D3A"/>
    <w:sectPr w:rsidR="00444D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886" w:rsidRDefault="00FC4886" w:rsidP="00327443">
      <w:pPr>
        <w:spacing w:after="0" w:line="240" w:lineRule="auto"/>
      </w:pPr>
      <w:r>
        <w:separator/>
      </w:r>
    </w:p>
  </w:endnote>
  <w:endnote w:type="continuationSeparator" w:id="0">
    <w:p w:rsidR="00FC4886" w:rsidRDefault="00FC4886" w:rsidP="00327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443" w:rsidRDefault="00327443">
    <w:pPr>
      <w:pStyle w:val="Footer"/>
    </w:pPr>
    <w:r w:rsidRPr="00327443">
      <w:t>© 2018 Thomas J. Holt, Adam M. Bossler and Kathryn C. Seigfried-Spellar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886" w:rsidRDefault="00FC4886" w:rsidP="00327443">
      <w:pPr>
        <w:spacing w:after="0" w:line="240" w:lineRule="auto"/>
      </w:pPr>
      <w:r>
        <w:separator/>
      </w:r>
    </w:p>
  </w:footnote>
  <w:footnote w:type="continuationSeparator" w:id="0">
    <w:p w:rsidR="00FC4886" w:rsidRDefault="00FC4886" w:rsidP="00327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215CE"/>
    <w:multiLevelType w:val="hybridMultilevel"/>
    <w:tmpl w:val="6504B7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7D4AD7"/>
    <w:multiLevelType w:val="hybridMultilevel"/>
    <w:tmpl w:val="B28659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3D7"/>
    <w:rsid w:val="001703D7"/>
    <w:rsid w:val="001B56DE"/>
    <w:rsid w:val="00327443"/>
    <w:rsid w:val="00444D3A"/>
    <w:rsid w:val="00A636C1"/>
    <w:rsid w:val="00B753D6"/>
    <w:rsid w:val="00BD4321"/>
    <w:rsid w:val="00DE624A"/>
    <w:rsid w:val="00FC4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34B9A"/>
  <w15:docId w15:val="{4DBC43E1-ED99-4891-9BF7-62888B544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703D7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53D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753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3D6"/>
    <w:rPr>
      <w:rFonts w:ascii="Segoe UI" w:eastAsia="Calibr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274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7443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274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74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 PLC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Lee, Heidi</dc:creator>
  <cp:lastModifiedBy>Hearn, Francesca</cp:lastModifiedBy>
  <cp:revision>5</cp:revision>
  <dcterms:created xsi:type="dcterms:W3CDTF">2017-07-18T00:42:00Z</dcterms:created>
  <dcterms:modified xsi:type="dcterms:W3CDTF">2017-09-01T10:36:00Z</dcterms:modified>
</cp:coreProperties>
</file>