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pacing w:val="-2"/>
          <w:sz w:val="28"/>
          <w:u w:val="single"/>
        </w:rPr>
      </w:pPr>
      <w:bookmarkStart w:id="0" w:name="_GoBack"/>
      <w:bookmarkEnd w:id="0"/>
      <w:r>
        <w:rPr>
          <w:rFonts w:ascii="Arial" w:eastAsia="Times New Roman" w:hAnsi="Arial" w:cs="Arial"/>
          <w:b/>
          <w:spacing w:val="-2"/>
          <w:sz w:val="20"/>
          <w:szCs w:val="20"/>
          <w:u w:val="single"/>
        </w:rPr>
        <w:t>C</w:t>
      </w:r>
      <w:r w:rsidR="000B2876">
        <w:rPr>
          <w:rFonts w:ascii="Arial" w:eastAsia="Times New Roman" w:hAnsi="Arial" w:cs="Arial"/>
          <w:b/>
          <w:spacing w:val="-2"/>
          <w:sz w:val="20"/>
          <w:szCs w:val="20"/>
          <w:u w:val="single"/>
        </w:rPr>
        <w:t>hapter</w:t>
      </w:r>
      <w:r>
        <w:rPr>
          <w:rFonts w:ascii="Arial" w:eastAsia="Times New Roman" w:hAnsi="Arial" w:cs="Arial"/>
          <w:b/>
          <w:spacing w:val="-2"/>
          <w:sz w:val="20"/>
          <w:szCs w:val="20"/>
          <w:u w:val="single"/>
        </w:rPr>
        <w:t xml:space="preserve"> 4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Q4</w:t>
      </w:r>
      <w:r w:rsidR="000B2876">
        <w:rPr>
          <w:rFonts w:ascii="Arial" w:eastAsia="Times New Roman" w:hAnsi="Arial" w:cs="Arial"/>
          <w:b/>
          <w:sz w:val="18"/>
          <w:szCs w:val="18"/>
        </w:rPr>
        <w:t>.</w:t>
      </w:r>
      <w:r>
        <w:rPr>
          <w:rFonts w:ascii="Arial" w:eastAsia="Times New Roman" w:hAnsi="Arial" w:cs="Arial"/>
          <w:b/>
          <w:sz w:val="18"/>
          <w:szCs w:val="18"/>
        </w:rPr>
        <w:t>1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(c)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Q4</w:t>
      </w:r>
      <w:r w:rsidR="000B2876">
        <w:rPr>
          <w:rFonts w:ascii="Arial" w:eastAsia="Times New Roman" w:hAnsi="Arial" w:cs="Arial"/>
          <w:b/>
          <w:sz w:val="18"/>
          <w:szCs w:val="18"/>
        </w:rPr>
        <w:t>.</w:t>
      </w:r>
      <w:r>
        <w:rPr>
          <w:rFonts w:ascii="Arial" w:eastAsia="Times New Roman" w:hAnsi="Arial" w:cs="Arial"/>
          <w:b/>
          <w:sz w:val="18"/>
          <w:szCs w:val="18"/>
        </w:rPr>
        <w:t>2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(d)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Q4</w:t>
      </w:r>
      <w:r w:rsidR="000B2876">
        <w:rPr>
          <w:rFonts w:ascii="Arial" w:eastAsia="Times New Roman" w:hAnsi="Arial" w:cs="Arial"/>
          <w:b/>
          <w:sz w:val="18"/>
          <w:szCs w:val="18"/>
        </w:rPr>
        <w:t>.</w:t>
      </w:r>
      <w:r>
        <w:rPr>
          <w:rFonts w:ascii="Arial" w:eastAsia="Times New Roman" w:hAnsi="Arial" w:cs="Arial"/>
          <w:b/>
          <w:sz w:val="18"/>
          <w:szCs w:val="18"/>
        </w:rPr>
        <w:t>3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(d)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E4</w:t>
      </w:r>
      <w:r w:rsidR="000B2876">
        <w:rPr>
          <w:rFonts w:ascii="Arial" w:eastAsia="Times New Roman" w:hAnsi="Arial" w:cs="Arial"/>
          <w:b/>
          <w:sz w:val="18"/>
          <w:szCs w:val="18"/>
        </w:rPr>
        <w:t>.</w:t>
      </w:r>
      <w:r>
        <w:rPr>
          <w:rFonts w:ascii="Arial" w:eastAsia="Times New Roman" w:hAnsi="Arial" w:cs="Arial"/>
          <w:b/>
          <w:sz w:val="18"/>
          <w:szCs w:val="18"/>
        </w:rPr>
        <w:t>1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a) Journal entries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701"/>
        <w:gridCol w:w="1419"/>
      </w:tblGrid>
      <w:tr w:rsidR="00217A0C" w:rsidTr="00217A0C">
        <w:tc>
          <w:tcPr>
            <w:tcW w:w="850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esign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tudio</w:t>
            </w:r>
          </w:p>
          <w:p w:rsidR="00217A0C" w:rsidRDefault="000B2876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General journal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Dr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Cr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Mar 1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30 000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Capital (OE)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30 000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Contribution of funding by the owner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Computer equipment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9 000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6 000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Accounts payable (L)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3 000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Purchase of computer equipment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54 000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Accounts receivable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6 000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Design fees (I)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60 000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Income earned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Advertising (E)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35 000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31 000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Accounts payable (L)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4 000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Advertising expenses incurred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3 000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Accounts receivable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3 000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Receipt from client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22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Accounts payable (L)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2 000</w:t>
            </w: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2 000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</w:rPr>
              <w:t>Payment of amount owing for advertising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b) General ledger postings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x-none"/>
        </w:rPr>
      </w:pPr>
    </w:p>
    <w:p w:rsidR="00217A0C" w:rsidRDefault="00217A0C" w:rsidP="00217A0C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18"/>
          <w:szCs w:val="18"/>
          <w:lang w:eastAsia="x-none"/>
        </w:rPr>
      </w:pPr>
      <w:r>
        <w:rPr>
          <w:rFonts w:ascii="Arial" w:eastAsia="Times New Roman" w:hAnsi="Arial" w:cs="Arial"/>
          <w:b/>
          <w:sz w:val="18"/>
          <w:szCs w:val="18"/>
          <w:lang w:eastAsia="x-none"/>
        </w:rPr>
        <w:t>D</w:t>
      </w:r>
      <w:r w:rsidR="000B2876">
        <w:rPr>
          <w:rFonts w:ascii="Arial" w:eastAsia="Times New Roman" w:hAnsi="Arial" w:cs="Arial"/>
          <w:b/>
          <w:sz w:val="18"/>
          <w:szCs w:val="18"/>
          <w:lang w:eastAsia="x-none"/>
        </w:rPr>
        <w:t>esign</w:t>
      </w:r>
      <w:r>
        <w:rPr>
          <w:rFonts w:ascii="Arial" w:eastAsia="Times New Roman" w:hAnsi="Arial" w:cs="Arial"/>
          <w:b/>
          <w:sz w:val="18"/>
          <w:szCs w:val="18"/>
          <w:lang w:eastAsia="x-none"/>
        </w:rPr>
        <w:t xml:space="preserve"> S</w:t>
      </w:r>
      <w:r w:rsidR="000B2876">
        <w:rPr>
          <w:rFonts w:ascii="Arial" w:eastAsia="Times New Roman" w:hAnsi="Arial" w:cs="Arial"/>
          <w:b/>
          <w:sz w:val="18"/>
          <w:szCs w:val="18"/>
          <w:lang w:eastAsia="x-none"/>
        </w:rPr>
        <w:t>tudio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G</w:t>
      </w:r>
      <w:r w:rsidR="000B2876">
        <w:rPr>
          <w:rFonts w:ascii="Arial" w:eastAsia="Times New Roman" w:hAnsi="Arial" w:cs="Arial"/>
          <w:b/>
          <w:sz w:val="18"/>
          <w:szCs w:val="18"/>
        </w:rPr>
        <w:t>eneral ledger</w: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22"/>
        <w:gridCol w:w="1701"/>
        <w:gridCol w:w="2630"/>
        <w:gridCol w:w="1454"/>
      </w:tblGrid>
      <w:tr w:rsidR="00217A0C" w:rsidTr="00217A0C">
        <w:tc>
          <w:tcPr>
            <w:tcW w:w="850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Bank</w:t>
            </w:r>
          </w:p>
        </w:tc>
      </w:tr>
      <w:tr w:rsidR="00217A0C" w:rsidTr="00217A0C">
        <w:tc>
          <w:tcPr>
            <w:tcW w:w="27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63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Capital</w:t>
            </w:r>
          </w:p>
        </w:tc>
        <w:tc>
          <w:tcPr>
            <w:tcW w:w="1701" w:type="dxa"/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30 000</w:t>
            </w:r>
          </w:p>
        </w:tc>
        <w:tc>
          <w:tcPr>
            <w:tcW w:w="2630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Computer equipment</w:t>
            </w: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Fees </w:t>
            </w:r>
          </w:p>
        </w:tc>
        <w:tc>
          <w:tcPr>
            <w:tcW w:w="1701" w:type="dxa"/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54 000</w:t>
            </w:r>
          </w:p>
        </w:tc>
        <w:tc>
          <w:tcPr>
            <w:tcW w:w="2630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Advertising expense</w:t>
            </w: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Accounts receivable</w:t>
            </w:r>
          </w:p>
        </w:tc>
        <w:tc>
          <w:tcPr>
            <w:tcW w:w="1701" w:type="dxa"/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3 000</w:t>
            </w:r>
          </w:p>
        </w:tc>
        <w:tc>
          <w:tcPr>
            <w:tcW w:w="2630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Accounts payable</w:t>
            </w: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Balance </w:t>
            </w: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87 000</w:t>
            </w:r>
          </w:p>
        </w:tc>
        <w:tc>
          <w:tcPr>
            <w:tcW w:w="26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Balance </w:t>
            </w:r>
          </w:p>
        </w:tc>
        <w:tc>
          <w:tcPr>
            <w:tcW w:w="1701" w:type="dxa"/>
            <w:hideMark/>
          </w:tcPr>
          <w:p w:rsidR="00217A0C" w:rsidRDefault="00217A0C">
            <w:pPr>
              <w:tabs>
                <w:tab w:val="decimal" w:pos="987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48 000</w:t>
            </w:r>
          </w:p>
        </w:tc>
        <w:tc>
          <w:tcPr>
            <w:tcW w:w="263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22"/>
        <w:gridCol w:w="1701"/>
        <w:gridCol w:w="2722"/>
        <w:gridCol w:w="1362"/>
      </w:tblGrid>
      <w:tr w:rsidR="00217A0C" w:rsidTr="00217A0C">
        <w:tc>
          <w:tcPr>
            <w:tcW w:w="850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Lucy Webb 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apital</w:t>
            </w:r>
          </w:p>
        </w:tc>
      </w:tr>
      <w:tr w:rsidR="00217A0C" w:rsidTr="00217A0C">
        <w:tc>
          <w:tcPr>
            <w:tcW w:w="27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217A0C" w:rsidRDefault="00217A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Bank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10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7A0C" w:rsidRDefault="00217A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10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33"/>
        <w:gridCol w:w="1708"/>
        <w:gridCol w:w="2733"/>
        <w:gridCol w:w="1368"/>
      </w:tblGrid>
      <w:tr w:rsidR="00217A0C" w:rsidTr="00217A0C">
        <w:tc>
          <w:tcPr>
            <w:tcW w:w="854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Computer equipment</w:t>
            </w:r>
          </w:p>
        </w:tc>
      </w:tr>
      <w:tr w:rsidR="00217A0C" w:rsidTr="00217A0C">
        <w:tc>
          <w:tcPr>
            <w:tcW w:w="27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70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</w:tr>
      <w:tr w:rsidR="00217A0C" w:rsidTr="00217A0C">
        <w:tc>
          <w:tcPr>
            <w:tcW w:w="273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Bank / Accounts payable</w:t>
            </w:r>
          </w:p>
        </w:tc>
        <w:tc>
          <w:tcPr>
            <w:tcW w:w="1708" w:type="dxa"/>
            <w:hideMark/>
          </w:tcPr>
          <w:p w:rsidR="00217A0C" w:rsidRDefault="00217A0C">
            <w:pPr>
              <w:tabs>
                <w:tab w:val="decimal" w:pos="10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9 000</w:t>
            </w:r>
          </w:p>
        </w:tc>
        <w:tc>
          <w:tcPr>
            <w:tcW w:w="2733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10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217A0C" w:rsidTr="00217A0C">
        <w:tc>
          <w:tcPr>
            <w:tcW w:w="27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8" w:type="dxa"/>
          </w:tcPr>
          <w:p w:rsidR="00217A0C" w:rsidRDefault="00217A0C">
            <w:pPr>
              <w:tabs>
                <w:tab w:val="decimal" w:pos="10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3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10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22"/>
        <w:gridCol w:w="1701"/>
        <w:gridCol w:w="2722"/>
        <w:gridCol w:w="1362"/>
      </w:tblGrid>
      <w:tr w:rsidR="00217A0C" w:rsidTr="00217A0C">
        <w:tc>
          <w:tcPr>
            <w:tcW w:w="850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Accounts payable</w:t>
            </w:r>
          </w:p>
        </w:tc>
      </w:tr>
      <w:tr w:rsidR="00217A0C" w:rsidTr="00217A0C">
        <w:tc>
          <w:tcPr>
            <w:tcW w:w="27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</w:t>
            </w:r>
          </w:p>
        </w:tc>
        <w:tc>
          <w:tcPr>
            <w:tcW w:w="1701" w:type="dxa"/>
            <w:hideMark/>
          </w:tcPr>
          <w:p w:rsidR="00217A0C" w:rsidRDefault="00217A0C">
            <w:pPr>
              <w:tabs>
                <w:tab w:val="decimal" w:pos="99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2 000</w:t>
            </w: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Computer </w:t>
            </w:r>
            <w:r w:rsidR="000B2876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quipment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9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Balance </w:t>
            </w:r>
          </w:p>
        </w:tc>
        <w:tc>
          <w:tcPr>
            <w:tcW w:w="1701" w:type="dxa"/>
            <w:hideMark/>
          </w:tcPr>
          <w:p w:rsidR="00217A0C" w:rsidRDefault="00217A0C">
            <w:pPr>
              <w:tabs>
                <w:tab w:val="decimal" w:pos="99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</w:t>
            </w: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Advertising expense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9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99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7 000</w:t>
            </w: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99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7A0C" w:rsidRDefault="00217A0C">
            <w:pPr>
              <w:tabs>
                <w:tab w:val="decimal" w:pos="99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Balance 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9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</w:t>
            </w: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22"/>
        <w:gridCol w:w="1701"/>
        <w:gridCol w:w="2722"/>
        <w:gridCol w:w="1362"/>
      </w:tblGrid>
      <w:tr w:rsidR="00217A0C" w:rsidTr="00217A0C">
        <w:tc>
          <w:tcPr>
            <w:tcW w:w="850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Design fees </w:t>
            </w:r>
          </w:p>
        </w:tc>
      </w:tr>
      <w:tr w:rsidR="00217A0C" w:rsidTr="00217A0C">
        <w:tc>
          <w:tcPr>
            <w:tcW w:w="27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hideMark/>
          </w:tcPr>
          <w:p w:rsidR="00217A0C" w:rsidRDefault="00217A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Bank / Accounts receivable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1015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60 000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7A0C" w:rsidRDefault="00217A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33"/>
        <w:gridCol w:w="1708"/>
        <w:gridCol w:w="2733"/>
        <w:gridCol w:w="1368"/>
      </w:tblGrid>
      <w:tr w:rsidR="00217A0C" w:rsidTr="00217A0C">
        <w:tc>
          <w:tcPr>
            <w:tcW w:w="8542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Accounts receivable</w:t>
            </w:r>
          </w:p>
        </w:tc>
      </w:tr>
      <w:tr w:rsidR="00217A0C" w:rsidTr="00217A0C">
        <w:tc>
          <w:tcPr>
            <w:tcW w:w="27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70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</w:tr>
      <w:tr w:rsidR="00217A0C" w:rsidTr="00217A0C">
        <w:tc>
          <w:tcPr>
            <w:tcW w:w="273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Design fees </w:t>
            </w:r>
          </w:p>
        </w:tc>
        <w:tc>
          <w:tcPr>
            <w:tcW w:w="1708" w:type="dxa"/>
            <w:hideMark/>
          </w:tcPr>
          <w:p w:rsidR="00217A0C" w:rsidRDefault="00217A0C">
            <w:pPr>
              <w:tabs>
                <w:tab w:val="decimal" w:pos="102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6 000</w:t>
            </w:r>
          </w:p>
        </w:tc>
        <w:tc>
          <w:tcPr>
            <w:tcW w:w="2733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Bank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102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3 000</w:t>
            </w:r>
          </w:p>
        </w:tc>
      </w:tr>
      <w:tr w:rsidR="00217A0C" w:rsidTr="00217A0C">
        <w:tc>
          <w:tcPr>
            <w:tcW w:w="27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8" w:type="dxa"/>
          </w:tcPr>
          <w:p w:rsidR="00217A0C" w:rsidRDefault="00217A0C">
            <w:pPr>
              <w:tabs>
                <w:tab w:val="decimal" w:pos="102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33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Balance </w:t>
            </w: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102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3 000</w:t>
            </w:r>
          </w:p>
        </w:tc>
      </w:tr>
      <w:tr w:rsidR="00217A0C" w:rsidTr="00217A0C">
        <w:tc>
          <w:tcPr>
            <w:tcW w:w="27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102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6 000</w:t>
            </w:r>
          </w:p>
        </w:tc>
        <w:tc>
          <w:tcPr>
            <w:tcW w:w="273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102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6 000</w:t>
            </w:r>
          </w:p>
        </w:tc>
      </w:tr>
      <w:tr w:rsidR="00217A0C" w:rsidTr="00217A0C">
        <w:tc>
          <w:tcPr>
            <w:tcW w:w="273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Balance </w:t>
            </w:r>
          </w:p>
        </w:tc>
        <w:tc>
          <w:tcPr>
            <w:tcW w:w="1708" w:type="dxa"/>
            <w:hideMark/>
          </w:tcPr>
          <w:p w:rsidR="00217A0C" w:rsidRDefault="00217A0C">
            <w:pPr>
              <w:tabs>
                <w:tab w:val="decimal" w:pos="1022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3 000</w:t>
            </w:r>
          </w:p>
        </w:tc>
        <w:tc>
          <w:tcPr>
            <w:tcW w:w="273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722"/>
        <w:gridCol w:w="1701"/>
        <w:gridCol w:w="2722"/>
        <w:gridCol w:w="1362"/>
      </w:tblGrid>
      <w:tr w:rsidR="00217A0C" w:rsidTr="00217A0C">
        <w:tc>
          <w:tcPr>
            <w:tcW w:w="8507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Advertising expense</w:t>
            </w:r>
          </w:p>
        </w:tc>
      </w:tr>
      <w:tr w:rsidR="00217A0C" w:rsidTr="00217A0C">
        <w:tc>
          <w:tcPr>
            <w:tcW w:w="272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2722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Bank / Accounts payable</w:t>
            </w:r>
          </w:p>
        </w:tc>
        <w:tc>
          <w:tcPr>
            <w:tcW w:w="1701" w:type="dxa"/>
            <w:hideMark/>
          </w:tcPr>
          <w:p w:rsidR="00217A0C" w:rsidRDefault="00217A0C">
            <w:pPr>
              <w:tabs>
                <w:tab w:val="decimal" w:pos="1021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35 000</w:t>
            </w: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</w:tr>
      <w:tr w:rsidR="00217A0C" w:rsidTr="00217A0C">
        <w:tc>
          <w:tcPr>
            <w:tcW w:w="272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c) Trial balance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</w:rPr>
      </w:pPr>
    </w:p>
    <w:tbl>
      <w:tblPr>
        <w:tblW w:w="5200" w:type="pct"/>
        <w:tblBorders>
          <w:top w:val="single" w:sz="12" w:space="0" w:color="008000"/>
          <w:bottom w:val="single" w:sz="12" w:space="0" w:color="008000"/>
          <w:insideH w:val="nil"/>
          <w:insideV w:val="nil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6748"/>
        <w:gridCol w:w="1430"/>
        <w:gridCol w:w="1432"/>
      </w:tblGrid>
      <w:tr w:rsidR="00217A0C" w:rsidTr="00217A0C">
        <w:trPr>
          <w:cantSplit/>
        </w:trPr>
        <w:tc>
          <w:tcPr>
            <w:tcW w:w="5000" w:type="pct"/>
            <w:gridSpan w:val="3"/>
            <w:tcBorders>
              <w:top w:val="single" w:sz="12" w:space="0" w:color="008000"/>
              <w:left w:val="nil"/>
              <w:bottom w:val="single" w:sz="6" w:space="0" w:color="008000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D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esign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S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tudio</w:t>
            </w:r>
          </w:p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rial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balance at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31 M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arch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20X6</w:t>
            </w: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Dr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Cr</w:t>
            </w: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48 000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Capital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30 000</w:t>
            </w: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Computer equipment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9 000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Accounts payable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5 000</w:t>
            </w: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Design fees income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60 000</w:t>
            </w: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Accounts receivable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3 000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Advertising expense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35 000</w:t>
            </w:r>
          </w:p>
        </w:tc>
        <w:tc>
          <w:tcPr>
            <w:tcW w:w="745" w:type="pct"/>
            <w:tcBorders>
              <w:top w:val="nil"/>
              <w:left w:val="nil"/>
              <w:bottom w:val="nil"/>
              <w:right w:val="nil"/>
            </w:tcBorders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nil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95 000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85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95 000</w:t>
            </w:r>
          </w:p>
        </w:tc>
      </w:tr>
      <w:tr w:rsidR="00217A0C" w:rsidTr="00217A0C">
        <w:tc>
          <w:tcPr>
            <w:tcW w:w="3511" w:type="pct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217A0C" w:rsidRDefault="00217A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12" w:space="0" w:color="008000"/>
              <w:right w:val="nil"/>
            </w:tcBorders>
          </w:tcPr>
          <w:p w:rsidR="00217A0C" w:rsidRDefault="00217A0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</w:rPr>
      </w:pP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E4</w:t>
      </w:r>
      <w:r w:rsidR="000B2876">
        <w:rPr>
          <w:rFonts w:ascii="Arial" w:eastAsia="Times New Roman" w:hAnsi="Arial" w:cs="Arial"/>
          <w:b/>
          <w:sz w:val="18"/>
          <w:szCs w:val="18"/>
        </w:rPr>
        <w:t>.</w:t>
      </w:r>
      <w:r>
        <w:rPr>
          <w:rFonts w:ascii="Arial" w:eastAsia="Times New Roman" w:hAnsi="Arial" w:cs="Arial"/>
          <w:b/>
          <w:sz w:val="18"/>
          <w:szCs w:val="18"/>
        </w:rPr>
        <w:t>2</w:t>
      </w:r>
    </w:p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18"/>
        <w:gridCol w:w="3969"/>
        <w:gridCol w:w="1701"/>
        <w:gridCol w:w="1701"/>
      </w:tblGrid>
      <w:tr w:rsidR="00217A0C" w:rsidTr="00217A0C">
        <w:tc>
          <w:tcPr>
            <w:tcW w:w="8789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holesome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uesli</w:t>
            </w:r>
          </w:p>
        </w:tc>
      </w:tr>
      <w:tr w:rsidR="00217A0C" w:rsidTr="00217A0C">
        <w:tc>
          <w:tcPr>
            <w:tcW w:w="8789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G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eneral journal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Dr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Cr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March</w:t>
            </w:r>
          </w:p>
        </w:tc>
        <w:tc>
          <w:tcPr>
            <w:tcW w:w="3969" w:type="dxa"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Accounts receivable </w:t>
            </w:r>
            <w:r w:rsidR="000B2876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The Wheat Sheaf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Sales (I)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Cost of sales (E)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Inventory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Bank (A)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Accounts receivable </w:t>
            </w:r>
            <w:r w:rsidR="000B2876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Kenn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Food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Inventory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Accounts payable </w:t>
            </w:r>
            <w:r w:rsidR="000B2876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Fresh Oats (L)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Sales (I)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Cost of sales (E)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Inventory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Accounts payable </w:t>
            </w:r>
            <w:r w:rsidR="000B2876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Honey Bee (L)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Accounts receivable </w:t>
            </w:r>
            <w:r w:rsidR="000B2876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B Barley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Sales (I)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Cost of sales (E)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Inventory (A)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150</w:t>
            </w:r>
          </w:p>
        </w:tc>
      </w:tr>
      <w:tr w:rsidR="00217A0C" w:rsidTr="00217A0C"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95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8715" w:type="dxa"/>
        <w:jc w:val="center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81"/>
        <w:gridCol w:w="964"/>
        <w:gridCol w:w="1016"/>
        <w:gridCol w:w="1044"/>
        <w:gridCol w:w="1015"/>
        <w:gridCol w:w="44"/>
        <w:gridCol w:w="103"/>
        <w:gridCol w:w="147"/>
        <w:gridCol w:w="110"/>
        <w:gridCol w:w="933"/>
        <w:gridCol w:w="1015"/>
        <w:gridCol w:w="1043"/>
        <w:gridCol w:w="1015"/>
        <w:gridCol w:w="185"/>
      </w:tblGrid>
      <w:tr w:rsidR="00217A0C" w:rsidTr="00217A0C">
        <w:trPr>
          <w:gridAfter w:val="1"/>
          <w:wAfter w:w="185" w:type="dxa"/>
          <w:trHeight w:val="250"/>
          <w:jc w:val="center"/>
        </w:trPr>
        <w:tc>
          <w:tcPr>
            <w:tcW w:w="41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B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ank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ccounts receivable –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K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enn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F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ood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93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Honey Bee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Kenn Food 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93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93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93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93"/>
              </w:tabs>
              <w:spacing w:before="60"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043" w:type="dxa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787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76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60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787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Before w:val="1"/>
          <w:wBefore w:w="80" w:type="dxa"/>
          <w:trHeight w:val="250"/>
          <w:jc w:val="center"/>
        </w:trPr>
        <w:tc>
          <w:tcPr>
            <w:tcW w:w="40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ccounts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receivable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T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he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W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heat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S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heaf</w:t>
            </w:r>
          </w:p>
        </w:tc>
        <w:tc>
          <w:tcPr>
            <w:tcW w:w="360" w:type="dxa"/>
            <w:gridSpan w:val="3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419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ccounts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receivable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B B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arley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Sales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Sales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76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60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787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50"/>
          <w:jc w:val="center"/>
        </w:trPr>
        <w:tc>
          <w:tcPr>
            <w:tcW w:w="41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I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nventory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quipment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and fittings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Fresh </w:t>
            </w:r>
            <w:r w:rsidR="000B287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</w:t>
            </w:r>
          </w:p>
        </w:tc>
        <w:tc>
          <w:tcPr>
            <w:tcW w:w="1015" w:type="dxa"/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COS</w:t>
            </w:r>
          </w:p>
        </w:tc>
        <w:tc>
          <w:tcPr>
            <w:tcW w:w="1015" w:type="dxa"/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76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60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787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50"/>
          <w:jc w:val="center"/>
        </w:trPr>
        <w:tc>
          <w:tcPr>
            <w:tcW w:w="41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ccounts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payable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F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resh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O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ats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ccounts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payable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H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oney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B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ee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Balance 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Inventories</w:t>
            </w:r>
          </w:p>
        </w:tc>
        <w:tc>
          <w:tcPr>
            <w:tcW w:w="1015" w:type="dxa"/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 b/d</w:t>
            </w:r>
          </w:p>
        </w:tc>
        <w:tc>
          <w:tcPr>
            <w:tcW w:w="1015" w:type="dxa"/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76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860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787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50"/>
          <w:jc w:val="center"/>
        </w:trPr>
        <w:tc>
          <w:tcPr>
            <w:tcW w:w="41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ohn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G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oodlife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C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apital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ales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C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Wheat Sheaf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Bank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 Barley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660</w:t>
            </w: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50"/>
          <w:jc w:val="center"/>
        </w:trPr>
        <w:tc>
          <w:tcPr>
            <w:tcW w:w="411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hideMark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C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ost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of sales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5"/>
          </w:tcPr>
          <w:p w:rsidR="00217A0C" w:rsidRDefault="00217A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Inventories</w:t>
            </w: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76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c/d</w:t>
            </w:r>
          </w:p>
        </w:tc>
        <w:tc>
          <w:tcPr>
            <w:tcW w:w="1015" w:type="dxa"/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76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17A0C" w:rsidTr="00217A0C">
        <w:trPr>
          <w:gridAfter w:val="1"/>
          <w:wAfter w:w="185" w:type="dxa"/>
          <w:trHeight w:val="240"/>
          <w:jc w:val="center"/>
        </w:trPr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Balance b/d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575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  <w:gridSpan w:val="2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" w:type="dxa"/>
          </w:tcPr>
          <w:p w:rsidR="00217A0C" w:rsidRDefault="00217A0C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gridSpan w:val="2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803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</w:tcPr>
          <w:p w:rsidR="00217A0C" w:rsidRDefault="00217A0C">
            <w:pPr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</w:tcPr>
          <w:p w:rsidR="00217A0C" w:rsidRDefault="00217A0C">
            <w:pPr>
              <w:tabs>
                <w:tab w:val="decimal" w:pos="787"/>
              </w:tabs>
              <w:spacing w:before="60"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718"/>
        <w:gridCol w:w="1549"/>
        <w:gridCol w:w="1241"/>
      </w:tblGrid>
      <w:tr w:rsidR="00217A0C" w:rsidTr="00217A0C">
        <w:tc>
          <w:tcPr>
            <w:tcW w:w="8508" w:type="dxa"/>
            <w:gridSpan w:val="3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W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holesome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uesli</w:t>
            </w:r>
          </w:p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T</w:t>
            </w:r>
            <w:r w:rsidR="0060240C">
              <w:rPr>
                <w:rFonts w:ascii="Arial" w:eastAsia="Times New Roman" w:hAnsi="Arial" w:cs="Arial"/>
                <w:b/>
                <w:sz w:val="18"/>
                <w:szCs w:val="18"/>
              </w:rPr>
              <w:t>rial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balance at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6 </w:t>
            </w:r>
            <w:r w:rsidR="000B2876">
              <w:rPr>
                <w:rFonts w:ascii="Arial" w:eastAsia="Times New Roman" w:hAnsi="Arial" w:cs="Arial"/>
                <w:b/>
                <w:sz w:val="18"/>
                <w:szCs w:val="18"/>
              </w:rPr>
              <w:t>March</w:t>
            </w:r>
          </w:p>
        </w:tc>
      </w:tr>
      <w:tr w:rsidR="00217A0C" w:rsidTr="00217A0C">
        <w:tc>
          <w:tcPr>
            <w:tcW w:w="5718" w:type="dxa"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9" w:type="dxa"/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Dr</w:t>
            </w:r>
          </w:p>
        </w:tc>
        <w:tc>
          <w:tcPr>
            <w:tcW w:w="1241" w:type="dxa"/>
            <w:hideMark/>
          </w:tcPr>
          <w:p w:rsidR="00217A0C" w:rsidRDefault="00217A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Cr</w:t>
            </w: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Bank</w:t>
            </w:r>
          </w:p>
        </w:tc>
        <w:tc>
          <w:tcPr>
            <w:tcW w:w="1549" w:type="dxa"/>
            <w:hideMark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930</w:t>
            </w:r>
          </w:p>
        </w:tc>
        <w:tc>
          <w:tcPr>
            <w:tcW w:w="1241" w:type="dxa"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Accounts receivable </w:t>
            </w:r>
            <w:r w:rsidR="000B2876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Kenn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Food </w:t>
            </w:r>
          </w:p>
        </w:tc>
        <w:tc>
          <w:tcPr>
            <w:tcW w:w="1549" w:type="dxa"/>
            <w:hideMark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1241" w:type="dxa"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>The Wheat Sheaf</w:t>
            </w:r>
          </w:p>
        </w:tc>
        <w:tc>
          <w:tcPr>
            <w:tcW w:w="1549" w:type="dxa"/>
            <w:hideMark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650</w:t>
            </w:r>
          </w:p>
        </w:tc>
        <w:tc>
          <w:tcPr>
            <w:tcW w:w="1241" w:type="dxa"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>B Barley</w:t>
            </w:r>
          </w:p>
        </w:tc>
        <w:tc>
          <w:tcPr>
            <w:tcW w:w="1549" w:type="dxa"/>
            <w:hideMark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230</w:t>
            </w:r>
          </w:p>
        </w:tc>
        <w:tc>
          <w:tcPr>
            <w:tcW w:w="1241" w:type="dxa"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Inventory</w:t>
            </w:r>
          </w:p>
        </w:tc>
        <w:tc>
          <w:tcPr>
            <w:tcW w:w="1549" w:type="dxa"/>
            <w:hideMark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1 750</w:t>
            </w:r>
          </w:p>
        </w:tc>
        <w:tc>
          <w:tcPr>
            <w:tcW w:w="1241" w:type="dxa"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Equipment and fittings</w:t>
            </w:r>
          </w:p>
        </w:tc>
        <w:tc>
          <w:tcPr>
            <w:tcW w:w="1549" w:type="dxa"/>
            <w:hideMark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900</w:t>
            </w:r>
          </w:p>
        </w:tc>
        <w:tc>
          <w:tcPr>
            <w:tcW w:w="1241" w:type="dxa"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Accounts payable </w:t>
            </w:r>
            <w:r w:rsidR="000B2876">
              <w:rPr>
                <w:rFonts w:ascii="Arial" w:eastAsia="Times New Roman" w:hAnsi="Arial" w:cs="Arial"/>
                <w:sz w:val="18"/>
                <w:szCs w:val="18"/>
              </w:rPr>
              <w:t>–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>Fresh Oats</w:t>
            </w:r>
          </w:p>
        </w:tc>
        <w:tc>
          <w:tcPr>
            <w:tcW w:w="1549" w:type="dxa"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1" w:type="dxa"/>
            <w:hideMark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600</w:t>
            </w: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</w:rPr>
              <w:tab/>
              <w:t>Honey Bee</w:t>
            </w:r>
          </w:p>
        </w:tc>
        <w:tc>
          <w:tcPr>
            <w:tcW w:w="1549" w:type="dxa"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1" w:type="dxa"/>
            <w:hideMark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250</w:t>
            </w: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John Goodlife : Capital</w:t>
            </w:r>
          </w:p>
        </w:tc>
        <w:tc>
          <w:tcPr>
            <w:tcW w:w="1549" w:type="dxa"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1" w:type="dxa"/>
            <w:hideMark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3 500</w:t>
            </w: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Sales income</w:t>
            </w:r>
          </w:p>
        </w:tc>
        <w:tc>
          <w:tcPr>
            <w:tcW w:w="1549" w:type="dxa"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1" w:type="dxa"/>
            <w:hideMark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660</w:t>
            </w:r>
          </w:p>
        </w:tc>
      </w:tr>
      <w:tr w:rsidR="00217A0C" w:rsidTr="00217A0C">
        <w:tc>
          <w:tcPr>
            <w:tcW w:w="5718" w:type="dxa"/>
            <w:hideMark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Cost of sales expense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17A0C" w:rsidTr="00217A0C">
        <w:tc>
          <w:tcPr>
            <w:tcW w:w="5718" w:type="dxa"/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5 010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5 010</w:t>
            </w:r>
          </w:p>
        </w:tc>
      </w:tr>
      <w:tr w:rsidR="00217A0C" w:rsidTr="00217A0C">
        <w:tc>
          <w:tcPr>
            <w:tcW w:w="5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A0C" w:rsidRDefault="00217A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0C" w:rsidRDefault="00217A0C">
            <w:pPr>
              <w:tabs>
                <w:tab w:val="decimal" w:pos="88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A0C" w:rsidRDefault="00217A0C">
            <w:pPr>
              <w:tabs>
                <w:tab w:val="decimal" w:pos="773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17A0C" w:rsidRDefault="00217A0C" w:rsidP="00217A0C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:rsidR="00DA49D2" w:rsidRDefault="00DA49D2" w:rsidP="005C3DF8">
      <w:pPr>
        <w:spacing w:after="0" w:line="240" w:lineRule="auto"/>
      </w:pPr>
    </w:p>
    <w:sectPr w:rsidR="00DA49D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46A" w:rsidRDefault="0014146A" w:rsidP="0082014F">
      <w:pPr>
        <w:spacing w:after="0" w:line="240" w:lineRule="auto"/>
      </w:pPr>
      <w:r>
        <w:separator/>
      </w:r>
    </w:p>
  </w:endnote>
  <w:endnote w:type="continuationSeparator" w:id="0">
    <w:p w:rsidR="0014146A" w:rsidRDefault="0014146A" w:rsidP="00820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76" w:rsidRPr="0082014F" w:rsidRDefault="000B2876">
    <w:pPr>
      <w:pStyle w:val="Footer"/>
    </w:pPr>
    <w:r w:rsidRPr="005C3DF8">
      <w:rPr>
        <w:rFonts w:cstheme="minorHAnsi"/>
      </w:rPr>
      <w:t>© 2017 David Kolitz</w:t>
    </w:r>
  </w:p>
  <w:p w:rsidR="000B2876" w:rsidRDefault="000B2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46A" w:rsidRDefault="0014146A" w:rsidP="0082014F">
      <w:pPr>
        <w:spacing w:after="0" w:line="240" w:lineRule="auto"/>
      </w:pPr>
      <w:r>
        <w:separator/>
      </w:r>
    </w:p>
  </w:footnote>
  <w:footnote w:type="continuationSeparator" w:id="0">
    <w:p w:rsidR="0014146A" w:rsidRDefault="0014146A" w:rsidP="00820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FB"/>
    <w:rsid w:val="000B2876"/>
    <w:rsid w:val="0014146A"/>
    <w:rsid w:val="00217A0C"/>
    <w:rsid w:val="002552B1"/>
    <w:rsid w:val="005B4138"/>
    <w:rsid w:val="005C3DF8"/>
    <w:rsid w:val="0060240C"/>
    <w:rsid w:val="00623BF1"/>
    <w:rsid w:val="0073718D"/>
    <w:rsid w:val="00804F13"/>
    <w:rsid w:val="0082014F"/>
    <w:rsid w:val="00DA49D2"/>
    <w:rsid w:val="00F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CBA67-B706-44C5-BAED-030BA0F5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7A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14F"/>
  </w:style>
  <w:style w:type="paragraph" w:styleId="Footer">
    <w:name w:val="footer"/>
    <w:basedOn w:val="Normal"/>
    <w:link w:val="FooterChar"/>
    <w:uiPriority w:val="99"/>
    <w:unhideWhenUsed/>
    <w:rsid w:val="00820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14F"/>
  </w:style>
  <w:style w:type="paragraph" w:styleId="BalloonText">
    <w:name w:val="Balloon Text"/>
    <w:basedOn w:val="Normal"/>
    <w:link w:val="BalloonTextChar"/>
    <w:uiPriority w:val="99"/>
    <w:semiHidden/>
    <w:unhideWhenUsed/>
    <w:rsid w:val="0082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Ranscombe, Matthew</dc:creator>
  <cp:keywords/>
  <dc:description/>
  <cp:lastModifiedBy>Bell, Carrie</cp:lastModifiedBy>
  <cp:revision>9</cp:revision>
  <dcterms:created xsi:type="dcterms:W3CDTF">2017-11-30T14:49:00Z</dcterms:created>
  <dcterms:modified xsi:type="dcterms:W3CDTF">2018-01-16T15:20:00Z</dcterms:modified>
</cp:coreProperties>
</file>