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CCCM Articulations and Key Switching II</w:t>
      </w:r>
    </w:p>
    <w:p>
      <w:pPr>
        <w:spacing w:after="110"/>
      </w:pPr>
      <w:r>
        <w:rPr>
          <w:color w:val="5A5A71"/>
          <w:sz w:val="3.6mm"/>
          <w:szCs w:val="3.6mm"/>
          <w:rFonts w:ascii="Segoe UI" w:cs="Segoe UI" w:eastAsia="Segoe UI" w:hAnsi="Segoe UI"/>
        </w:rPr>
        <w:br/>
        <w:t xml:space="preserve">0:04</w:t>
      </w:r>
      <w:r>
        <w:rPr>
          <w:color w:val="232330"/>
          <w:sz w:val="3.6mm"/>
          <w:szCs w:val="3.6mm"/>
          <w:rFonts w:ascii="Segoe UI" w:cs="Segoe UI" w:eastAsia="Segoe UI" w:hAnsi="Segoe UI"/>
        </w:rPr>
        <w:br/>
        <w:t xml:space="preserve">In this video, we're using a DIW called Studio 1, and we're going to talk a little bit about using articulations to increase the realism of a virtual orchestration.</w:t>
      </w:r>
    </w:p>
    <w:p>
      <w:pPr>
        <w:spacing w:after="110"/>
      </w:pPr>
      <w:r>
        <w:rPr>
          <w:color w:val="5A5A71"/>
          <w:sz w:val="3.6mm"/>
          <w:szCs w:val="3.6mm"/>
          <w:rFonts w:ascii="Segoe UI" w:cs="Segoe UI" w:eastAsia="Segoe UI" w:hAnsi="Segoe UI"/>
        </w:rPr>
        <w:br/>
        <w:t xml:space="preserve">0:14</w:t>
      </w:r>
      <w:r>
        <w:rPr>
          <w:color w:val="232330"/>
          <w:sz w:val="3.6mm"/>
          <w:szCs w:val="3.6mm"/>
          <w:rFonts w:ascii="Segoe UI" w:cs="Segoe UI" w:eastAsia="Segoe UI" w:hAnsi="Segoe UI"/>
        </w:rPr>
        <w:br/>
        <w:t xml:space="preserve">We'll be looking at an excerpt from Mozart's String Quartet in D Minor, which is used in Chapter 10 as homework Exercise 4B.</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So as you can hear, each part is doing quite a bit of work to match the original score.</w:t>
      </w:r>
    </w:p>
    <w:p>
      <w:pPr>
        <w:spacing w:after="110"/>
      </w:pPr>
      <w:r>
        <w:rPr>
          <w:color w:val="5A5A71"/>
          <w:sz w:val="3.6mm"/>
          <w:szCs w:val="3.6mm"/>
          <w:rFonts w:ascii="Segoe UI" w:cs="Segoe UI" w:eastAsia="Segoe UI" w:hAnsi="Segoe UI"/>
        </w:rPr>
        <w:br/>
        <w:t xml:space="preserve">0:48</w:t>
      </w:r>
      <w:r>
        <w:rPr>
          <w:color w:val="232330"/>
          <w:sz w:val="3.6mm"/>
          <w:szCs w:val="3.6mm"/>
          <w:rFonts w:ascii="Segoe UI" w:cs="Segoe UI" w:eastAsia="Segoe UI" w:hAnsi="Segoe UI"/>
        </w:rPr>
        <w:br/>
        <w:t xml:space="preserve">The part I want to focus on right now is the violin.</w:t>
      </w:r>
    </w:p>
    <w:p>
      <w:pPr>
        <w:spacing w:after="110"/>
      </w:pPr>
      <w:r>
        <w:rPr>
          <w:color w:val="5A5A71"/>
          <w:sz w:val="3.6mm"/>
          <w:szCs w:val="3.6mm"/>
          <w:rFonts w:ascii="Segoe UI" w:cs="Segoe UI" w:eastAsia="Segoe UI" w:hAnsi="Segoe UI"/>
        </w:rPr>
        <w:br/>
        <w:t xml:space="preserve">0:52</w:t>
      </w:r>
      <w:r>
        <w:rPr>
          <w:color w:val="232330"/>
          <w:sz w:val="3.6mm"/>
          <w:szCs w:val="3.6mm"/>
          <w:rFonts w:ascii="Segoe UI" w:cs="Segoe UI" w:eastAsia="Segoe UI" w:hAnsi="Segoe UI"/>
        </w:rPr>
        <w:br/>
        <w:t xml:space="preserve">One part here.</w:t>
      </w:r>
    </w:p>
    <w:p>
      <w:pPr>
        <w:spacing w:after="110"/>
      </w:pPr>
      <w:r>
        <w:rPr>
          <w:color w:val="5A5A71"/>
          <w:sz w:val="3.6mm"/>
          <w:szCs w:val="3.6mm"/>
          <w:rFonts w:ascii="Segoe UI" w:cs="Segoe UI" w:eastAsia="Segoe UI" w:hAnsi="Segoe UI"/>
        </w:rPr>
        <w:br/>
        <w:t xml:space="preserve">0:54</w:t>
      </w:r>
      <w:r>
        <w:rPr>
          <w:color w:val="232330"/>
          <w:sz w:val="3.6mm"/>
          <w:szCs w:val="3.6mm"/>
          <w:rFonts w:ascii="Segoe UI" w:cs="Segoe UI" w:eastAsia="Segoe UI" w:hAnsi="Segoe UI"/>
        </w:rPr>
        <w:br/>
        <w:t xml:space="preserve">When it comes to recreating a performance, especially one that is a period piece with specific performance expectations, you have to be very careful about what articulations you use to recreate the performance.</w:t>
      </w:r>
    </w:p>
    <w:p>
      <w:pPr>
        <w:spacing w:after="110"/>
      </w:pPr>
      <w:r>
        <w:rPr>
          <w:color w:val="5A5A71"/>
          <w:sz w:val="3.6mm"/>
          <w:szCs w:val="3.6mm"/>
          <w:rFonts w:ascii="Segoe UI" w:cs="Segoe UI" w:eastAsia="Segoe UI" w:hAnsi="Segoe UI"/>
        </w:rPr>
        <w:br/>
        <w:t xml:space="preserve">1:06</w:t>
      </w:r>
      <w:r>
        <w:rPr>
          <w:color w:val="232330"/>
          <w:sz w:val="3.6mm"/>
          <w:szCs w:val="3.6mm"/>
          <w:rFonts w:ascii="Segoe UI" w:cs="Segoe UI" w:eastAsia="Segoe UI" w:hAnsi="Segoe UI"/>
        </w:rPr>
        <w:br/>
        <w:t xml:space="preserve">Many string libraries come with pre recorded trill patches that will work fine in most applications but don't provide enough control as manually programming them in will.</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When it comes to programming music, you want as much control as possible, so in this case the trills were manually written in and you can see that here we're using a particular key switch from this Freelander violin patch.</w:t>
      </w:r>
    </w:p>
    <w:p>
      <w:pPr>
        <w:spacing w:after="110"/>
      </w:pPr>
      <w:r>
        <w:rPr>
          <w:color w:val="5A5A71"/>
          <w:sz w:val="3.6mm"/>
          <w:szCs w:val="3.6mm"/>
          <w:rFonts w:ascii="Segoe UI" w:cs="Segoe UI" w:eastAsia="Segoe UI" w:hAnsi="Segoe UI"/>
        </w:rPr>
        <w:br/>
        <w:t xml:space="preserve">1:34</w:t>
      </w:r>
      <w:r>
        <w:rPr>
          <w:color w:val="232330"/>
          <w:sz w:val="3.6mm"/>
          <w:szCs w:val="3.6mm"/>
          <w:rFonts w:ascii="Segoe UI" w:cs="Segoe UI" w:eastAsia="Segoe UI" w:hAnsi="Segoe UI"/>
        </w:rPr>
        <w:br/>
        <w:t xml:space="preserve">This is a non latching key switch on the note G# one.</w:t>
      </w:r>
    </w:p>
    <w:p>
      <w:pPr>
        <w:spacing w:after="110"/>
      </w:pPr>
      <w:r>
        <w:rPr>
          <w:color w:val="5A5A71"/>
          <w:sz w:val="3.6mm"/>
          <w:szCs w:val="3.6mm"/>
          <w:rFonts w:ascii="Segoe UI" w:cs="Segoe UI" w:eastAsia="Segoe UI" w:hAnsi="Segoe UI"/>
        </w:rPr>
        <w:br/>
        <w:t xml:space="preserve">1:37</w:t>
      </w:r>
      <w:r>
        <w:rPr>
          <w:color w:val="232330"/>
          <w:sz w:val="3.6mm"/>
          <w:szCs w:val="3.6mm"/>
          <w:rFonts w:ascii="Segoe UI" w:cs="Segoe UI" w:eastAsia="Segoe UI" w:hAnsi="Segoe UI"/>
        </w:rPr>
        <w:br/>
        <w:t xml:space="preserve">As you can see, it says slur while held, which means that this does a faster slur legato while that key switch is held.</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The only other major key switch is used here is a polyphonic mode at the beginning for the triple stop on the violin before switching back to the standard legato mode for the rest of the performance.</w:t>
      </w:r>
    </w:p>
    <w:p>
      <w:pPr>
        <w:spacing w:after="110"/>
      </w:pPr>
      <w:r>
        <w:rPr>
          <w:color w:val="5A5A71"/>
          <w:sz w:val="3.6mm"/>
          <w:szCs w:val="3.6mm"/>
          <w:rFonts w:ascii="Segoe UI" w:cs="Segoe UI" w:eastAsia="Segoe UI" w:hAnsi="Segoe UI"/>
        </w:rPr>
        <w:br/>
        <w:t xml:space="preserve">1:58</w:t>
      </w:r>
      <w:r>
        <w:rPr>
          <w:color w:val="232330"/>
          <w:sz w:val="3.6mm"/>
          <w:szCs w:val="3.6mm"/>
          <w:rFonts w:ascii="Segoe UI" w:cs="Segoe UI" w:eastAsia="Segoe UI" w:hAnsi="Segoe UI"/>
        </w:rPr>
        <w:br/>
        <w:t xml:space="preserve">All other articulations are done using this key switch and justice the fact that the arts are written in a legato manner.</w:t>
      </w:r>
    </w:p>
    <w:p>
      <w:pPr>
        <w:spacing w:after="110"/>
      </w:pPr>
      <w:r>
        <w:rPr>
          <w:color w:val="5A5A71"/>
          <w:sz w:val="3.6mm"/>
          <w:szCs w:val="3.6mm"/>
          <w:rFonts w:ascii="Segoe UI" w:cs="Segoe UI" w:eastAsia="Segoe UI" w:hAnsi="Segoe UI"/>
        </w:rPr>
        <w:br/>
        <w:t xml:space="preserve">2:06</w:t>
      </w:r>
      <w:r>
        <w:rPr>
          <w:color w:val="232330"/>
          <w:sz w:val="3.6mm"/>
          <w:szCs w:val="3.6mm"/>
          <w:rFonts w:ascii="Segoe UI" w:cs="Segoe UI" w:eastAsia="Segoe UI" w:hAnsi="Segoe UI"/>
        </w:rPr>
        <w:br/>
        <w:t xml:space="preserve">O let's listen to this on its own so you can see how the erformance is controlled using these key switches.</w:t>
      </w:r>
    </w:p>
    <w:p>
      <w:pPr>
        <w:spacing w:after="110"/>
      </w:pPr>
      <w:r>
        <w:rPr>
          <w:color w:val="5A5A71"/>
          <w:sz w:val="3.6mm"/>
          <w:szCs w:val="3.6mm"/>
          <w:rFonts w:ascii="Segoe UI" w:cs="Segoe UI" w:eastAsia="Segoe UI" w:hAnsi="Segoe UI"/>
        </w:rPr>
        <w:br/>
        <w:t xml:space="preserve">2:31</w:t>
      </w:r>
      <w:r>
        <w:rPr>
          <w:color w:val="232330"/>
          <w:sz w:val="3.6mm"/>
          <w:szCs w:val="3.6mm"/>
          <w:rFonts w:ascii="Segoe UI" w:cs="Segoe UI" w:eastAsia="Segoe UI" w:hAnsi="Segoe UI"/>
        </w:rPr>
        <w:br/>
        <w:t xml:space="preserve">Now, by contrast, the Viola part down here uses a few more key switches, even though it follows a very simple principle.</w:t>
      </w:r>
    </w:p>
    <w:p>
      <w:pPr>
        <w:spacing w:after="110"/>
      </w:pPr>
      <w:r>
        <w:rPr>
          <w:color w:val="5A5A71"/>
          <w:sz w:val="3.6mm"/>
          <w:szCs w:val="3.6mm"/>
          <w:rFonts w:ascii="Segoe UI" w:cs="Segoe UI" w:eastAsia="Segoe UI" w:hAnsi="Segoe UI"/>
        </w:rPr>
        <w:br/>
        <w:t xml:space="preserve">2:39</w:t>
      </w:r>
      <w:r>
        <w:rPr>
          <w:color w:val="232330"/>
          <w:sz w:val="3.6mm"/>
          <w:szCs w:val="3.6mm"/>
          <w:rFonts w:ascii="Segoe UI" w:cs="Segoe UI" w:eastAsia="Segoe UI" w:hAnsi="Segoe UI"/>
        </w:rPr>
        <w:br/>
        <w:t xml:space="preserve">What we have here is that it starts in a sustain which switches to staccato, then goes back to sustain, followed by a slurred legato at the end for the trill.</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You can see the difference in the technique, but there's similarity in the style and approach.</w:t>
      </w:r>
    </w:p>
    <w:p>
      <w:pPr>
        <w:spacing w:after="110"/>
      </w:pPr>
      <w:r>
        <w:rPr>
          <w:color w:val="5A5A71"/>
          <w:sz w:val="3.6mm"/>
          <w:szCs w:val="3.6mm"/>
          <w:rFonts w:ascii="Segoe UI" w:cs="Segoe UI" w:eastAsia="Segoe UI" w:hAnsi="Segoe UI"/>
        </w:rPr>
        <w:br/>
        <w:t xml:space="preserve">3:15</w:t>
      </w:r>
      <w:r>
        <w:rPr>
          <w:color w:val="232330"/>
          <w:sz w:val="3.6mm"/>
          <w:szCs w:val="3.6mm"/>
          <w:rFonts w:ascii="Segoe UI" w:cs="Segoe UI" w:eastAsia="Segoe UI" w:hAnsi="Segoe UI"/>
        </w:rPr>
        <w:br/>
        <w:t xml:space="preserve">Every library comes with its own articulations, and you need to learn what those articulations are and how to exploit them to get the best performance possible out of your virtual orchestrations.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2E3541D2-BF67-4B20-83E5-02D9A1563825}"/>
</file>

<file path=customXml/itemProps2.xml><?xml version="1.0" encoding="utf-8"?>
<ds:datastoreItem xmlns:ds="http://schemas.openxmlformats.org/officeDocument/2006/customXml" ds:itemID="{0B8604C0-F0E5-4BBD-82C4-A0CD722E3B15}"/>
</file>

<file path=customXml/itemProps3.xml><?xml version="1.0" encoding="utf-8"?>
<ds:datastoreItem xmlns:ds="http://schemas.openxmlformats.org/officeDocument/2006/customXml" ds:itemID="{A64B6181-795D-4137-9E42-B5F7501B0DC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2025-06-04T12:52:37Z</dcterms:created>
  <dcterms:modified xsi:type="dcterms:W3CDTF">2025-06-04T12:52:37Z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