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1C9" w:rsidRPr="004A71C9" w:rsidRDefault="004A71C9" w:rsidP="004A71C9">
      <w:pPr>
        <w:jc w:val="center"/>
        <w:rPr>
          <w:b/>
          <w:sz w:val="36"/>
          <w:szCs w:val="36"/>
        </w:rPr>
      </w:pPr>
      <w:r w:rsidRPr="004A71C9">
        <w:rPr>
          <w:b/>
          <w:sz w:val="36"/>
          <w:szCs w:val="36"/>
        </w:rPr>
        <w:t>SLEAT SURGERY</w:t>
      </w:r>
      <w:r>
        <w:rPr>
          <w:b/>
          <w:sz w:val="36"/>
          <w:szCs w:val="36"/>
        </w:rPr>
        <w:t xml:space="preserve"> WEEKLY SESSIONS</w:t>
      </w:r>
    </w:p>
    <w:tbl>
      <w:tblPr>
        <w:tblStyle w:val="TableGrid"/>
        <w:tblW w:w="0" w:type="auto"/>
        <w:tblInd w:w="-176" w:type="dxa"/>
        <w:tblLook w:val="04A0"/>
      </w:tblPr>
      <w:tblGrid>
        <w:gridCol w:w="2538"/>
        <w:gridCol w:w="2362"/>
        <w:gridCol w:w="2362"/>
        <w:gridCol w:w="2362"/>
        <w:gridCol w:w="2363"/>
        <w:gridCol w:w="2363"/>
      </w:tblGrid>
      <w:tr w:rsidR="00AE3CA3" w:rsidTr="004A71C9">
        <w:tc>
          <w:tcPr>
            <w:tcW w:w="2538" w:type="dxa"/>
          </w:tcPr>
          <w:p w:rsidR="00AE3CA3" w:rsidRPr="004244EB" w:rsidRDefault="00AE3CA3">
            <w:pPr>
              <w:rPr>
                <w:sz w:val="28"/>
                <w:szCs w:val="28"/>
              </w:rPr>
            </w:pPr>
          </w:p>
          <w:p w:rsidR="00AE3CA3" w:rsidRPr="004244EB" w:rsidRDefault="00AE3CA3">
            <w:pPr>
              <w:rPr>
                <w:sz w:val="28"/>
                <w:szCs w:val="28"/>
              </w:rPr>
            </w:pPr>
          </w:p>
        </w:tc>
        <w:tc>
          <w:tcPr>
            <w:tcW w:w="2362" w:type="dxa"/>
          </w:tcPr>
          <w:p w:rsidR="00AE3CA3" w:rsidRPr="004244EB" w:rsidRDefault="00AE3CA3" w:rsidP="00AE3CA3">
            <w:pPr>
              <w:jc w:val="center"/>
              <w:rPr>
                <w:b/>
                <w:sz w:val="28"/>
                <w:szCs w:val="28"/>
              </w:rPr>
            </w:pPr>
            <w:r w:rsidRPr="004244EB">
              <w:rPr>
                <w:b/>
                <w:sz w:val="28"/>
                <w:szCs w:val="28"/>
              </w:rPr>
              <w:t>MONDAY</w:t>
            </w:r>
          </w:p>
        </w:tc>
        <w:tc>
          <w:tcPr>
            <w:tcW w:w="2362" w:type="dxa"/>
          </w:tcPr>
          <w:p w:rsidR="00AE3CA3" w:rsidRPr="004244EB" w:rsidRDefault="00AE3CA3" w:rsidP="00AE3CA3">
            <w:pPr>
              <w:jc w:val="center"/>
              <w:rPr>
                <w:b/>
                <w:sz w:val="28"/>
                <w:szCs w:val="28"/>
              </w:rPr>
            </w:pPr>
            <w:r w:rsidRPr="004244EB">
              <w:rPr>
                <w:b/>
                <w:sz w:val="28"/>
                <w:szCs w:val="28"/>
              </w:rPr>
              <w:t>TUESDAY</w:t>
            </w:r>
          </w:p>
        </w:tc>
        <w:tc>
          <w:tcPr>
            <w:tcW w:w="2362" w:type="dxa"/>
          </w:tcPr>
          <w:p w:rsidR="00AE3CA3" w:rsidRPr="004244EB" w:rsidRDefault="00AE3CA3" w:rsidP="00AE3CA3">
            <w:pPr>
              <w:jc w:val="center"/>
              <w:rPr>
                <w:b/>
                <w:sz w:val="28"/>
                <w:szCs w:val="28"/>
              </w:rPr>
            </w:pPr>
            <w:r w:rsidRPr="004244EB">
              <w:rPr>
                <w:b/>
                <w:sz w:val="28"/>
                <w:szCs w:val="28"/>
              </w:rPr>
              <w:t>WEDNESDAY</w:t>
            </w:r>
          </w:p>
        </w:tc>
        <w:tc>
          <w:tcPr>
            <w:tcW w:w="2363" w:type="dxa"/>
          </w:tcPr>
          <w:p w:rsidR="00AE3CA3" w:rsidRPr="004244EB" w:rsidRDefault="00AE3CA3" w:rsidP="00AE3CA3">
            <w:pPr>
              <w:jc w:val="center"/>
              <w:rPr>
                <w:b/>
                <w:sz w:val="28"/>
                <w:szCs w:val="28"/>
              </w:rPr>
            </w:pPr>
            <w:r w:rsidRPr="004244EB">
              <w:rPr>
                <w:b/>
                <w:sz w:val="28"/>
                <w:szCs w:val="28"/>
              </w:rPr>
              <w:t>THURSDAY</w:t>
            </w:r>
          </w:p>
        </w:tc>
        <w:tc>
          <w:tcPr>
            <w:tcW w:w="2363" w:type="dxa"/>
          </w:tcPr>
          <w:p w:rsidR="00AE3CA3" w:rsidRPr="004244EB" w:rsidRDefault="00AE3CA3" w:rsidP="00AE3CA3">
            <w:pPr>
              <w:jc w:val="center"/>
              <w:rPr>
                <w:b/>
                <w:sz w:val="28"/>
                <w:szCs w:val="28"/>
              </w:rPr>
            </w:pPr>
            <w:r w:rsidRPr="004244EB">
              <w:rPr>
                <w:b/>
                <w:sz w:val="28"/>
                <w:szCs w:val="28"/>
              </w:rPr>
              <w:t>FRIDAY</w:t>
            </w:r>
          </w:p>
        </w:tc>
      </w:tr>
      <w:tr w:rsidR="00AE3CA3" w:rsidTr="004A71C9">
        <w:tc>
          <w:tcPr>
            <w:tcW w:w="2538" w:type="dxa"/>
          </w:tcPr>
          <w:p w:rsidR="00AE3CA3" w:rsidRPr="004244EB" w:rsidRDefault="00AE3CA3">
            <w:pPr>
              <w:rPr>
                <w:sz w:val="28"/>
                <w:szCs w:val="28"/>
              </w:rPr>
            </w:pPr>
            <w:r w:rsidRPr="004244EB">
              <w:rPr>
                <w:sz w:val="28"/>
                <w:szCs w:val="28"/>
              </w:rPr>
              <w:t>GP SURGERY</w:t>
            </w:r>
          </w:p>
          <w:p w:rsidR="00AE3CA3" w:rsidRPr="004244EB" w:rsidRDefault="00AE3CA3">
            <w:pPr>
              <w:rPr>
                <w:sz w:val="28"/>
                <w:szCs w:val="28"/>
              </w:rPr>
            </w:pPr>
          </w:p>
        </w:tc>
        <w:tc>
          <w:tcPr>
            <w:tcW w:w="2362" w:type="dxa"/>
          </w:tcPr>
          <w:p w:rsidR="00AE3CA3" w:rsidRPr="004244EB" w:rsidRDefault="00AE3CA3" w:rsidP="00AE3CA3">
            <w:pPr>
              <w:jc w:val="center"/>
              <w:rPr>
                <w:sz w:val="28"/>
                <w:szCs w:val="28"/>
              </w:rPr>
            </w:pPr>
            <w:r w:rsidRPr="004244EB">
              <w:rPr>
                <w:sz w:val="28"/>
                <w:szCs w:val="28"/>
              </w:rPr>
              <w:t>09.30- 11.30</w:t>
            </w:r>
          </w:p>
        </w:tc>
        <w:tc>
          <w:tcPr>
            <w:tcW w:w="2362" w:type="dxa"/>
          </w:tcPr>
          <w:p w:rsidR="00AE3CA3" w:rsidRPr="004244EB" w:rsidRDefault="00AE3CA3" w:rsidP="00AE3CA3">
            <w:pPr>
              <w:jc w:val="center"/>
              <w:rPr>
                <w:sz w:val="28"/>
                <w:szCs w:val="28"/>
              </w:rPr>
            </w:pPr>
            <w:r w:rsidRPr="004244EB">
              <w:rPr>
                <w:sz w:val="28"/>
                <w:szCs w:val="28"/>
              </w:rPr>
              <w:t>09.00-11.00</w:t>
            </w:r>
          </w:p>
        </w:tc>
        <w:tc>
          <w:tcPr>
            <w:tcW w:w="2362" w:type="dxa"/>
            <w:shd w:val="clear" w:color="auto" w:fill="B8CCE4" w:themeFill="accent1" w:themeFillTint="66"/>
          </w:tcPr>
          <w:p w:rsidR="00AE3CA3" w:rsidRPr="004244EB" w:rsidRDefault="00AE3CA3" w:rsidP="00AE3CA3">
            <w:pPr>
              <w:jc w:val="center"/>
              <w:rPr>
                <w:sz w:val="28"/>
                <w:szCs w:val="28"/>
              </w:rPr>
            </w:pPr>
            <w:r w:rsidRPr="004244EB">
              <w:rPr>
                <w:sz w:val="28"/>
                <w:szCs w:val="28"/>
              </w:rPr>
              <w:t>CLOSED</w:t>
            </w:r>
          </w:p>
        </w:tc>
        <w:tc>
          <w:tcPr>
            <w:tcW w:w="2363" w:type="dxa"/>
          </w:tcPr>
          <w:p w:rsidR="00AE3CA3" w:rsidRPr="004244EB" w:rsidRDefault="00AE3CA3" w:rsidP="00AE3CA3">
            <w:pPr>
              <w:jc w:val="center"/>
              <w:rPr>
                <w:sz w:val="28"/>
                <w:szCs w:val="28"/>
              </w:rPr>
            </w:pPr>
            <w:r w:rsidRPr="004244EB">
              <w:rPr>
                <w:sz w:val="28"/>
                <w:szCs w:val="28"/>
              </w:rPr>
              <w:t>09.00-11.00</w:t>
            </w:r>
          </w:p>
        </w:tc>
        <w:tc>
          <w:tcPr>
            <w:tcW w:w="2363" w:type="dxa"/>
          </w:tcPr>
          <w:p w:rsidR="00AE3CA3" w:rsidRPr="004244EB" w:rsidRDefault="00AE3CA3" w:rsidP="00AE3CA3">
            <w:pPr>
              <w:jc w:val="center"/>
              <w:rPr>
                <w:sz w:val="28"/>
                <w:szCs w:val="28"/>
              </w:rPr>
            </w:pPr>
            <w:r w:rsidRPr="004244EB">
              <w:rPr>
                <w:sz w:val="28"/>
                <w:szCs w:val="28"/>
              </w:rPr>
              <w:t>09.00-11.00</w:t>
            </w:r>
          </w:p>
        </w:tc>
      </w:tr>
      <w:tr w:rsidR="00AE3CA3" w:rsidTr="004A71C9">
        <w:tc>
          <w:tcPr>
            <w:tcW w:w="2538" w:type="dxa"/>
          </w:tcPr>
          <w:p w:rsidR="00AE3CA3" w:rsidRPr="004244EB" w:rsidRDefault="00AE3CA3" w:rsidP="00AE3CA3">
            <w:pPr>
              <w:rPr>
                <w:sz w:val="28"/>
                <w:szCs w:val="28"/>
              </w:rPr>
            </w:pPr>
            <w:r w:rsidRPr="004244EB">
              <w:rPr>
                <w:sz w:val="28"/>
                <w:szCs w:val="28"/>
              </w:rPr>
              <w:t>HCA BLOOD CLINIC</w:t>
            </w:r>
          </w:p>
          <w:p w:rsidR="00AE3CA3" w:rsidRPr="004244EB" w:rsidRDefault="00AE3CA3" w:rsidP="00AE3CA3">
            <w:pPr>
              <w:rPr>
                <w:sz w:val="28"/>
                <w:szCs w:val="28"/>
              </w:rPr>
            </w:pPr>
          </w:p>
        </w:tc>
        <w:tc>
          <w:tcPr>
            <w:tcW w:w="2362" w:type="dxa"/>
          </w:tcPr>
          <w:p w:rsidR="00AE3CA3" w:rsidRPr="004244EB" w:rsidRDefault="00AE3CA3" w:rsidP="00AE3CA3">
            <w:pPr>
              <w:jc w:val="center"/>
              <w:rPr>
                <w:sz w:val="28"/>
                <w:szCs w:val="28"/>
              </w:rPr>
            </w:pPr>
          </w:p>
        </w:tc>
        <w:tc>
          <w:tcPr>
            <w:tcW w:w="2362" w:type="dxa"/>
          </w:tcPr>
          <w:p w:rsidR="00AE3CA3" w:rsidRPr="004244EB" w:rsidRDefault="00AE3CA3" w:rsidP="00AE3CA3">
            <w:pPr>
              <w:jc w:val="center"/>
              <w:rPr>
                <w:sz w:val="28"/>
                <w:szCs w:val="28"/>
              </w:rPr>
            </w:pPr>
            <w:r w:rsidRPr="004244EB">
              <w:rPr>
                <w:sz w:val="28"/>
                <w:szCs w:val="28"/>
              </w:rPr>
              <w:t>09.15-11.00</w:t>
            </w:r>
          </w:p>
        </w:tc>
        <w:tc>
          <w:tcPr>
            <w:tcW w:w="2362" w:type="dxa"/>
            <w:shd w:val="clear" w:color="auto" w:fill="B8CCE4" w:themeFill="accent1" w:themeFillTint="66"/>
          </w:tcPr>
          <w:p w:rsidR="00AE3CA3" w:rsidRPr="004244EB" w:rsidRDefault="00AE3CA3" w:rsidP="00AE3CA3">
            <w:pPr>
              <w:jc w:val="center"/>
              <w:rPr>
                <w:sz w:val="28"/>
                <w:szCs w:val="28"/>
              </w:rPr>
            </w:pPr>
          </w:p>
        </w:tc>
        <w:tc>
          <w:tcPr>
            <w:tcW w:w="2363" w:type="dxa"/>
          </w:tcPr>
          <w:p w:rsidR="00AE3CA3" w:rsidRPr="004244EB" w:rsidRDefault="00AE3CA3" w:rsidP="00AE3CA3">
            <w:pPr>
              <w:jc w:val="center"/>
              <w:rPr>
                <w:sz w:val="28"/>
                <w:szCs w:val="28"/>
              </w:rPr>
            </w:pPr>
            <w:r w:rsidRPr="004244EB">
              <w:rPr>
                <w:sz w:val="28"/>
                <w:szCs w:val="28"/>
              </w:rPr>
              <w:t>09.15-11.00</w:t>
            </w:r>
          </w:p>
        </w:tc>
        <w:tc>
          <w:tcPr>
            <w:tcW w:w="2363" w:type="dxa"/>
          </w:tcPr>
          <w:p w:rsidR="00AE3CA3" w:rsidRPr="004244EB" w:rsidRDefault="00AE3CA3" w:rsidP="00AE3CA3">
            <w:pPr>
              <w:jc w:val="center"/>
              <w:rPr>
                <w:sz w:val="28"/>
                <w:szCs w:val="28"/>
              </w:rPr>
            </w:pPr>
          </w:p>
          <w:p w:rsidR="00AE3CA3" w:rsidRPr="004244EB" w:rsidRDefault="00AE3CA3" w:rsidP="00AE3CA3">
            <w:pPr>
              <w:jc w:val="center"/>
              <w:rPr>
                <w:sz w:val="28"/>
                <w:szCs w:val="28"/>
              </w:rPr>
            </w:pPr>
          </w:p>
        </w:tc>
      </w:tr>
      <w:tr w:rsidR="00AE3CA3" w:rsidTr="004A71C9">
        <w:tc>
          <w:tcPr>
            <w:tcW w:w="2538" w:type="dxa"/>
          </w:tcPr>
          <w:p w:rsidR="00AE3CA3" w:rsidRDefault="00AE3CA3" w:rsidP="004244EB">
            <w:pPr>
              <w:rPr>
                <w:sz w:val="28"/>
                <w:szCs w:val="28"/>
              </w:rPr>
            </w:pPr>
            <w:r w:rsidRPr="004244EB">
              <w:rPr>
                <w:sz w:val="28"/>
                <w:szCs w:val="28"/>
              </w:rPr>
              <w:t xml:space="preserve">PHYSIO CLINIC </w:t>
            </w:r>
          </w:p>
          <w:p w:rsidR="00D57F81" w:rsidRPr="004244EB" w:rsidRDefault="00D57F81" w:rsidP="004244EB">
            <w:pPr>
              <w:rPr>
                <w:sz w:val="28"/>
                <w:szCs w:val="28"/>
              </w:rPr>
            </w:pPr>
          </w:p>
        </w:tc>
        <w:tc>
          <w:tcPr>
            <w:tcW w:w="2362" w:type="dxa"/>
          </w:tcPr>
          <w:p w:rsidR="00AE3CA3" w:rsidRPr="004244EB" w:rsidRDefault="00AE3CA3" w:rsidP="00AE3CA3">
            <w:pPr>
              <w:jc w:val="center"/>
              <w:rPr>
                <w:sz w:val="28"/>
                <w:szCs w:val="28"/>
              </w:rPr>
            </w:pPr>
          </w:p>
        </w:tc>
        <w:tc>
          <w:tcPr>
            <w:tcW w:w="2362" w:type="dxa"/>
          </w:tcPr>
          <w:p w:rsidR="00AE3CA3" w:rsidRDefault="00AE3CA3" w:rsidP="00AE3CA3">
            <w:pPr>
              <w:jc w:val="center"/>
              <w:rPr>
                <w:sz w:val="28"/>
                <w:szCs w:val="28"/>
              </w:rPr>
            </w:pPr>
            <w:r w:rsidRPr="004244EB">
              <w:rPr>
                <w:sz w:val="28"/>
                <w:szCs w:val="28"/>
              </w:rPr>
              <w:t>09.15-12.30</w:t>
            </w:r>
          </w:p>
          <w:p w:rsidR="004244EB" w:rsidRPr="004244EB" w:rsidRDefault="004244EB" w:rsidP="00AE3CA3">
            <w:pPr>
              <w:jc w:val="center"/>
              <w:rPr>
                <w:sz w:val="28"/>
                <w:szCs w:val="28"/>
              </w:rPr>
            </w:pPr>
            <w:r>
              <w:rPr>
                <w:sz w:val="28"/>
                <w:szCs w:val="28"/>
              </w:rPr>
              <w:t>(alternate weeks)</w:t>
            </w:r>
          </w:p>
        </w:tc>
        <w:tc>
          <w:tcPr>
            <w:tcW w:w="2362" w:type="dxa"/>
            <w:shd w:val="clear" w:color="auto" w:fill="B8CCE4" w:themeFill="accent1" w:themeFillTint="66"/>
          </w:tcPr>
          <w:p w:rsidR="00AE3CA3" w:rsidRPr="004244EB" w:rsidRDefault="00AE3CA3" w:rsidP="00AE3CA3">
            <w:pPr>
              <w:jc w:val="center"/>
              <w:rPr>
                <w:sz w:val="28"/>
                <w:szCs w:val="28"/>
              </w:rPr>
            </w:pPr>
          </w:p>
        </w:tc>
        <w:tc>
          <w:tcPr>
            <w:tcW w:w="2363" w:type="dxa"/>
          </w:tcPr>
          <w:p w:rsidR="00AE3CA3" w:rsidRPr="004244EB" w:rsidRDefault="00AE3CA3" w:rsidP="00AE3CA3">
            <w:pPr>
              <w:jc w:val="center"/>
              <w:rPr>
                <w:sz w:val="28"/>
                <w:szCs w:val="28"/>
              </w:rPr>
            </w:pPr>
          </w:p>
        </w:tc>
        <w:tc>
          <w:tcPr>
            <w:tcW w:w="2363" w:type="dxa"/>
          </w:tcPr>
          <w:p w:rsidR="00AE3CA3" w:rsidRPr="004244EB" w:rsidRDefault="00AE3CA3" w:rsidP="00AE3CA3">
            <w:pPr>
              <w:jc w:val="center"/>
              <w:rPr>
                <w:sz w:val="28"/>
                <w:szCs w:val="28"/>
              </w:rPr>
            </w:pPr>
          </w:p>
        </w:tc>
      </w:tr>
      <w:tr w:rsidR="00AE3CA3" w:rsidTr="004A71C9">
        <w:tc>
          <w:tcPr>
            <w:tcW w:w="2538" w:type="dxa"/>
          </w:tcPr>
          <w:p w:rsidR="00AE3CA3" w:rsidRPr="004244EB" w:rsidRDefault="00AE3CA3" w:rsidP="00AE3CA3">
            <w:pPr>
              <w:rPr>
                <w:sz w:val="28"/>
                <w:szCs w:val="28"/>
              </w:rPr>
            </w:pPr>
            <w:r w:rsidRPr="004244EB">
              <w:rPr>
                <w:sz w:val="28"/>
                <w:szCs w:val="28"/>
              </w:rPr>
              <w:t>PRACTICE NURSE</w:t>
            </w:r>
          </w:p>
          <w:p w:rsidR="00AE3CA3" w:rsidRPr="004244EB" w:rsidRDefault="00AE3CA3" w:rsidP="004244EB">
            <w:pPr>
              <w:rPr>
                <w:sz w:val="28"/>
                <w:szCs w:val="28"/>
              </w:rPr>
            </w:pPr>
          </w:p>
        </w:tc>
        <w:tc>
          <w:tcPr>
            <w:tcW w:w="2362" w:type="dxa"/>
            <w:shd w:val="clear" w:color="auto" w:fill="FFFFFF" w:themeFill="background1"/>
          </w:tcPr>
          <w:p w:rsidR="00AE3CA3" w:rsidRPr="004244EB" w:rsidRDefault="00AE3CA3" w:rsidP="00AE3CA3">
            <w:pPr>
              <w:jc w:val="center"/>
              <w:rPr>
                <w:sz w:val="28"/>
                <w:szCs w:val="28"/>
              </w:rPr>
            </w:pPr>
          </w:p>
        </w:tc>
        <w:tc>
          <w:tcPr>
            <w:tcW w:w="2362" w:type="dxa"/>
            <w:shd w:val="clear" w:color="auto" w:fill="FFFFFF" w:themeFill="background1"/>
          </w:tcPr>
          <w:p w:rsidR="00AE3CA3" w:rsidRPr="004244EB" w:rsidRDefault="00AE3CA3" w:rsidP="00AE3CA3">
            <w:pPr>
              <w:jc w:val="center"/>
              <w:rPr>
                <w:sz w:val="28"/>
                <w:szCs w:val="28"/>
              </w:rPr>
            </w:pPr>
          </w:p>
        </w:tc>
        <w:tc>
          <w:tcPr>
            <w:tcW w:w="2362" w:type="dxa"/>
            <w:shd w:val="clear" w:color="auto" w:fill="B8CCE4" w:themeFill="accent1" w:themeFillTint="66"/>
          </w:tcPr>
          <w:p w:rsidR="00AE3CA3" w:rsidRPr="004244EB" w:rsidRDefault="00AE3CA3" w:rsidP="00AE3CA3">
            <w:pPr>
              <w:jc w:val="center"/>
              <w:rPr>
                <w:sz w:val="28"/>
                <w:szCs w:val="28"/>
              </w:rPr>
            </w:pPr>
          </w:p>
        </w:tc>
        <w:tc>
          <w:tcPr>
            <w:tcW w:w="2363" w:type="dxa"/>
            <w:shd w:val="clear" w:color="auto" w:fill="FFFFFF" w:themeFill="background1"/>
          </w:tcPr>
          <w:p w:rsidR="00AE3CA3" w:rsidRPr="004244EB" w:rsidRDefault="00AE3CA3" w:rsidP="00AE3CA3">
            <w:pPr>
              <w:jc w:val="center"/>
              <w:rPr>
                <w:sz w:val="28"/>
                <w:szCs w:val="28"/>
              </w:rPr>
            </w:pPr>
          </w:p>
        </w:tc>
        <w:tc>
          <w:tcPr>
            <w:tcW w:w="2363" w:type="dxa"/>
            <w:shd w:val="clear" w:color="auto" w:fill="FFFFFF" w:themeFill="background1"/>
          </w:tcPr>
          <w:p w:rsidR="00AE3CA3" w:rsidRDefault="004244EB" w:rsidP="00AE3CA3">
            <w:pPr>
              <w:jc w:val="center"/>
              <w:rPr>
                <w:sz w:val="28"/>
                <w:szCs w:val="28"/>
              </w:rPr>
            </w:pPr>
            <w:r w:rsidRPr="004244EB">
              <w:rPr>
                <w:sz w:val="28"/>
                <w:szCs w:val="28"/>
              </w:rPr>
              <w:t>09.00-12.30</w:t>
            </w:r>
          </w:p>
          <w:p w:rsidR="004244EB" w:rsidRDefault="004244EB" w:rsidP="00AE3CA3">
            <w:pPr>
              <w:jc w:val="center"/>
              <w:rPr>
                <w:sz w:val="28"/>
                <w:szCs w:val="28"/>
              </w:rPr>
            </w:pPr>
            <w:r>
              <w:rPr>
                <w:sz w:val="28"/>
                <w:szCs w:val="28"/>
              </w:rPr>
              <w:t>(alternate weeks)</w:t>
            </w:r>
          </w:p>
          <w:p w:rsidR="004244EB" w:rsidRPr="004244EB" w:rsidRDefault="004244EB" w:rsidP="00AE3CA3">
            <w:pPr>
              <w:jc w:val="center"/>
              <w:rPr>
                <w:sz w:val="28"/>
                <w:szCs w:val="28"/>
              </w:rPr>
            </w:pPr>
          </w:p>
        </w:tc>
      </w:tr>
      <w:tr w:rsidR="00AE3CA3" w:rsidTr="004A71C9">
        <w:tc>
          <w:tcPr>
            <w:tcW w:w="2538" w:type="dxa"/>
          </w:tcPr>
          <w:p w:rsidR="00AE3CA3" w:rsidRPr="004244EB" w:rsidRDefault="00AE3CA3" w:rsidP="004244EB">
            <w:pPr>
              <w:rPr>
                <w:sz w:val="28"/>
                <w:szCs w:val="28"/>
              </w:rPr>
            </w:pPr>
            <w:r w:rsidRPr="004244EB">
              <w:rPr>
                <w:sz w:val="28"/>
                <w:szCs w:val="28"/>
              </w:rPr>
              <w:t xml:space="preserve">LUNCH CLOSED </w:t>
            </w:r>
          </w:p>
        </w:tc>
        <w:tc>
          <w:tcPr>
            <w:tcW w:w="2362" w:type="dxa"/>
            <w:shd w:val="clear" w:color="auto" w:fill="95B3D7" w:themeFill="accent1" w:themeFillTint="99"/>
          </w:tcPr>
          <w:p w:rsidR="00AE3CA3" w:rsidRPr="004244EB" w:rsidRDefault="004244EB" w:rsidP="004244EB">
            <w:pPr>
              <w:jc w:val="center"/>
              <w:rPr>
                <w:sz w:val="28"/>
                <w:szCs w:val="28"/>
              </w:rPr>
            </w:pPr>
            <w:r w:rsidRPr="004244EB">
              <w:rPr>
                <w:sz w:val="28"/>
                <w:szCs w:val="28"/>
              </w:rPr>
              <w:t>1-2</w:t>
            </w:r>
            <w:r>
              <w:rPr>
                <w:sz w:val="28"/>
                <w:szCs w:val="28"/>
              </w:rPr>
              <w:t>pm</w:t>
            </w:r>
          </w:p>
        </w:tc>
        <w:tc>
          <w:tcPr>
            <w:tcW w:w="2362" w:type="dxa"/>
            <w:shd w:val="clear" w:color="auto" w:fill="95B3D7" w:themeFill="accent1" w:themeFillTint="99"/>
          </w:tcPr>
          <w:p w:rsidR="00AE3CA3" w:rsidRPr="004244EB" w:rsidRDefault="004244EB" w:rsidP="004244EB">
            <w:pPr>
              <w:jc w:val="center"/>
              <w:rPr>
                <w:sz w:val="28"/>
                <w:szCs w:val="28"/>
              </w:rPr>
            </w:pPr>
            <w:r w:rsidRPr="004244EB">
              <w:rPr>
                <w:sz w:val="28"/>
                <w:szCs w:val="28"/>
              </w:rPr>
              <w:t>1-2</w:t>
            </w:r>
            <w:r>
              <w:rPr>
                <w:sz w:val="28"/>
                <w:szCs w:val="28"/>
              </w:rPr>
              <w:t>pm</w:t>
            </w:r>
          </w:p>
        </w:tc>
        <w:tc>
          <w:tcPr>
            <w:tcW w:w="2362" w:type="dxa"/>
            <w:shd w:val="clear" w:color="auto" w:fill="95B3D7" w:themeFill="accent1" w:themeFillTint="99"/>
          </w:tcPr>
          <w:p w:rsidR="00AE3CA3" w:rsidRPr="004244EB" w:rsidRDefault="004244EB" w:rsidP="004244EB">
            <w:pPr>
              <w:jc w:val="center"/>
              <w:rPr>
                <w:sz w:val="28"/>
                <w:szCs w:val="28"/>
              </w:rPr>
            </w:pPr>
            <w:r w:rsidRPr="004244EB">
              <w:rPr>
                <w:sz w:val="28"/>
                <w:szCs w:val="28"/>
              </w:rPr>
              <w:t>1-2</w:t>
            </w:r>
            <w:r>
              <w:rPr>
                <w:sz w:val="28"/>
                <w:szCs w:val="28"/>
              </w:rPr>
              <w:t>pm</w:t>
            </w:r>
          </w:p>
        </w:tc>
        <w:tc>
          <w:tcPr>
            <w:tcW w:w="2363" w:type="dxa"/>
            <w:shd w:val="clear" w:color="auto" w:fill="95B3D7" w:themeFill="accent1" w:themeFillTint="99"/>
          </w:tcPr>
          <w:p w:rsidR="00AE3CA3" w:rsidRPr="004244EB" w:rsidRDefault="004244EB" w:rsidP="004244EB">
            <w:pPr>
              <w:jc w:val="center"/>
              <w:rPr>
                <w:sz w:val="28"/>
                <w:szCs w:val="28"/>
              </w:rPr>
            </w:pPr>
            <w:r w:rsidRPr="004244EB">
              <w:rPr>
                <w:sz w:val="28"/>
                <w:szCs w:val="28"/>
              </w:rPr>
              <w:t>1-2</w:t>
            </w:r>
            <w:r>
              <w:rPr>
                <w:sz w:val="28"/>
                <w:szCs w:val="28"/>
              </w:rPr>
              <w:t>pm</w:t>
            </w:r>
          </w:p>
        </w:tc>
        <w:tc>
          <w:tcPr>
            <w:tcW w:w="2363" w:type="dxa"/>
            <w:shd w:val="clear" w:color="auto" w:fill="95B3D7" w:themeFill="accent1" w:themeFillTint="99"/>
          </w:tcPr>
          <w:p w:rsidR="00AE3CA3" w:rsidRPr="004244EB" w:rsidRDefault="004244EB" w:rsidP="004244EB">
            <w:pPr>
              <w:jc w:val="center"/>
              <w:rPr>
                <w:sz w:val="28"/>
                <w:szCs w:val="28"/>
              </w:rPr>
            </w:pPr>
            <w:r w:rsidRPr="004244EB">
              <w:rPr>
                <w:sz w:val="28"/>
                <w:szCs w:val="28"/>
              </w:rPr>
              <w:t>1-2</w:t>
            </w:r>
            <w:r>
              <w:rPr>
                <w:sz w:val="28"/>
                <w:szCs w:val="28"/>
              </w:rPr>
              <w:t>pm</w:t>
            </w:r>
          </w:p>
        </w:tc>
      </w:tr>
      <w:tr w:rsidR="00AE3CA3" w:rsidTr="004A71C9">
        <w:tc>
          <w:tcPr>
            <w:tcW w:w="2538" w:type="dxa"/>
          </w:tcPr>
          <w:p w:rsidR="00AE3CA3" w:rsidRDefault="00AE3CA3" w:rsidP="00AE3CA3">
            <w:pPr>
              <w:rPr>
                <w:sz w:val="28"/>
                <w:szCs w:val="28"/>
              </w:rPr>
            </w:pPr>
            <w:r w:rsidRPr="004244EB">
              <w:rPr>
                <w:sz w:val="28"/>
                <w:szCs w:val="28"/>
              </w:rPr>
              <w:t>GP SURGERY</w:t>
            </w:r>
          </w:p>
          <w:p w:rsidR="004244EB" w:rsidRPr="004244EB" w:rsidRDefault="004244EB" w:rsidP="00AE3CA3">
            <w:pPr>
              <w:rPr>
                <w:sz w:val="28"/>
                <w:szCs w:val="28"/>
              </w:rPr>
            </w:pPr>
          </w:p>
        </w:tc>
        <w:tc>
          <w:tcPr>
            <w:tcW w:w="2362" w:type="dxa"/>
            <w:shd w:val="clear" w:color="auto" w:fill="FFFFFF" w:themeFill="background1"/>
          </w:tcPr>
          <w:p w:rsidR="00AE3CA3" w:rsidRPr="004244EB" w:rsidRDefault="004244EB" w:rsidP="004244EB">
            <w:pPr>
              <w:jc w:val="center"/>
              <w:rPr>
                <w:sz w:val="28"/>
                <w:szCs w:val="28"/>
              </w:rPr>
            </w:pPr>
            <w:r>
              <w:rPr>
                <w:sz w:val="28"/>
                <w:szCs w:val="28"/>
              </w:rPr>
              <w:t>2.45-4.45pm</w:t>
            </w:r>
          </w:p>
        </w:tc>
        <w:tc>
          <w:tcPr>
            <w:tcW w:w="2362" w:type="dxa"/>
            <w:shd w:val="clear" w:color="auto" w:fill="FFFFFF" w:themeFill="background1"/>
          </w:tcPr>
          <w:p w:rsidR="00AE3CA3" w:rsidRPr="004244EB" w:rsidRDefault="004244EB" w:rsidP="00AE3CA3">
            <w:pPr>
              <w:jc w:val="center"/>
              <w:rPr>
                <w:sz w:val="28"/>
                <w:szCs w:val="28"/>
              </w:rPr>
            </w:pPr>
            <w:r>
              <w:rPr>
                <w:sz w:val="28"/>
                <w:szCs w:val="28"/>
              </w:rPr>
              <w:t>2.45-4.45pm</w:t>
            </w:r>
          </w:p>
        </w:tc>
        <w:tc>
          <w:tcPr>
            <w:tcW w:w="2362" w:type="dxa"/>
            <w:shd w:val="clear" w:color="auto" w:fill="B8CCE4" w:themeFill="accent1" w:themeFillTint="66"/>
          </w:tcPr>
          <w:p w:rsidR="00AE3CA3" w:rsidRPr="004244EB" w:rsidRDefault="00AE3CA3" w:rsidP="00AE3CA3">
            <w:pPr>
              <w:jc w:val="center"/>
              <w:rPr>
                <w:sz w:val="28"/>
                <w:szCs w:val="28"/>
              </w:rPr>
            </w:pPr>
          </w:p>
        </w:tc>
        <w:tc>
          <w:tcPr>
            <w:tcW w:w="2363" w:type="dxa"/>
            <w:shd w:val="clear" w:color="auto" w:fill="FFFFFF" w:themeFill="background1"/>
          </w:tcPr>
          <w:p w:rsidR="00AE3CA3" w:rsidRPr="004244EB" w:rsidRDefault="004244EB" w:rsidP="00AE3CA3">
            <w:pPr>
              <w:jc w:val="center"/>
              <w:rPr>
                <w:sz w:val="28"/>
                <w:szCs w:val="28"/>
              </w:rPr>
            </w:pPr>
            <w:r>
              <w:rPr>
                <w:sz w:val="28"/>
                <w:szCs w:val="28"/>
              </w:rPr>
              <w:t>2.45-4.45pm</w:t>
            </w:r>
          </w:p>
        </w:tc>
        <w:tc>
          <w:tcPr>
            <w:tcW w:w="2363" w:type="dxa"/>
            <w:shd w:val="clear" w:color="auto" w:fill="FFFFFF" w:themeFill="background1"/>
          </w:tcPr>
          <w:p w:rsidR="00AE3CA3" w:rsidRPr="004244EB" w:rsidRDefault="004244EB" w:rsidP="00AE3CA3">
            <w:pPr>
              <w:jc w:val="center"/>
              <w:rPr>
                <w:sz w:val="28"/>
                <w:szCs w:val="28"/>
              </w:rPr>
            </w:pPr>
            <w:r>
              <w:rPr>
                <w:sz w:val="28"/>
                <w:szCs w:val="28"/>
              </w:rPr>
              <w:t>2.45-4.45pm</w:t>
            </w:r>
          </w:p>
        </w:tc>
      </w:tr>
      <w:tr w:rsidR="004244EB" w:rsidTr="004A71C9">
        <w:tc>
          <w:tcPr>
            <w:tcW w:w="2538" w:type="dxa"/>
          </w:tcPr>
          <w:p w:rsidR="004244EB" w:rsidRDefault="004244EB" w:rsidP="004244EB">
            <w:pPr>
              <w:rPr>
                <w:sz w:val="28"/>
                <w:szCs w:val="28"/>
              </w:rPr>
            </w:pPr>
            <w:r w:rsidRPr="004244EB">
              <w:rPr>
                <w:sz w:val="28"/>
                <w:szCs w:val="28"/>
              </w:rPr>
              <w:t xml:space="preserve">PHYSIO CLINIC </w:t>
            </w:r>
          </w:p>
          <w:p w:rsidR="004244EB" w:rsidRPr="004244EB" w:rsidRDefault="004244EB" w:rsidP="004244EB">
            <w:pPr>
              <w:rPr>
                <w:sz w:val="28"/>
                <w:szCs w:val="28"/>
              </w:rPr>
            </w:pPr>
          </w:p>
        </w:tc>
        <w:tc>
          <w:tcPr>
            <w:tcW w:w="2362" w:type="dxa"/>
            <w:shd w:val="clear" w:color="auto" w:fill="FFFFFF" w:themeFill="background1"/>
          </w:tcPr>
          <w:p w:rsidR="004244EB" w:rsidRDefault="004244EB" w:rsidP="004244EB">
            <w:pPr>
              <w:jc w:val="center"/>
              <w:rPr>
                <w:sz w:val="28"/>
                <w:szCs w:val="28"/>
              </w:rPr>
            </w:pPr>
          </w:p>
        </w:tc>
        <w:tc>
          <w:tcPr>
            <w:tcW w:w="2362" w:type="dxa"/>
            <w:shd w:val="clear" w:color="auto" w:fill="FFFFFF" w:themeFill="background1"/>
          </w:tcPr>
          <w:p w:rsidR="004244EB" w:rsidRDefault="004244EB" w:rsidP="00AE3CA3">
            <w:pPr>
              <w:jc w:val="center"/>
              <w:rPr>
                <w:sz w:val="28"/>
                <w:szCs w:val="28"/>
              </w:rPr>
            </w:pPr>
            <w:r>
              <w:rPr>
                <w:sz w:val="28"/>
                <w:szCs w:val="28"/>
              </w:rPr>
              <w:t>1.30-4.30pm</w:t>
            </w:r>
          </w:p>
          <w:p w:rsidR="004244EB" w:rsidRDefault="004244EB" w:rsidP="00AE3CA3">
            <w:pPr>
              <w:jc w:val="center"/>
              <w:rPr>
                <w:sz w:val="28"/>
                <w:szCs w:val="28"/>
              </w:rPr>
            </w:pPr>
            <w:r>
              <w:rPr>
                <w:sz w:val="28"/>
                <w:szCs w:val="28"/>
              </w:rPr>
              <w:t>(alternate weeks)</w:t>
            </w:r>
          </w:p>
          <w:p w:rsidR="004244EB" w:rsidRDefault="004244EB" w:rsidP="00AE3CA3">
            <w:pPr>
              <w:jc w:val="center"/>
              <w:rPr>
                <w:sz w:val="28"/>
                <w:szCs w:val="28"/>
              </w:rPr>
            </w:pPr>
          </w:p>
        </w:tc>
        <w:tc>
          <w:tcPr>
            <w:tcW w:w="2362" w:type="dxa"/>
            <w:shd w:val="clear" w:color="auto" w:fill="B8CCE4" w:themeFill="accent1" w:themeFillTint="66"/>
          </w:tcPr>
          <w:p w:rsidR="004244EB" w:rsidRPr="004244EB" w:rsidRDefault="004244EB" w:rsidP="00AE3CA3">
            <w:pPr>
              <w:jc w:val="center"/>
              <w:rPr>
                <w:sz w:val="28"/>
                <w:szCs w:val="28"/>
              </w:rPr>
            </w:pPr>
          </w:p>
        </w:tc>
        <w:tc>
          <w:tcPr>
            <w:tcW w:w="2363" w:type="dxa"/>
            <w:shd w:val="clear" w:color="auto" w:fill="FFFFFF" w:themeFill="background1"/>
          </w:tcPr>
          <w:p w:rsidR="004244EB" w:rsidRDefault="004244EB" w:rsidP="00AE3CA3">
            <w:pPr>
              <w:jc w:val="center"/>
              <w:rPr>
                <w:sz w:val="28"/>
                <w:szCs w:val="28"/>
              </w:rPr>
            </w:pPr>
          </w:p>
        </w:tc>
        <w:tc>
          <w:tcPr>
            <w:tcW w:w="2363" w:type="dxa"/>
            <w:shd w:val="clear" w:color="auto" w:fill="FFFFFF" w:themeFill="background1"/>
          </w:tcPr>
          <w:p w:rsidR="004244EB" w:rsidRDefault="004244EB" w:rsidP="00AE3CA3">
            <w:pPr>
              <w:jc w:val="center"/>
              <w:rPr>
                <w:sz w:val="28"/>
                <w:szCs w:val="28"/>
              </w:rPr>
            </w:pPr>
          </w:p>
        </w:tc>
      </w:tr>
      <w:tr w:rsidR="004244EB" w:rsidTr="004A71C9">
        <w:tc>
          <w:tcPr>
            <w:tcW w:w="2538" w:type="dxa"/>
          </w:tcPr>
          <w:p w:rsidR="004244EB" w:rsidRDefault="004244EB" w:rsidP="00AE3CA3">
            <w:pPr>
              <w:rPr>
                <w:sz w:val="28"/>
                <w:szCs w:val="28"/>
              </w:rPr>
            </w:pPr>
            <w:r>
              <w:rPr>
                <w:sz w:val="28"/>
                <w:szCs w:val="28"/>
              </w:rPr>
              <w:t>PRACTICE NURSE</w:t>
            </w:r>
          </w:p>
          <w:p w:rsidR="004244EB" w:rsidRPr="004244EB" w:rsidRDefault="004244EB" w:rsidP="00AE3CA3">
            <w:pPr>
              <w:rPr>
                <w:sz w:val="28"/>
                <w:szCs w:val="28"/>
              </w:rPr>
            </w:pPr>
          </w:p>
        </w:tc>
        <w:tc>
          <w:tcPr>
            <w:tcW w:w="2362" w:type="dxa"/>
            <w:shd w:val="clear" w:color="auto" w:fill="FFFFFF" w:themeFill="background1"/>
          </w:tcPr>
          <w:p w:rsidR="004244EB" w:rsidRDefault="004244EB" w:rsidP="004244EB">
            <w:pPr>
              <w:jc w:val="center"/>
              <w:rPr>
                <w:sz w:val="28"/>
                <w:szCs w:val="28"/>
              </w:rPr>
            </w:pPr>
          </w:p>
        </w:tc>
        <w:tc>
          <w:tcPr>
            <w:tcW w:w="2362" w:type="dxa"/>
            <w:shd w:val="clear" w:color="auto" w:fill="FFFFFF" w:themeFill="background1"/>
          </w:tcPr>
          <w:p w:rsidR="004244EB" w:rsidRDefault="004244EB" w:rsidP="00AE3CA3">
            <w:pPr>
              <w:jc w:val="center"/>
              <w:rPr>
                <w:sz w:val="28"/>
                <w:szCs w:val="28"/>
              </w:rPr>
            </w:pPr>
          </w:p>
        </w:tc>
        <w:tc>
          <w:tcPr>
            <w:tcW w:w="2362" w:type="dxa"/>
            <w:shd w:val="clear" w:color="auto" w:fill="B8CCE4" w:themeFill="accent1" w:themeFillTint="66"/>
          </w:tcPr>
          <w:p w:rsidR="004244EB" w:rsidRPr="004244EB" w:rsidRDefault="004244EB" w:rsidP="00AE3CA3">
            <w:pPr>
              <w:jc w:val="center"/>
              <w:rPr>
                <w:sz w:val="28"/>
                <w:szCs w:val="28"/>
              </w:rPr>
            </w:pPr>
          </w:p>
        </w:tc>
        <w:tc>
          <w:tcPr>
            <w:tcW w:w="2363" w:type="dxa"/>
            <w:shd w:val="clear" w:color="auto" w:fill="FFFFFF" w:themeFill="background1"/>
          </w:tcPr>
          <w:p w:rsidR="004244EB" w:rsidRDefault="004244EB" w:rsidP="004244EB">
            <w:pPr>
              <w:jc w:val="center"/>
              <w:rPr>
                <w:sz w:val="28"/>
                <w:szCs w:val="28"/>
              </w:rPr>
            </w:pPr>
            <w:r>
              <w:rPr>
                <w:sz w:val="28"/>
                <w:szCs w:val="28"/>
              </w:rPr>
              <w:t>2.00-4.30pm</w:t>
            </w:r>
          </w:p>
        </w:tc>
        <w:tc>
          <w:tcPr>
            <w:tcW w:w="2363" w:type="dxa"/>
            <w:shd w:val="clear" w:color="auto" w:fill="FFFFFF" w:themeFill="background1"/>
          </w:tcPr>
          <w:p w:rsidR="004244EB" w:rsidRDefault="004244EB" w:rsidP="00AE3CA3">
            <w:pPr>
              <w:jc w:val="center"/>
              <w:rPr>
                <w:sz w:val="28"/>
                <w:szCs w:val="28"/>
              </w:rPr>
            </w:pPr>
            <w:r>
              <w:rPr>
                <w:sz w:val="28"/>
                <w:szCs w:val="28"/>
              </w:rPr>
              <w:t>2.00-4.30pm</w:t>
            </w:r>
          </w:p>
          <w:p w:rsidR="004244EB" w:rsidRDefault="004244EB" w:rsidP="00AE3CA3">
            <w:pPr>
              <w:jc w:val="center"/>
              <w:rPr>
                <w:sz w:val="28"/>
                <w:szCs w:val="28"/>
              </w:rPr>
            </w:pPr>
            <w:r>
              <w:rPr>
                <w:sz w:val="28"/>
                <w:szCs w:val="28"/>
              </w:rPr>
              <w:t>(alternate weeks)</w:t>
            </w:r>
          </w:p>
          <w:p w:rsidR="004244EB" w:rsidRDefault="004244EB" w:rsidP="00AE3CA3">
            <w:pPr>
              <w:jc w:val="center"/>
              <w:rPr>
                <w:sz w:val="28"/>
                <w:szCs w:val="28"/>
              </w:rPr>
            </w:pPr>
          </w:p>
        </w:tc>
      </w:tr>
    </w:tbl>
    <w:p w:rsidR="00202909" w:rsidRDefault="00202909" w:rsidP="00D57F81">
      <w:pPr>
        <w:spacing w:after="0"/>
      </w:pPr>
    </w:p>
    <w:p w:rsidR="00D57F81" w:rsidRDefault="004A71C9" w:rsidP="00D57F81">
      <w:pPr>
        <w:shd w:val="clear" w:color="auto" w:fill="FFFFFF"/>
        <w:jc w:val="center"/>
        <w:textAlignment w:val="center"/>
        <w:rPr>
          <w:rFonts w:ascii="Calibri" w:eastAsia="Times New Roman" w:hAnsi="Calibri" w:cs="Segoe UI"/>
          <w:color w:val="000000"/>
          <w:sz w:val="24"/>
          <w:szCs w:val="24"/>
          <w:shd w:val="clear" w:color="auto" w:fill="FFFFFF"/>
          <w:lang w:eastAsia="en-GB"/>
        </w:rPr>
      </w:pPr>
      <w:r>
        <w:rPr>
          <w:sz w:val="24"/>
          <w:szCs w:val="24"/>
        </w:rPr>
        <w:t xml:space="preserve">*** </w:t>
      </w:r>
      <w:r w:rsidR="00D57F81" w:rsidRPr="00D57F81">
        <w:rPr>
          <w:rFonts w:ascii="Calibri" w:eastAsia="Times New Roman" w:hAnsi="Calibri" w:cs="Segoe UI"/>
          <w:color w:val="000000"/>
          <w:sz w:val="24"/>
          <w:szCs w:val="24"/>
          <w:shd w:val="clear" w:color="auto" w:fill="FFFFFF"/>
          <w:lang w:eastAsia="en-GB"/>
        </w:rPr>
        <w:t>Please note we now have 5 permanent GPs working in South Skye and they all cover both sites. Their schedule changes to cover annual leave, study leave and sickness. We encourage you to see the same GP for on-going problems. This will require booking in advance to get a date and time with that GP that suits you. For acute / emergency same day appointments we allocate you to whoever is available. </w:t>
      </w:r>
    </w:p>
    <w:p w:rsidR="00D57F81" w:rsidRPr="00D57F81" w:rsidRDefault="00D57F81" w:rsidP="00D57F81">
      <w:pPr>
        <w:shd w:val="clear" w:color="auto" w:fill="FFFFFF"/>
        <w:jc w:val="center"/>
        <w:textAlignment w:val="center"/>
        <w:rPr>
          <w:rFonts w:ascii="Calibri" w:eastAsia="Times New Roman" w:hAnsi="Calibri" w:cs="Segoe UI"/>
          <w:color w:val="000000"/>
          <w:sz w:val="24"/>
          <w:szCs w:val="24"/>
          <w:shd w:val="clear" w:color="auto" w:fill="FFFFFF"/>
          <w:lang w:eastAsia="en-GB"/>
        </w:rPr>
      </w:pPr>
      <w:r w:rsidRPr="00D57F81">
        <w:rPr>
          <w:rFonts w:ascii="Calibri" w:eastAsia="Times New Roman" w:hAnsi="Calibri" w:cs="Segoe UI"/>
          <w:color w:val="000000"/>
          <w:sz w:val="24"/>
          <w:szCs w:val="24"/>
          <w:shd w:val="clear" w:color="auto" w:fill="FFFFFF"/>
          <w:lang w:eastAsia="en-GB"/>
        </w:rPr>
        <w:t xml:space="preserve">In exceptional circumstances due to staff sickness, there may be changes to the above clinics but we do try to avoid this wherever possible. We appreciate your understanding </w:t>
      </w:r>
      <w:r>
        <w:rPr>
          <w:rFonts w:ascii="Calibri" w:eastAsia="Times New Roman" w:hAnsi="Calibri" w:cs="Segoe UI"/>
          <w:color w:val="000000"/>
          <w:sz w:val="24"/>
          <w:szCs w:val="24"/>
          <w:shd w:val="clear" w:color="auto" w:fill="FFFFFF"/>
          <w:lang w:eastAsia="en-GB"/>
        </w:rPr>
        <w:t>if</w:t>
      </w:r>
      <w:r w:rsidRPr="00D57F81">
        <w:rPr>
          <w:rFonts w:ascii="Calibri" w:eastAsia="Times New Roman" w:hAnsi="Calibri" w:cs="Segoe UI"/>
          <w:color w:val="000000"/>
          <w:sz w:val="24"/>
          <w:szCs w:val="24"/>
          <w:shd w:val="clear" w:color="auto" w:fill="FFFFFF"/>
          <w:lang w:eastAsia="en-GB"/>
        </w:rPr>
        <w:t xml:space="preserve"> this does occur.</w:t>
      </w:r>
    </w:p>
    <w:p w:rsidR="004A71C9" w:rsidRDefault="004A71C9" w:rsidP="004A71C9">
      <w:pPr>
        <w:rPr>
          <w:sz w:val="24"/>
          <w:szCs w:val="24"/>
        </w:rPr>
      </w:pPr>
      <w:r>
        <w:t xml:space="preserve">** </w:t>
      </w:r>
      <w:r w:rsidRPr="004A71C9">
        <w:rPr>
          <w:sz w:val="24"/>
          <w:szCs w:val="24"/>
        </w:rPr>
        <w:t>Please note that during the year there will be PH and half day staff training sessions when the practice is closed these will be advertised in advance</w:t>
      </w:r>
    </w:p>
    <w:sectPr w:rsidR="004A71C9" w:rsidSect="004A71C9">
      <w:pgSz w:w="16838" w:h="11906" w:orient="landscape"/>
      <w:pgMar w:top="794" w:right="1077"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E3CA3"/>
    <w:rsid w:val="0008204D"/>
    <w:rsid w:val="000964F8"/>
    <w:rsid w:val="000D2A5D"/>
    <w:rsid w:val="000F616B"/>
    <w:rsid w:val="00182758"/>
    <w:rsid w:val="00202909"/>
    <w:rsid w:val="00237334"/>
    <w:rsid w:val="0027238A"/>
    <w:rsid w:val="002751B7"/>
    <w:rsid w:val="002F39DE"/>
    <w:rsid w:val="003224E6"/>
    <w:rsid w:val="00334989"/>
    <w:rsid w:val="00347CD9"/>
    <w:rsid w:val="00355C30"/>
    <w:rsid w:val="00393976"/>
    <w:rsid w:val="003F43A6"/>
    <w:rsid w:val="004244EB"/>
    <w:rsid w:val="004A71C9"/>
    <w:rsid w:val="004C437A"/>
    <w:rsid w:val="004C6589"/>
    <w:rsid w:val="00590C44"/>
    <w:rsid w:val="005B1917"/>
    <w:rsid w:val="005D76B9"/>
    <w:rsid w:val="006348CA"/>
    <w:rsid w:val="0066594E"/>
    <w:rsid w:val="006B7A9E"/>
    <w:rsid w:val="006D1D50"/>
    <w:rsid w:val="006D5D0E"/>
    <w:rsid w:val="006E1ED7"/>
    <w:rsid w:val="007101D5"/>
    <w:rsid w:val="00710A6C"/>
    <w:rsid w:val="00722AF8"/>
    <w:rsid w:val="007B77CA"/>
    <w:rsid w:val="00864FE8"/>
    <w:rsid w:val="00873311"/>
    <w:rsid w:val="00902FA8"/>
    <w:rsid w:val="00A44148"/>
    <w:rsid w:val="00AE3CA3"/>
    <w:rsid w:val="00B0514A"/>
    <w:rsid w:val="00B26DD4"/>
    <w:rsid w:val="00B412B8"/>
    <w:rsid w:val="00B60B36"/>
    <w:rsid w:val="00C03C54"/>
    <w:rsid w:val="00CA493E"/>
    <w:rsid w:val="00CB3966"/>
    <w:rsid w:val="00CE7ADA"/>
    <w:rsid w:val="00D56E46"/>
    <w:rsid w:val="00D57F81"/>
    <w:rsid w:val="00D962DC"/>
    <w:rsid w:val="00DD0F04"/>
    <w:rsid w:val="00E46C85"/>
    <w:rsid w:val="00E50576"/>
    <w:rsid w:val="00E5154C"/>
    <w:rsid w:val="00E5718F"/>
    <w:rsid w:val="00F54E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4825035">
      <w:bodyDiv w:val="1"/>
      <w:marLeft w:val="0"/>
      <w:marRight w:val="0"/>
      <w:marTop w:val="0"/>
      <w:marBottom w:val="0"/>
      <w:divBdr>
        <w:top w:val="none" w:sz="0" w:space="0" w:color="auto"/>
        <w:left w:val="none" w:sz="0" w:space="0" w:color="auto"/>
        <w:bottom w:val="none" w:sz="0" w:space="0" w:color="auto"/>
        <w:right w:val="none" w:sz="0" w:space="0" w:color="auto"/>
      </w:divBdr>
      <w:divsChild>
        <w:div w:id="1347439063">
          <w:marLeft w:val="0"/>
          <w:marRight w:val="0"/>
          <w:marTop w:val="0"/>
          <w:marBottom w:val="0"/>
          <w:divBdr>
            <w:top w:val="none" w:sz="0" w:space="0" w:color="auto"/>
            <w:left w:val="none" w:sz="0" w:space="0" w:color="auto"/>
            <w:bottom w:val="none" w:sz="0" w:space="0" w:color="auto"/>
            <w:right w:val="none" w:sz="0" w:space="0" w:color="auto"/>
          </w:divBdr>
          <w:divsChild>
            <w:div w:id="70199661">
              <w:marLeft w:val="0"/>
              <w:marRight w:val="0"/>
              <w:marTop w:val="0"/>
              <w:marBottom w:val="0"/>
              <w:divBdr>
                <w:top w:val="none" w:sz="0" w:space="0" w:color="auto"/>
                <w:left w:val="none" w:sz="0" w:space="0" w:color="auto"/>
                <w:bottom w:val="none" w:sz="0" w:space="0" w:color="auto"/>
                <w:right w:val="none" w:sz="0" w:space="0" w:color="auto"/>
              </w:divBdr>
              <w:divsChild>
                <w:div w:id="1374234877">
                  <w:marLeft w:val="0"/>
                  <w:marRight w:val="0"/>
                  <w:marTop w:val="0"/>
                  <w:marBottom w:val="0"/>
                  <w:divBdr>
                    <w:top w:val="none" w:sz="0" w:space="0" w:color="auto"/>
                    <w:left w:val="none" w:sz="0" w:space="0" w:color="auto"/>
                    <w:bottom w:val="none" w:sz="0" w:space="0" w:color="auto"/>
                    <w:right w:val="none" w:sz="0" w:space="0" w:color="auto"/>
                  </w:divBdr>
                  <w:divsChild>
                    <w:div w:id="584000396">
                      <w:marLeft w:val="0"/>
                      <w:marRight w:val="0"/>
                      <w:marTop w:val="0"/>
                      <w:marBottom w:val="0"/>
                      <w:divBdr>
                        <w:top w:val="none" w:sz="0" w:space="0" w:color="auto"/>
                        <w:left w:val="none" w:sz="0" w:space="0" w:color="auto"/>
                        <w:bottom w:val="none" w:sz="0" w:space="0" w:color="auto"/>
                        <w:right w:val="none" w:sz="0" w:space="0" w:color="auto"/>
                      </w:divBdr>
                      <w:divsChild>
                        <w:div w:id="960960187">
                          <w:marLeft w:val="0"/>
                          <w:marRight w:val="0"/>
                          <w:marTop w:val="0"/>
                          <w:marBottom w:val="0"/>
                          <w:divBdr>
                            <w:top w:val="none" w:sz="0" w:space="0" w:color="auto"/>
                            <w:left w:val="none" w:sz="0" w:space="0" w:color="auto"/>
                            <w:bottom w:val="none" w:sz="0" w:space="0" w:color="auto"/>
                            <w:right w:val="none" w:sz="0" w:space="0" w:color="auto"/>
                          </w:divBdr>
                          <w:divsChild>
                            <w:div w:id="1728869235">
                              <w:marLeft w:val="0"/>
                              <w:marRight w:val="0"/>
                              <w:marTop w:val="0"/>
                              <w:marBottom w:val="0"/>
                              <w:divBdr>
                                <w:top w:val="none" w:sz="0" w:space="0" w:color="auto"/>
                                <w:left w:val="single" w:sz="6" w:space="0" w:color="E5E3E3"/>
                                <w:bottom w:val="none" w:sz="0" w:space="0" w:color="auto"/>
                                <w:right w:val="none" w:sz="0" w:space="0" w:color="auto"/>
                              </w:divBdr>
                              <w:divsChild>
                                <w:div w:id="1500609711">
                                  <w:marLeft w:val="0"/>
                                  <w:marRight w:val="0"/>
                                  <w:marTop w:val="0"/>
                                  <w:marBottom w:val="0"/>
                                  <w:divBdr>
                                    <w:top w:val="none" w:sz="0" w:space="0" w:color="auto"/>
                                    <w:left w:val="none" w:sz="0" w:space="0" w:color="auto"/>
                                    <w:bottom w:val="none" w:sz="0" w:space="0" w:color="auto"/>
                                    <w:right w:val="none" w:sz="0" w:space="0" w:color="auto"/>
                                  </w:divBdr>
                                  <w:divsChild>
                                    <w:div w:id="450319525">
                                      <w:marLeft w:val="0"/>
                                      <w:marRight w:val="0"/>
                                      <w:marTop w:val="0"/>
                                      <w:marBottom w:val="0"/>
                                      <w:divBdr>
                                        <w:top w:val="none" w:sz="0" w:space="0" w:color="auto"/>
                                        <w:left w:val="none" w:sz="0" w:space="0" w:color="auto"/>
                                        <w:bottom w:val="none" w:sz="0" w:space="0" w:color="auto"/>
                                        <w:right w:val="none" w:sz="0" w:space="0" w:color="auto"/>
                                      </w:divBdr>
                                      <w:divsChild>
                                        <w:div w:id="1313605683">
                                          <w:marLeft w:val="0"/>
                                          <w:marRight w:val="0"/>
                                          <w:marTop w:val="0"/>
                                          <w:marBottom w:val="0"/>
                                          <w:divBdr>
                                            <w:top w:val="none" w:sz="0" w:space="0" w:color="auto"/>
                                            <w:left w:val="none" w:sz="0" w:space="0" w:color="auto"/>
                                            <w:bottom w:val="none" w:sz="0" w:space="0" w:color="auto"/>
                                            <w:right w:val="none" w:sz="0" w:space="0" w:color="auto"/>
                                          </w:divBdr>
                                          <w:divsChild>
                                            <w:div w:id="913394528">
                                              <w:marLeft w:val="0"/>
                                              <w:marRight w:val="0"/>
                                              <w:marTop w:val="0"/>
                                              <w:marBottom w:val="0"/>
                                              <w:divBdr>
                                                <w:top w:val="none" w:sz="0" w:space="0" w:color="auto"/>
                                                <w:left w:val="none" w:sz="0" w:space="0" w:color="auto"/>
                                                <w:bottom w:val="none" w:sz="0" w:space="0" w:color="auto"/>
                                                <w:right w:val="none" w:sz="0" w:space="0" w:color="auto"/>
                                              </w:divBdr>
                                              <w:divsChild>
                                                <w:div w:id="219295732">
                                                  <w:marLeft w:val="0"/>
                                                  <w:marRight w:val="0"/>
                                                  <w:marTop w:val="0"/>
                                                  <w:marBottom w:val="0"/>
                                                  <w:divBdr>
                                                    <w:top w:val="none" w:sz="0" w:space="0" w:color="auto"/>
                                                    <w:left w:val="none" w:sz="0" w:space="0" w:color="auto"/>
                                                    <w:bottom w:val="none" w:sz="0" w:space="0" w:color="auto"/>
                                                    <w:right w:val="none" w:sz="0" w:space="0" w:color="auto"/>
                                                  </w:divBdr>
                                                  <w:divsChild>
                                                    <w:div w:id="2068412695">
                                                      <w:marLeft w:val="0"/>
                                                      <w:marRight w:val="0"/>
                                                      <w:marTop w:val="0"/>
                                                      <w:marBottom w:val="0"/>
                                                      <w:divBdr>
                                                        <w:top w:val="none" w:sz="0" w:space="0" w:color="auto"/>
                                                        <w:left w:val="none" w:sz="0" w:space="0" w:color="auto"/>
                                                        <w:bottom w:val="none" w:sz="0" w:space="0" w:color="auto"/>
                                                        <w:right w:val="none" w:sz="0" w:space="0" w:color="auto"/>
                                                      </w:divBdr>
                                                      <w:divsChild>
                                                        <w:div w:id="1389065918">
                                                          <w:marLeft w:val="480"/>
                                                          <w:marRight w:val="0"/>
                                                          <w:marTop w:val="0"/>
                                                          <w:marBottom w:val="0"/>
                                                          <w:divBdr>
                                                            <w:top w:val="none" w:sz="0" w:space="0" w:color="auto"/>
                                                            <w:left w:val="none" w:sz="0" w:space="0" w:color="auto"/>
                                                            <w:bottom w:val="none" w:sz="0" w:space="0" w:color="auto"/>
                                                            <w:right w:val="none" w:sz="0" w:space="0" w:color="auto"/>
                                                          </w:divBdr>
                                                          <w:divsChild>
                                                            <w:div w:id="631131751">
                                                              <w:marLeft w:val="0"/>
                                                              <w:marRight w:val="0"/>
                                                              <w:marTop w:val="0"/>
                                                              <w:marBottom w:val="0"/>
                                                              <w:divBdr>
                                                                <w:top w:val="none" w:sz="0" w:space="0" w:color="auto"/>
                                                                <w:left w:val="none" w:sz="0" w:space="0" w:color="auto"/>
                                                                <w:bottom w:val="none" w:sz="0" w:space="0" w:color="auto"/>
                                                                <w:right w:val="none" w:sz="0" w:space="0" w:color="auto"/>
                                                              </w:divBdr>
                                                              <w:divsChild>
                                                                <w:div w:id="1310939790">
                                                                  <w:marLeft w:val="0"/>
                                                                  <w:marRight w:val="0"/>
                                                                  <w:marTop w:val="0"/>
                                                                  <w:marBottom w:val="0"/>
                                                                  <w:divBdr>
                                                                    <w:top w:val="none" w:sz="0" w:space="0" w:color="auto"/>
                                                                    <w:left w:val="none" w:sz="0" w:space="0" w:color="auto"/>
                                                                    <w:bottom w:val="none" w:sz="0" w:space="0" w:color="auto"/>
                                                                    <w:right w:val="none" w:sz="0" w:space="0" w:color="auto"/>
                                                                  </w:divBdr>
                                                                  <w:divsChild>
                                                                    <w:div w:id="1452941716">
                                                                      <w:marLeft w:val="0"/>
                                                                      <w:marRight w:val="0"/>
                                                                      <w:marTop w:val="0"/>
                                                                      <w:marBottom w:val="0"/>
                                                                      <w:divBdr>
                                                                        <w:top w:val="none" w:sz="0" w:space="0" w:color="auto"/>
                                                                        <w:left w:val="none" w:sz="0" w:space="0" w:color="auto"/>
                                                                        <w:bottom w:val="none" w:sz="0" w:space="0" w:color="auto"/>
                                                                        <w:right w:val="none" w:sz="0" w:space="0" w:color="auto"/>
                                                                      </w:divBdr>
                                                                      <w:divsChild>
                                                                        <w:div w:id="1059473592">
                                                                          <w:marLeft w:val="0"/>
                                                                          <w:marRight w:val="0"/>
                                                                          <w:marTop w:val="0"/>
                                                                          <w:marBottom w:val="0"/>
                                                                          <w:divBdr>
                                                                            <w:top w:val="none" w:sz="0" w:space="0" w:color="auto"/>
                                                                            <w:left w:val="none" w:sz="0" w:space="0" w:color="auto"/>
                                                                            <w:bottom w:val="none" w:sz="0" w:space="0" w:color="auto"/>
                                                                            <w:right w:val="none" w:sz="0" w:space="0" w:color="auto"/>
                                                                          </w:divBdr>
                                                                          <w:divsChild>
                                                                            <w:div w:id="276910047">
                                                                              <w:marLeft w:val="0"/>
                                                                              <w:marRight w:val="0"/>
                                                                              <w:marTop w:val="0"/>
                                                                              <w:marBottom w:val="0"/>
                                                                              <w:divBdr>
                                                                                <w:top w:val="none" w:sz="0" w:space="0" w:color="auto"/>
                                                                                <w:left w:val="none" w:sz="0" w:space="0" w:color="auto"/>
                                                                                <w:bottom w:val="none" w:sz="0" w:space="0" w:color="auto"/>
                                                                                <w:right w:val="none" w:sz="0" w:space="0" w:color="auto"/>
                                                                              </w:divBdr>
                                                                              <w:divsChild>
                                                                                <w:div w:id="57824306">
                                                                                  <w:marLeft w:val="0"/>
                                                                                  <w:marRight w:val="0"/>
                                                                                  <w:marTop w:val="0"/>
                                                                                  <w:marBottom w:val="0"/>
                                                                                  <w:divBdr>
                                                                                    <w:top w:val="none" w:sz="0" w:space="0" w:color="auto"/>
                                                                                    <w:left w:val="none" w:sz="0" w:space="0" w:color="auto"/>
                                                                                    <w:bottom w:val="single" w:sz="6" w:space="23" w:color="auto"/>
                                                                                    <w:right w:val="none" w:sz="0" w:space="0" w:color="auto"/>
                                                                                  </w:divBdr>
                                                                                  <w:divsChild>
                                                                                    <w:div w:id="421412768">
                                                                                      <w:marLeft w:val="0"/>
                                                                                      <w:marRight w:val="0"/>
                                                                                      <w:marTop w:val="0"/>
                                                                                      <w:marBottom w:val="0"/>
                                                                                      <w:divBdr>
                                                                                        <w:top w:val="none" w:sz="0" w:space="0" w:color="auto"/>
                                                                                        <w:left w:val="none" w:sz="0" w:space="0" w:color="auto"/>
                                                                                        <w:bottom w:val="none" w:sz="0" w:space="0" w:color="auto"/>
                                                                                        <w:right w:val="none" w:sz="0" w:space="0" w:color="auto"/>
                                                                                      </w:divBdr>
                                                                                      <w:divsChild>
                                                                                        <w:div w:id="445852969">
                                                                                          <w:marLeft w:val="0"/>
                                                                                          <w:marRight w:val="0"/>
                                                                                          <w:marTop w:val="0"/>
                                                                                          <w:marBottom w:val="0"/>
                                                                                          <w:divBdr>
                                                                                            <w:top w:val="none" w:sz="0" w:space="0" w:color="auto"/>
                                                                                            <w:left w:val="none" w:sz="0" w:space="0" w:color="auto"/>
                                                                                            <w:bottom w:val="none" w:sz="0" w:space="0" w:color="auto"/>
                                                                                            <w:right w:val="none" w:sz="0" w:space="0" w:color="auto"/>
                                                                                          </w:divBdr>
                                                                                          <w:divsChild>
                                                                                            <w:div w:id="1456755278">
                                                                                              <w:marLeft w:val="0"/>
                                                                                              <w:marRight w:val="0"/>
                                                                                              <w:marTop w:val="0"/>
                                                                                              <w:marBottom w:val="0"/>
                                                                                              <w:divBdr>
                                                                                                <w:top w:val="none" w:sz="0" w:space="0" w:color="auto"/>
                                                                                                <w:left w:val="none" w:sz="0" w:space="0" w:color="auto"/>
                                                                                                <w:bottom w:val="none" w:sz="0" w:space="0" w:color="auto"/>
                                                                                                <w:right w:val="none" w:sz="0" w:space="0" w:color="auto"/>
                                                                                              </w:divBdr>
                                                                                              <w:divsChild>
                                                                                                <w:div w:id="232085105">
                                                                                                  <w:marLeft w:val="0"/>
                                                                                                  <w:marRight w:val="0"/>
                                                                                                  <w:marTop w:val="0"/>
                                                                                                  <w:marBottom w:val="0"/>
                                                                                                  <w:divBdr>
                                                                                                    <w:top w:val="none" w:sz="0" w:space="0" w:color="auto"/>
                                                                                                    <w:left w:val="none" w:sz="0" w:space="0" w:color="auto"/>
                                                                                                    <w:bottom w:val="none" w:sz="0" w:space="0" w:color="auto"/>
                                                                                                    <w:right w:val="none" w:sz="0" w:space="0" w:color="auto"/>
                                                                                                  </w:divBdr>
                                                                                                  <w:divsChild>
                                                                                                    <w:div w:id="1120951726">
                                                                                                      <w:marLeft w:val="0"/>
                                                                                                      <w:marRight w:val="0"/>
                                                                                                      <w:marTop w:val="0"/>
                                                                                                      <w:marBottom w:val="0"/>
                                                                                                      <w:divBdr>
                                                                                                        <w:top w:val="none" w:sz="0" w:space="0" w:color="auto"/>
                                                                                                        <w:left w:val="none" w:sz="0" w:space="0" w:color="auto"/>
                                                                                                        <w:bottom w:val="none" w:sz="0" w:space="0" w:color="auto"/>
                                                                                                        <w:right w:val="none" w:sz="0" w:space="0" w:color="auto"/>
                                                                                                      </w:divBdr>
                                                                                                    </w:div>
                                                                                                    <w:div w:id="72552018">
                                                                                                      <w:marLeft w:val="0"/>
                                                                                                      <w:marRight w:val="0"/>
                                                                                                      <w:marTop w:val="0"/>
                                                                                                      <w:marBottom w:val="0"/>
                                                                                                      <w:divBdr>
                                                                                                        <w:top w:val="none" w:sz="0" w:space="0" w:color="auto"/>
                                                                                                        <w:left w:val="none" w:sz="0" w:space="0" w:color="auto"/>
                                                                                                        <w:bottom w:val="none" w:sz="0" w:space="0" w:color="auto"/>
                                                                                                        <w:right w:val="none" w:sz="0" w:space="0" w:color="auto"/>
                                                                                                      </w:divBdr>
                                                                                                    </w:div>
                                                                                                    <w:div w:id="1629316862">
                                                                                                      <w:marLeft w:val="0"/>
                                                                                                      <w:marRight w:val="0"/>
                                                                                                      <w:marTop w:val="0"/>
                                                                                                      <w:marBottom w:val="0"/>
                                                                                                      <w:divBdr>
                                                                                                        <w:top w:val="none" w:sz="0" w:space="0" w:color="auto"/>
                                                                                                        <w:left w:val="none" w:sz="0" w:space="0" w:color="auto"/>
                                                                                                        <w:bottom w:val="none" w:sz="0" w:space="0" w:color="auto"/>
                                                                                                        <w:right w:val="none" w:sz="0" w:space="0" w:color="auto"/>
                                                                                                      </w:divBdr>
                                                                                                    </w:div>
                                                                                                    <w:div w:id="1248228208">
                                                                                                      <w:marLeft w:val="0"/>
                                                                                                      <w:marRight w:val="0"/>
                                                                                                      <w:marTop w:val="0"/>
                                                                                                      <w:marBottom w:val="0"/>
                                                                                                      <w:divBdr>
                                                                                                        <w:top w:val="none" w:sz="0" w:space="0" w:color="auto"/>
                                                                                                        <w:left w:val="none" w:sz="0" w:space="0" w:color="auto"/>
                                                                                                        <w:bottom w:val="none" w:sz="0" w:space="0" w:color="auto"/>
                                                                                                        <w:right w:val="none" w:sz="0" w:space="0" w:color="auto"/>
                                                                                                      </w:divBdr>
                                                                                                    </w:div>
                                                                                                    <w:div w:id="12786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2019-10-07T13:09:00Z</dcterms:created>
  <dcterms:modified xsi:type="dcterms:W3CDTF">2019-10-08T10:42:00Z</dcterms:modified>
</cp:coreProperties>
</file>