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1C" w:rsidRDefault="004D211C">
      <w:pPr>
        <w:pStyle w:val="BodyText"/>
        <w:spacing w:line="240" w:lineRule="auto"/>
        <w:jc w:val="center"/>
      </w:pPr>
      <w:r>
        <w:rPr>
          <w:rFonts w:ascii="Times New Roman" w:hAnsi="Times New Roman"/>
          <w:b/>
          <w:bCs/>
          <w:color w:val="000000"/>
          <w:sz w:val="26"/>
          <w:szCs w:val="26"/>
          <w:u w:val="single"/>
        </w:rPr>
        <w:t>Minutes of the Meeting of Kenninghall Parish Council held on Tuesday 6</w:t>
      </w:r>
      <w:r>
        <w:rPr>
          <w:rFonts w:ascii="Times New Roman" w:hAnsi="Times New Roman"/>
          <w:b/>
          <w:bCs/>
          <w:color w:val="000000"/>
          <w:sz w:val="26"/>
          <w:szCs w:val="26"/>
          <w:u w:val="single"/>
          <w:vertAlign w:val="superscript"/>
        </w:rPr>
        <w:t>th</w:t>
      </w:r>
      <w:r>
        <w:rPr>
          <w:rFonts w:ascii="Times New Roman" w:hAnsi="Times New Roman"/>
          <w:b/>
          <w:bCs/>
          <w:color w:val="000000"/>
          <w:sz w:val="26"/>
          <w:szCs w:val="26"/>
          <w:u w:val="single"/>
        </w:rPr>
        <w:t xml:space="preserve"> November 2018 at 7.30 pm, at the Kenninghall Primary School</w:t>
      </w:r>
    </w:p>
    <w:p w:rsidR="004D211C" w:rsidRDefault="004D211C">
      <w:pPr>
        <w:pStyle w:val="BodyText"/>
        <w:spacing w:line="240" w:lineRule="auto"/>
        <w:jc w:val="center"/>
        <w:rPr>
          <w:rFonts w:ascii="Times New Roman" w:hAnsi="Times New Roman"/>
          <w:b/>
          <w:bCs/>
          <w:color w:val="000000"/>
          <w:sz w:val="26"/>
          <w:szCs w:val="26"/>
          <w:u w:val="single"/>
        </w:rPr>
      </w:pPr>
    </w:p>
    <w:p w:rsidR="004D211C" w:rsidRDefault="004D211C">
      <w:pPr>
        <w:pStyle w:val="BodyText"/>
        <w:spacing w:line="240" w:lineRule="auto"/>
        <w:rPr>
          <w:rFonts w:ascii="Times New Roman" w:hAnsi="Times New Roman"/>
          <w:b/>
          <w:bCs/>
          <w:color w:val="000000"/>
          <w:sz w:val="26"/>
          <w:szCs w:val="26"/>
          <w:u w:val="single"/>
        </w:rPr>
      </w:pPr>
      <w:r>
        <w:rPr>
          <w:rFonts w:ascii="Times New Roman" w:hAnsi="Times New Roman"/>
          <w:b/>
          <w:bCs/>
          <w:color w:val="000000"/>
          <w:sz w:val="26"/>
          <w:szCs w:val="26"/>
          <w:u w:val="single"/>
        </w:rPr>
        <w:t>Present:</w:t>
      </w:r>
    </w:p>
    <w:p w:rsidR="004D211C" w:rsidRDefault="004D211C">
      <w:pPr>
        <w:pStyle w:val="BodyText"/>
        <w:spacing w:line="240" w:lineRule="auto"/>
      </w:pPr>
      <w:r>
        <w:rPr>
          <w:rFonts w:ascii="Times New Roman" w:hAnsi="Times New Roman"/>
          <w:b/>
          <w:bCs/>
          <w:color w:val="000000"/>
        </w:rPr>
        <w:t>Mr Roy Arthurton</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Ms Samantha Nolleth</w:t>
      </w:r>
    </w:p>
    <w:p w:rsidR="004D211C" w:rsidRDefault="004D211C">
      <w:pPr>
        <w:pStyle w:val="BodyText"/>
        <w:spacing w:line="240" w:lineRule="auto"/>
      </w:pPr>
      <w:r>
        <w:rPr>
          <w:rFonts w:ascii="Times New Roman" w:hAnsi="Times New Roman"/>
          <w:b/>
          <w:bCs/>
          <w:color w:val="000000"/>
        </w:rPr>
        <w:t>Mr David Brown</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Ms Leigh Sturgeon</w:t>
      </w:r>
    </w:p>
    <w:p w:rsidR="004D211C" w:rsidRDefault="004D211C">
      <w:pPr>
        <w:pStyle w:val="BodyText"/>
        <w:spacing w:line="240" w:lineRule="auto"/>
      </w:pPr>
      <w:r>
        <w:rPr>
          <w:rFonts w:ascii="Times New Roman" w:hAnsi="Times New Roman"/>
          <w:b/>
          <w:bCs/>
          <w:color w:val="000000"/>
        </w:rPr>
        <w:t>Mr Kevin Edwards</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Mr Neville Styles (Chair)</w:t>
      </w:r>
    </w:p>
    <w:p w:rsidR="004D211C" w:rsidRDefault="004D211C">
      <w:pPr>
        <w:pStyle w:val="BodyText"/>
        <w:spacing w:line="240" w:lineRule="auto"/>
      </w:pPr>
      <w:r>
        <w:rPr>
          <w:rFonts w:ascii="Times New Roman" w:hAnsi="Times New Roman"/>
          <w:b/>
          <w:bCs/>
          <w:color w:val="000000"/>
        </w:rPr>
        <w:t>Mr Marcus Halmshaw (Vice Chair)</w:t>
      </w:r>
      <w:r>
        <w:rPr>
          <w:rFonts w:ascii="Times New Roman" w:hAnsi="Times New Roman"/>
          <w:b/>
          <w:bCs/>
          <w:color w:val="000000"/>
        </w:rPr>
        <w:tab/>
        <w:t>Mr Brian Taylor</w:t>
      </w:r>
    </w:p>
    <w:p w:rsidR="004D211C" w:rsidRDefault="004D211C">
      <w:pPr>
        <w:pStyle w:val="BodyText"/>
        <w:spacing w:line="240" w:lineRule="auto"/>
      </w:pPr>
      <w:r>
        <w:rPr>
          <w:rFonts w:ascii="Times New Roman" w:hAnsi="Times New Roman"/>
          <w:b/>
          <w:bCs/>
          <w:color w:val="000000"/>
        </w:rPr>
        <w:t>Mr Simon Mitchell</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Mr Edwards Woods</w:t>
      </w:r>
    </w:p>
    <w:p w:rsidR="004D211C" w:rsidRDefault="004D211C">
      <w:pPr>
        <w:pStyle w:val="BodyText"/>
        <w:spacing w:line="240" w:lineRule="auto"/>
      </w:pPr>
      <w:r>
        <w:rPr>
          <w:rFonts w:ascii="Times New Roman" w:hAnsi="Times New Roman"/>
          <w:color w:val="000000"/>
        </w:rPr>
        <w:t>Miss Catherine Ross (Clerk).  In attendance - 11 Members of the Public (“MoP”)</w:t>
      </w:r>
    </w:p>
    <w:p w:rsidR="004D211C" w:rsidRDefault="004D211C">
      <w:pPr>
        <w:pStyle w:val="BodyText"/>
        <w:spacing w:line="240" w:lineRule="auto"/>
        <w:jc w:val="both"/>
        <w:rPr>
          <w:rFonts w:ascii="Times New Roman" w:hAnsi="Times New Roman"/>
          <w:color w:val="000000"/>
        </w:rPr>
      </w:pPr>
    </w:p>
    <w:p w:rsidR="004D211C" w:rsidRDefault="004D211C">
      <w:pPr>
        <w:pStyle w:val="BodyText"/>
        <w:spacing w:line="240" w:lineRule="auto"/>
        <w:jc w:val="both"/>
      </w:pPr>
      <w:r>
        <w:rPr>
          <w:rFonts w:ascii="Times New Roman" w:hAnsi="Times New Roman"/>
          <w:color w:val="000000"/>
        </w:rPr>
        <w:t>1.</w:t>
      </w:r>
      <w:r>
        <w:rPr>
          <w:rFonts w:ascii="Times New Roman" w:hAnsi="Times New Roman"/>
          <w:color w:val="000000"/>
        </w:rPr>
        <w:tab/>
      </w:r>
      <w:r>
        <w:rPr>
          <w:rFonts w:ascii="Times New Roman" w:hAnsi="Times New Roman"/>
          <w:b/>
          <w:bCs/>
          <w:color w:val="000000"/>
        </w:rPr>
        <w:t>Apologies:</w:t>
      </w:r>
      <w:r>
        <w:rPr>
          <w:rFonts w:ascii="Times New Roman" w:hAnsi="Times New Roman"/>
          <w:b/>
          <w:bCs/>
          <w:color w:val="000000"/>
        </w:rPr>
        <w:tab/>
      </w:r>
      <w:r>
        <w:rPr>
          <w:rFonts w:ascii="Times New Roman" w:hAnsi="Times New Roman"/>
          <w:color w:val="000000"/>
        </w:rPr>
        <w:t xml:space="preserve">Breckland Councillor Marion Chapman-Allen; Mr Gary Bell; </w:t>
      </w:r>
    </w:p>
    <w:p w:rsidR="004D211C" w:rsidRDefault="004D211C">
      <w:pPr>
        <w:pStyle w:val="BodyText"/>
        <w:spacing w:line="240" w:lineRule="auto"/>
        <w:ind w:left="733" w:hanging="720"/>
        <w:jc w:val="both"/>
      </w:pPr>
      <w:r>
        <w:rPr>
          <w:rFonts w:ascii="Times New Roman" w:hAnsi="Times New Roman"/>
          <w:color w:val="000000"/>
          <w:sz w:val="22"/>
          <w:szCs w:val="22"/>
        </w:rPr>
        <w:t>2.</w:t>
      </w:r>
      <w:r>
        <w:rPr>
          <w:rFonts w:ascii="Times New Roman" w:hAnsi="Times New Roman"/>
          <w:color w:val="000000"/>
          <w:sz w:val="22"/>
          <w:szCs w:val="22"/>
        </w:rPr>
        <w:tab/>
      </w:r>
      <w:r>
        <w:rPr>
          <w:rFonts w:ascii="Times New Roman" w:hAnsi="Times New Roman"/>
          <w:b/>
          <w:bCs/>
          <w:color w:val="000000"/>
          <w:sz w:val="22"/>
          <w:szCs w:val="22"/>
        </w:rPr>
        <w:t>Declarations</w:t>
      </w:r>
      <w:r>
        <w:rPr>
          <w:rFonts w:ascii="Times New Roman" w:hAnsi="Times New Roman"/>
          <w:color w:val="000000"/>
          <w:sz w:val="22"/>
          <w:szCs w:val="22"/>
        </w:rPr>
        <w:t xml:space="preserve"> by Councillors of any disclosable pecuniary or personal interests in any Agenda items. In the interests of transparency, Councillors may also wish to declare any other interests they have in relation to an Agenda item, that support the principles detailed within the KPC Code of Conduct.</w:t>
      </w:r>
    </w:p>
    <w:p w:rsidR="004D211C" w:rsidRDefault="004D211C">
      <w:pPr>
        <w:pStyle w:val="BodyText"/>
        <w:spacing w:line="240" w:lineRule="auto"/>
        <w:ind w:left="733" w:hanging="720"/>
        <w:jc w:val="both"/>
      </w:pPr>
      <w:r>
        <w:rPr>
          <w:rFonts w:ascii="Times New Roman" w:hAnsi="Times New Roman"/>
          <w:color w:val="000000"/>
          <w:sz w:val="22"/>
          <w:szCs w:val="22"/>
        </w:rPr>
        <w:tab/>
        <w:t>Ms Nolleth and Mr Brown -  re 4(a)</w:t>
      </w:r>
    </w:p>
    <w:p w:rsidR="004D211C" w:rsidRDefault="004D211C">
      <w:pPr>
        <w:pStyle w:val="BodyText"/>
        <w:spacing w:line="240" w:lineRule="auto"/>
        <w:ind w:left="737" w:hanging="737"/>
        <w:jc w:val="both"/>
      </w:pPr>
      <w:r>
        <w:rPr>
          <w:rFonts w:ascii="Times New Roman" w:hAnsi="Times New Roman"/>
          <w:color w:val="000000"/>
          <w:sz w:val="22"/>
          <w:szCs w:val="22"/>
        </w:rPr>
        <w:t>3.</w:t>
      </w:r>
      <w:r>
        <w:rPr>
          <w:rFonts w:ascii="Times New Roman" w:hAnsi="Times New Roman"/>
          <w:color w:val="000000"/>
          <w:sz w:val="22"/>
          <w:szCs w:val="22"/>
        </w:rPr>
        <w:tab/>
      </w:r>
      <w:r>
        <w:rPr>
          <w:rFonts w:ascii="Times New Roman" w:hAnsi="Times New Roman"/>
          <w:b/>
          <w:bCs/>
          <w:color w:val="000000"/>
          <w:sz w:val="22"/>
          <w:szCs w:val="22"/>
        </w:rPr>
        <w:t>Minutes of the last Meeting:</w:t>
      </w:r>
      <w:r>
        <w:rPr>
          <w:rFonts w:ascii="Times New Roman" w:hAnsi="Times New Roman"/>
          <w:color w:val="000000"/>
          <w:sz w:val="22"/>
          <w:szCs w:val="22"/>
        </w:rPr>
        <w:tab/>
        <w:t>Minutes of the Meeting of 2</w:t>
      </w:r>
      <w:r>
        <w:rPr>
          <w:rFonts w:ascii="Times New Roman" w:hAnsi="Times New Roman"/>
          <w:color w:val="000000"/>
          <w:sz w:val="22"/>
          <w:szCs w:val="22"/>
          <w:vertAlign w:val="superscript"/>
        </w:rPr>
        <w:t>nd</w:t>
      </w:r>
      <w:r>
        <w:rPr>
          <w:rFonts w:ascii="Times New Roman" w:hAnsi="Times New Roman"/>
          <w:color w:val="000000"/>
          <w:sz w:val="22"/>
          <w:szCs w:val="22"/>
        </w:rPr>
        <w:t xml:space="preserve"> October 2018 having been previously circulated were approved and a copy was signed by the Chair of that Meeting.</w:t>
      </w:r>
    </w:p>
    <w:p w:rsidR="004D211C" w:rsidRDefault="004D211C">
      <w:pPr>
        <w:pStyle w:val="BodyText"/>
        <w:spacing w:line="240" w:lineRule="auto"/>
        <w:jc w:val="both"/>
      </w:pPr>
      <w:r>
        <w:rPr>
          <w:rFonts w:ascii="Times New Roman" w:hAnsi="Times New Roman"/>
          <w:bCs/>
          <w:color w:val="000000"/>
          <w:sz w:val="22"/>
          <w:szCs w:val="22"/>
        </w:rPr>
        <w:t>4.</w:t>
      </w:r>
      <w:r>
        <w:rPr>
          <w:rFonts w:ascii="Times New Roman" w:hAnsi="Times New Roman"/>
          <w:bCs/>
          <w:color w:val="000000"/>
          <w:sz w:val="22"/>
          <w:szCs w:val="22"/>
        </w:rPr>
        <w:tab/>
      </w:r>
      <w:r>
        <w:rPr>
          <w:rFonts w:ascii="Times New Roman" w:hAnsi="Times New Roman"/>
          <w:b/>
          <w:bCs/>
          <w:color w:val="000000"/>
          <w:sz w:val="22"/>
          <w:szCs w:val="22"/>
        </w:rPr>
        <w:t>Matters Arising</w:t>
      </w:r>
    </w:p>
    <w:p w:rsidR="004D211C" w:rsidRDefault="004D211C">
      <w:pPr>
        <w:pStyle w:val="BodyText"/>
        <w:spacing w:line="240" w:lineRule="auto"/>
        <w:ind w:left="737" w:hanging="737"/>
        <w:jc w:val="both"/>
      </w:pPr>
      <w:r>
        <w:rPr>
          <w:rFonts w:ascii="Times New Roman" w:hAnsi="Times New Roman"/>
          <w:color w:val="000000"/>
          <w:sz w:val="22"/>
          <w:szCs w:val="22"/>
        </w:rPr>
        <w:t>(a)</w:t>
      </w:r>
      <w:r>
        <w:rPr>
          <w:rFonts w:ascii="Times New Roman" w:hAnsi="Times New Roman"/>
          <w:color w:val="000000"/>
          <w:sz w:val="22"/>
          <w:szCs w:val="22"/>
        </w:rPr>
        <w:tab/>
      </w:r>
      <w:r>
        <w:rPr>
          <w:rFonts w:ascii="Times New Roman" w:hAnsi="Times New Roman"/>
          <w:b/>
          <w:bCs/>
          <w:color w:val="000000"/>
          <w:sz w:val="22"/>
          <w:szCs w:val="22"/>
        </w:rPr>
        <w:t>Cranswick Public Exhibition 16</w:t>
      </w:r>
      <w:r>
        <w:rPr>
          <w:rFonts w:ascii="Times New Roman" w:hAnsi="Times New Roman"/>
          <w:b/>
          <w:bCs/>
          <w:color w:val="000000"/>
          <w:sz w:val="22"/>
          <w:szCs w:val="22"/>
          <w:vertAlign w:val="superscript"/>
        </w:rPr>
        <w:t>th</w:t>
      </w:r>
      <w:r>
        <w:rPr>
          <w:rFonts w:ascii="Times New Roman" w:hAnsi="Times New Roman"/>
          <w:b/>
          <w:bCs/>
          <w:color w:val="000000"/>
          <w:sz w:val="22"/>
          <w:szCs w:val="22"/>
        </w:rPr>
        <w:t xml:space="preserve"> October 2018</w:t>
      </w:r>
      <w:r>
        <w:rPr>
          <w:rFonts w:ascii="Times New Roman" w:hAnsi="Times New Roman"/>
          <w:color w:val="000000"/>
          <w:sz w:val="22"/>
          <w:szCs w:val="22"/>
        </w:rPr>
        <w:t xml:space="preserve"> – to date, KPC has received 3 emails from MoPs, the content of which have been circulated to all Councillors.  Mr Styles has asked Bidwells for a summary of feedback received from MoPs following the exhibition; they have agreed to provide this but it is yet to be received.  Mr Taylor asked when a planning application is likely to be made – no date has been fixed; Mr Styles has asked that Cranswick give KPC as much notice as possible.  Mr Taylor suggested that a note should go in the Kenninghall News (“KN”) asking MoPs for their views – KPC’s response to the application will be take these views into consideration.  MoPs should be encouraged to forward their own views directly to Breckland District Council (“BDC”)</w:t>
      </w:r>
    </w:p>
    <w:p w:rsidR="004D211C" w:rsidRDefault="004D211C">
      <w:pPr>
        <w:pStyle w:val="BodyText"/>
        <w:spacing w:line="240" w:lineRule="auto"/>
        <w:ind w:left="737" w:hanging="737"/>
        <w:jc w:val="both"/>
      </w:pPr>
      <w:r>
        <w:rPr>
          <w:rFonts w:ascii="Times New Roman" w:hAnsi="Times New Roman"/>
          <w:color w:val="000000"/>
          <w:sz w:val="22"/>
          <w:szCs w:val="22"/>
        </w:rPr>
        <w:tab/>
        <w:t>MoPs in attendance were invited to express their opinions on the 16</w:t>
      </w:r>
      <w:r>
        <w:rPr>
          <w:rFonts w:ascii="Times New Roman" w:hAnsi="Times New Roman"/>
          <w:color w:val="000000"/>
          <w:sz w:val="22"/>
          <w:szCs w:val="22"/>
          <w:vertAlign w:val="superscript"/>
        </w:rPr>
        <w:t>th</w:t>
      </w:r>
      <w:r>
        <w:rPr>
          <w:rFonts w:ascii="Times New Roman" w:hAnsi="Times New Roman"/>
          <w:color w:val="000000"/>
          <w:sz w:val="22"/>
          <w:szCs w:val="22"/>
        </w:rPr>
        <w:t xml:space="preserve"> October exhibition.  The following is a summary of points raised by those MoPs.</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The Mill should not have been built on Heath Road in the first place – Mr Styles reminded the MoP that this was not a point for discussion at today’s Meeting – here to discuss the proposals put forward by Cranswick on 16</w:t>
      </w:r>
      <w:r>
        <w:rPr>
          <w:rFonts w:ascii="Times New Roman" w:hAnsi="Times New Roman"/>
          <w:color w:val="000000"/>
          <w:sz w:val="22"/>
          <w:szCs w:val="22"/>
          <w:vertAlign w:val="superscript"/>
        </w:rPr>
        <w:t>th</w:t>
      </w:r>
      <w:r>
        <w:rPr>
          <w:rFonts w:ascii="Times New Roman" w:hAnsi="Times New Roman"/>
          <w:color w:val="000000"/>
          <w:sz w:val="22"/>
          <w:szCs w:val="22"/>
        </w:rPr>
        <w:t xml:space="preserve"> October.</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Vehicle movement will not increase as Cranswick state – it will be far greater.  The new Mill manager appears to be unaware that there are restrictions on lorries going to Quidenham and Eccles.</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There is limited information on Bidwell’s website.  The MoP’s main concern is around the application process – the environmental impact assessment (“EIA”) will not be available until after the application has been made.  Given Cranswicks’ statement that they want to engage with the community the EIA should be made available to MoPs before the application is made.  Mr Taylor said that BDC would make a decision only after all the information it requires has been received.</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An MoP stated that Cranswick had made inaccurate statements when it last attended a KPC meeting; Cranswick’s plans show an increase in traffic movement of 33%.  Mr Styles said that his recollection of that meeting was that the proposed service road would only be built if Cranswick satisfied all other conditions.  An MoP commented that they thought the proposed relief road was to relieve the burden of traffic on residents of Heath Road.  Mr Mitchell reminded the Meeting that individual MoPs can challenge Cranswick’s figures re increase in traffic movement.</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Key information was omitted from the 16</w:t>
      </w:r>
      <w:r>
        <w:rPr>
          <w:rFonts w:ascii="Times New Roman" w:hAnsi="Times New Roman"/>
          <w:color w:val="000000"/>
          <w:sz w:val="22"/>
          <w:szCs w:val="22"/>
          <w:vertAlign w:val="superscript"/>
        </w:rPr>
        <w:t>th</w:t>
      </w:r>
      <w:r>
        <w:rPr>
          <w:rFonts w:ascii="Times New Roman" w:hAnsi="Times New Roman"/>
          <w:color w:val="000000"/>
          <w:sz w:val="22"/>
          <w:szCs w:val="22"/>
        </w:rPr>
        <w:t xml:space="preserve"> October exhibition, for example re noise and pollution.  To date a scoping application has been made, and there is a list of issues that Cranswick has to satisfy; but this is not the final plan.</w:t>
      </w:r>
    </w:p>
    <w:p w:rsidR="004D211C" w:rsidRDefault="004D211C">
      <w:pPr>
        <w:pStyle w:val="BodyText"/>
        <w:spacing w:line="240" w:lineRule="auto"/>
        <w:jc w:val="both"/>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Cranswick have a ‘plan within a plan’ - ie. they could be considering further expansion.</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Record of vehicle movement – when SAM2 is working this will record size, speed and volume of vehicles [see 8(a)(iii) below].</w:t>
      </w:r>
    </w:p>
    <w:p w:rsidR="004D211C" w:rsidRDefault="004D211C">
      <w:pPr>
        <w:pStyle w:val="BodyText"/>
        <w:spacing w:line="240" w:lineRule="auto"/>
        <w:ind w:left="737" w:hanging="737"/>
        <w:jc w:val="both"/>
      </w:pPr>
      <w:r>
        <w:rPr>
          <w:rFonts w:ascii="Times New Roman" w:hAnsi="Times New Roman"/>
          <w:color w:val="000000"/>
          <w:sz w:val="22"/>
          <w:szCs w:val="22"/>
        </w:rPr>
        <w:t>-</w:t>
      </w:r>
      <w:r>
        <w:rPr>
          <w:rFonts w:ascii="Times New Roman" w:hAnsi="Times New Roman"/>
          <w:color w:val="000000"/>
          <w:sz w:val="22"/>
          <w:szCs w:val="22"/>
        </w:rPr>
        <w:tab/>
        <w:t>There was a general discussion about parking/traffic around Kenninghall Primary School (“KPS”), and the suggestion was made that if the proposed relief road was put in place, and a roundabout created on the Lopham Road, HGVs could then go straight across the Lopham Road towards the bio digester [across what is currently a field] to avoid Cranswick HGV’s going past KPS.  In turn, all vehicles exiting from the bio digester should then turn left.</w:t>
      </w:r>
    </w:p>
    <w:p w:rsidR="004D211C" w:rsidRDefault="004D211C">
      <w:pPr>
        <w:pStyle w:val="BodyText"/>
        <w:spacing w:line="240" w:lineRule="auto"/>
        <w:ind w:left="737" w:hanging="737"/>
        <w:jc w:val="both"/>
      </w:pPr>
      <w:r>
        <w:rPr>
          <w:rFonts w:ascii="Times New Roman" w:hAnsi="Times New Roman"/>
          <w:color w:val="000000"/>
          <w:sz w:val="22"/>
          <w:szCs w:val="22"/>
        </w:rPr>
        <w:t>(b)</w:t>
      </w:r>
      <w:r>
        <w:rPr>
          <w:rFonts w:ascii="Times New Roman" w:hAnsi="Times New Roman"/>
          <w:color w:val="000000"/>
          <w:sz w:val="22"/>
          <w:szCs w:val="22"/>
        </w:rPr>
        <w:tab/>
      </w:r>
      <w:r>
        <w:rPr>
          <w:rFonts w:ascii="Times New Roman" w:hAnsi="Times New Roman"/>
          <w:b/>
          <w:bCs/>
          <w:color w:val="000000"/>
          <w:sz w:val="22"/>
          <w:szCs w:val="22"/>
        </w:rPr>
        <w:t>Playing Field Car Park</w:t>
      </w:r>
      <w:r>
        <w:rPr>
          <w:rFonts w:ascii="Times New Roman" w:hAnsi="Times New Roman"/>
          <w:color w:val="000000"/>
          <w:sz w:val="22"/>
          <w:szCs w:val="22"/>
        </w:rPr>
        <w:t xml:space="preserve"> – Mr Styles has spoken to Head of KPS about the problem of cars parking outside KPS when dropping off/collecting.  KPS has asked parents to be considerate in their parking, to avoid safety issues/causing a hazard.  Mr Styles felt that the car park needed to be extended slightly, into KPS’ grounds.  Alternatively, extend into the Playing Field.  He asked for Councillors’ opinions on this.  Mr Taylor offered to record the number of cars using the car park and whether the car park in fact needs to be extended or simply better use made of it.  He suggested that if the proposed Cranswick relief road doesn’t proceed then yellow hazard lines and a railing along the section of road affected could be installed.  Mr Styles suggested that if the car park is extended then an application could be made to NCCH for funding for double yellow lines and a railing.  Following further discussion Mr Edwards proposed, Mr Mitchell seconded and all were in favour that Mr Taylor should carry out a survey to determine how many more car park spaces are needed (before taking the matter further with KPS/NCCH).  </w:t>
      </w:r>
      <w:r>
        <w:rPr>
          <w:rFonts w:ascii="Times New Roman" w:hAnsi="Times New Roman"/>
          <w:b/>
          <w:bCs/>
          <w:color w:val="000000"/>
          <w:sz w:val="22"/>
          <w:szCs w:val="22"/>
        </w:rPr>
        <w:t>AP:  Mr Taylor</w:t>
      </w:r>
    </w:p>
    <w:p w:rsidR="004D211C" w:rsidRDefault="004D211C">
      <w:pPr>
        <w:pStyle w:val="BodyText"/>
        <w:spacing w:line="240" w:lineRule="auto"/>
        <w:ind w:left="737" w:hanging="737"/>
        <w:jc w:val="both"/>
      </w:pPr>
      <w:r>
        <w:rPr>
          <w:rFonts w:ascii="Times New Roman" w:hAnsi="Times New Roman"/>
          <w:color w:val="000000"/>
          <w:sz w:val="22"/>
          <w:szCs w:val="22"/>
        </w:rPr>
        <w:t>(c)</w:t>
      </w:r>
      <w:r>
        <w:rPr>
          <w:rFonts w:ascii="Times New Roman" w:hAnsi="Times New Roman"/>
          <w:color w:val="000000"/>
          <w:sz w:val="22"/>
          <w:szCs w:val="22"/>
        </w:rPr>
        <w:tab/>
      </w:r>
      <w:r>
        <w:rPr>
          <w:rFonts w:ascii="Times New Roman" w:hAnsi="Times New Roman"/>
          <w:b/>
          <w:bCs/>
          <w:color w:val="000000"/>
          <w:sz w:val="22"/>
          <w:szCs w:val="22"/>
        </w:rPr>
        <w:t>20 mph Speed Limits</w:t>
      </w:r>
      <w:r>
        <w:rPr>
          <w:rFonts w:ascii="Times New Roman" w:hAnsi="Times New Roman"/>
          <w:color w:val="000000"/>
          <w:sz w:val="22"/>
          <w:szCs w:val="22"/>
        </w:rPr>
        <w:t xml:space="preserve"> – a chasing email for a response re meeting in Kenninghall with David.Law of NCC has been sent.</w:t>
      </w:r>
    </w:p>
    <w:p w:rsidR="004D211C" w:rsidRDefault="004D211C">
      <w:pPr>
        <w:pStyle w:val="BodyText"/>
        <w:spacing w:line="240" w:lineRule="auto"/>
        <w:ind w:left="737" w:hanging="737"/>
        <w:jc w:val="both"/>
      </w:pPr>
      <w:r>
        <w:rPr>
          <w:rFonts w:ascii="Times New Roman" w:hAnsi="Times New Roman"/>
          <w:color w:val="000000"/>
          <w:sz w:val="22"/>
          <w:szCs w:val="22"/>
        </w:rPr>
        <w:t>(d)</w:t>
      </w:r>
      <w:r>
        <w:rPr>
          <w:rFonts w:ascii="Times New Roman" w:hAnsi="Times New Roman"/>
          <w:color w:val="000000"/>
          <w:sz w:val="22"/>
          <w:szCs w:val="22"/>
        </w:rPr>
        <w:tab/>
      </w:r>
      <w:r>
        <w:rPr>
          <w:rFonts w:ascii="Times New Roman" w:hAnsi="Times New Roman"/>
          <w:b/>
          <w:bCs/>
          <w:color w:val="000000"/>
          <w:sz w:val="22"/>
          <w:szCs w:val="22"/>
        </w:rPr>
        <w:t>Parish Partnership Scheme</w:t>
      </w:r>
      <w:r>
        <w:rPr>
          <w:rFonts w:ascii="Times New Roman" w:hAnsi="Times New Roman"/>
          <w:color w:val="000000"/>
          <w:sz w:val="22"/>
          <w:szCs w:val="22"/>
        </w:rPr>
        <w:t xml:space="preserve"> – Mr Styles said that of the suggestions put forward by a MoP there was only one permissible item – a Trod on the Banham Road.  This idea has been rejected twice by the landowner and will therefore not be pursued by KPC.</w:t>
      </w:r>
    </w:p>
    <w:p w:rsidR="004D211C" w:rsidRDefault="004D211C">
      <w:pPr>
        <w:pStyle w:val="BodyText"/>
        <w:spacing w:line="240" w:lineRule="auto"/>
        <w:ind w:left="737" w:hanging="737"/>
        <w:jc w:val="both"/>
      </w:pPr>
      <w:r>
        <w:rPr>
          <w:rFonts w:ascii="Times New Roman" w:hAnsi="Times New Roman"/>
          <w:color w:val="000000"/>
          <w:sz w:val="22"/>
          <w:szCs w:val="22"/>
        </w:rPr>
        <w:t>(e)</w:t>
      </w:r>
      <w:r>
        <w:rPr>
          <w:rFonts w:ascii="Times New Roman" w:hAnsi="Times New Roman"/>
          <w:color w:val="000000"/>
          <w:sz w:val="22"/>
          <w:szCs w:val="22"/>
        </w:rPr>
        <w:tab/>
      </w:r>
      <w:r>
        <w:rPr>
          <w:rFonts w:ascii="Times New Roman" w:hAnsi="Times New Roman"/>
          <w:b/>
          <w:bCs/>
          <w:color w:val="000000"/>
          <w:sz w:val="22"/>
          <w:szCs w:val="22"/>
        </w:rPr>
        <w:t>Fly Tipping</w:t>
      </w:r>
      <w:r>
        <w:rPr>
          <w:rFonts w:ascii="Times New Roman" w:hAnsi="Times New Roman"/>
          <w:color w:val="000000"/>
          <w:sz w:val="22"/>
          <w:szCs w:val="22"/>
        </w:rPr>
        <w:t xml:space="preserve"> – there were no further comments on Norfolk County Councillor Stephen Askew’s email.</w:t>
      </w:r>
    </w:p>
    <w:p w:rsidR="004D211C" w:rsidRDefault="004D211C">
      <w:pPr>
        <w:pStyle w:val="BodyText"/>
        <w:spacing w:line="240" w:lineRule="auto"/>
        <w:ind w:left="737" w:hanging="737"/>
        <w:jc w:val="both"/>
        <w:rPr>
          <w:rFonts w:ascii="Times New Roman" w:hAnsi="Times New Roman"/>
          <w:color w:val="000000"/>
          <w:sz w:val="22"/>
          <w:szCs w:val="22"/>
        </w:rPr>
      </w:pPr>
      <w:r>
        <w:rPr>
          <w:rFonts w:ascii="Times New Roman" w:hAnsi="Times New Roman"/>
          <w:color w:val="000000"/>
          <w:sz w:val="22"/>
          <w:szCs w:val="22"/>
        </w:rPr>
        <w:t>(f)</w:t>
      </w:r>
      <w:r>
        <w:rPr>
          <w:rFonts w:ascii="Times New Roman" w:hAnsi="Times New Roman"/>
          <w:color w:val="000000"/>
          <w:sz w:val="22"/>
          <w:szCs w:val="22"/>
        </w:rPr>
        <w:tab/>
      </w:r>
      <w:r>
        <w:rPr>
          <w:rFonts w:ascii="Times New Roman" w:hAnsi="Times New Roman"/>
          <w:b/>
          <w:bCs/>
          <w:color w:val="000000"/>
          <w:sz w:val="22"/>
          <w:szCs w:val="22"/>
        </w:rPr>
        <w:t xml:space="preserve">Armistice Day – memorial tree </w:t>
      </w:r>
      <w:r>
        <w:rPr>
          <w:rFonts w:ascii="Times New Roman" w:hAnsi="Times New Roman"/>
          <w:color w:val="000000"/>
          <w:sz w:val="22"/>
          <w:szCs w:val="22"/>
        </w:rPr>
        <w:t>- Mr Styles referred to correspondence received a few weeks ago re the Lands Trust asking if KPC would plant a tree on the Village Hall grounds as part of the commemoration of armistice day.  A tree has been purchased and will be placed near the Steve Gordon memorial bench on Sunday 11</w:t>
      </w:r>
      <w:r>
        <w:rPr>
          <w:rFonts w:ascii="Times New Roman" w:hAnsi="Times New Roman"/>
          <w:color w:val="000000"/>
          <w:sz w:val="22"/>
          <w:szCs w:val="22"/>
          <w:vertAlign w:val="superscript"/>
        </w:rPr>
        <w:t>th</w:t>
      </w:r>
      <w:r>
        <w:rPr>
          <w:rFonts w:ascii="Times New Roman" w:hAnsi="Times New Roman"/>
          <w:color w:val="000000"/>
          <w:sz w:val="22"/>
          <w:szCs w:val="22"/>
        </w:rPr>
        <w:t xml:space="preserve"> November.  In Mr Styles’ absence, Mr Halmshaw will plant the tree following the service at St Mary’s Church (at which he will also lay a wreath on behalf of KPC).</w:t>
      </w:r>
    </w:p>
    <w:p w:rsidR="004D211C" w:rsidRDefault="004D211C">
      <w:pPr>
        <w:pStyle w:val="BodyText"/>
        <w:spacing w:line="240" w:lineRule="auto"/>
        <w:ind w:left="737" w:hanging="737"/>
        <w:jc w:val="both"/>
      </w:pPr>
      <w:r>
        <w:rPr>
          <w:rFonts w:ascii="Times New Roman" w:hAnsi="Times New Roman"/>
          <w:color w:val="000000"/>
          <w:sz w:val="22"/>
          <w:szCs w:val="22"/>
        </w:rPr>
        <w:t>(g)</w:t>
      </w:r>
      <w:r>
        <w:rPr>
          <w:rFonts w:ascii="Times New Roman" w:hAnsi="Times New Roman"/>
          <w:color w:val="000000"/>
          <w:sz w:val="22"/>
          <w:szCs w:val="22"/>
        </w:rPr>
        <w:tab/>
      </w:r>
      <w:r>
        <w:rPr>
          <w:rFonts w:ascii="Times New Roman" w:hAnsi="Times New Roman"/>
          <w:b/>
          <w:bCs/>
          <w:color w:val="000000"/>
          <w:sz w:val="22"/>
          <w:szCs w:val="22"/>
        </w:rPr>
        <w:t>New Clerk</w:t>
      </w:r>
      <w:r>
        <w:rPr>
          <w:rFonts w:ascii="Times New Roman" w:hAnsi="Times New Roman"/>
          <w:color w:val="000000"/>
          <w:sz w:val="22"/>
          <w:szCs w:val="22"/>
        </w:rPr>
        <w:t xml:space="preserve"> – Mr Styles approved the draft advert, to be placed in the Kenninghall News, on the Noticeboard and on various websites (including National Association of Local Councils, Jobs24).</w:t>
      </w:r>
    </w:p>
    <w:p w:rsidR="004D211C" w:rsidRDefault="004D211C">
      <w:pPr>
        <w:pStyle w:val="BodyText"/>
        <w:spacing w:line="240" w:lineRule="auto"/>
        <w:jc w:val="both"/>
      </w:pPr>
      <w:r>
        <w:rPr>
          <w:rFonts w:ascii="Times New Roman" w:hAnsi="Times New Roman"/>
          <w:color w:val="000000"/>
          <w:sz w:val="22"/>
          <w:szCs w:val="22"/>
        </w:rPr>
        <w:t>5.</w:t>
      </w:r>
      <w:r>
        <w:rPr>
          <w:rFonts w:ascii="Times New Roman" w:hAnsi="Times New Roman"/>
          <w:b/>
          <w:bCs/>
          <w:color w:val="000000"/>
          <w:sz w:val="22"/>
          <w:szCs w:val="22"/>
        </w:rPr>
        <w:tab/>
        <w:t>First Public Forum</w:t>
      </w:r>
    </w:p>
    <w:p w:rsidR="004D211C" w:rsidRDefault="004D211C">
      <w:pPr>
        <w:pStyle w:val="BodyText"/>
        <w:spacing w:line="240" w:lineRule="auto"/>
        <w:ind w:left="737" w:hanging="737"/>
        <w:jc w:val="both"/>
      </w:pPr>
      <w:r>
        <w:rPr>
          <w:rFonts w:ascii="Times New Roman" w:hAnsi="Times New Roman"/>
          <w:color w:val="000000"/>
          <w:sz w:val="22"/>
          <w:szCs w:val="22"/>
        </w:rPr>
        <w:t>(a)</w:t>
      </w:r>
      <w:r>
        <w:rPr>
          <w:rFonts w:ascii="Times New Roman" w:hAnsi="Times New Roman"/>
          <w:color w:val="000000"/>
          <w:sz w:val="22"/>
          <w:szCs w:val="22"/>
        </w:rPr>
        <w:tab/>
        <w:t>One 30 mph sign on Fersfield Road has broken at ground level and remains in the ditch.  The Highway Ranger will be asked to deal with this.</w:t>
      </w:r>
      <w:r>
        <w:rPr>
          <w:rFonts w:ascii="Times New Roman" w:hAnsi="Times New Roman"/>
          <w:b/>
          <w:bCs/>
          <w:color w:val="000000"/>
          <w:sz w:val="22"/>
          <w:szCs w:val="22"/>
        </w:rPr>
        <w:t xml:space="preserve">  AP:  Clerk</w:t>
      </w:r>
    </w:p>
    <w:p w:rsidR="004D211C" w:rsidRDefault="004D211C">
      <w:pPr>
        <w:pStyle w:val="BodyText"/>
        <w:spacing w:line="240" w:lineRule="auto"/>
        <w:jc w:val="both"/>
      </w:pPr>
      <w:r>
        <w:rPr>
          <w:rFonts w:ascii="Times New Roman" w:hAnsi="Times New Roman"/>
          <w:color w:val="000000"/>
          <w:sz w:val="22"/>
          <w:szCs w:val="22"/>
        </w:rPr>
        <w:t>(b)</w:t>
      </w:r>
      <w:r>
        <w:rPr>
          <w:rFonts w:ascii="Times New Roman" w:hAnsi="Times New Roman"/>
          <w:color w:val="000000"/>
          <w:sz w:val="22"/>
          <w:szCs w:val="22"/>
        </w:rPr>
        <w:tab/>
        <w:t>Progress with 2 new posts (Fersfield Road and Lopham Road) – see 8(a)(iii)below.</w:t>
      </w:r>
    </w:p>
    <w:p w:rsidR="004D211C" w:rsidRDefault="004D211C">
      <w:pPr>
        <w:pStyle w:val="BodyText"/>
        <w:spacing w:line="240" w:lineRule="auto"/>
        <w:ind w:left="737" w:hanging="737"/>
        <w:jc w:val="both"/>
      </w:pPr>
      <w:r>
        <w:rPr>
          <w:rFonts w:ascii="Times New Roman" w:hAnsi="Times New Roman"/>
          <w:color w:val="000000"/>
          <w:sz w:val="22"/>
          <w:szCs w:val="22"/>
        </w:rPr>
        <w:t>(c)</w:t>
      </w:r>
      <w:r>
        <w:rPr>
          <w:rFonts w:ascii="Times New Roman" w:hAnsi="Times New Roman"/>
          <w:color w:val="000000"/>
          <w:sz w:val="22"/>
          <w:szCs w:val="22"/>
        </w:rPr>
        <w:tab/>
        <w:t xml:space="preserve">Pothole at the entrance to the Surgery.  Mr Styles has a map with other potholes and will add this to it, and forward to Norfolk County Council Highways (“NCCH”).  </w:t>
      </w:r>
      <w:r>
        <w:rPr>
          <w:rFonts w:ascii="Times New Roman" w:hAnsi="Times New Roman"/>
          <w:b/>
          <w:bCs/>
          <w:color w:val="000000"/>
          <w:sz w:val="22"/>
          <w:szCs w:val="22"/>
        </w:rPr>
        <w:t>AP:  Mr Styles</w:t>
      </w:r>
    </w:p>
    <w:p w:rsidR="004D211C" w:rsidRDefault="004D211C">
      <w:pPr>
        <w:pStyle w:val="BodyText"/>
        <w:spacing w:line="240" w:lineRule="auto"/>
        <w:ind w:left="737" w:hanging="737"/>
        <w:jc w:val="both"/>
      </w:pPr>
      <w:r>
        <w:rPr>
          <w:rFonts w:ascii="Times New Roman" w:hAnsi="Times New Roman"/>
          <w:color w:val="000000"/>
          <w:sz w:val="22"/>
          <w:szCs w:val="22"/>
        </w:rPr>
        <w:t>(d)</w:t>
      </w:r>
      <w:r>
        <w:rPr>
          <w:rFonts w:ascii="Times New Roman" w:hAnsi="Times New Roman"/>
          <w:color w:val="000000"/>
          <w:sz w:val="22"/>
          <w:szCs w:val="22"/>
        </w:rPr>
        <w:tab/>
        <w:t>KPC’s response of ‘no comment’ to planning application re The Old Chapel, East Church Street - the Clerk read out to the Meeting a letter received from a MoP.  The letter asked, amongst other things, that KPC consider all planning applications carefully.  Mr Styles said that KPC had discussed the application and had no objections but chose to respond ‘no comment’.  The application had gone to Breckland’s Planning Committee (as its Historic Officer had recommended refusal) and it had been approved.</w:t>
      </w:r>
    </w:p>
    <w:p w:rsidR="004D211C" w:rsidRDefault="004D211C">
      <w:pPr>
        <w:pStyle w:val="BodyText"/>
        <w:spacing w:line="240" w:lineRule="auto"/>
        <w:ind w:left="737" w:hanging="737"/>
        <w:jc w:val="both"/>
      </w:pPr>
      <w:r>
        <w:rPr>
          <w:rFonts w:ascii="Times New Roman" w:hAnsi="Times New Roman"/>
          <w:color w:val="000000"/>
          <w:sz w:val="22"/>
          <w:szCs w:val="22"/>
        </w:rPr>
        <w:t>(e)</w:t>
      </w:r>
      <w:r>
        <w:rPr>
          <w:rFonts w:ascii="Times New Roman" w:hAnsi="Times New Roman"/>
          <w:color w:val="000000"/>
          <w:sz w:val="22"/>
          <w:szCs w:val="22"/>
        </w:rPr>
        <w:tab/>
        <w:t>Mr Arthurton had been asked by a MoP to raise the issue of parking in the layby near The Beck.  This is private property and therefore it is the residents’ responsibility.</w:t>
      </w:r>
    </w:p>
    <w:p w:rsidR="004D211C" w:rsidRDefault="004D211C">
      <w:pPr>
        <w:pStyle w:val="BodyText"/>
        <w:spacing w:line="240" w:lineRule="auto"/>
        <w:jc w:val="both"/>
      </w:pPr>
      <w:r>
        <w:rPr>
          <w:rFonts w:ascii="Times New Roman" w:hAnsi="Times New Roman"/>
          <w:color w:val="000000"/>
          <w:sz w:val="22"/>
          <w:szCs w:val="22"/>
        </w:rPr>
        <w:t>6.</w:t>
      </w:r>
      <w:r>
        <w:rPr>
          <w:rFonts w:ascii="Times New Roman" w:hAnsi="Times New Roman"/>
          <w:color w:val="000000"/>
          <w:sz w:val="22"/>
          <w:szCs w:val="22"/>
        </w:rPr>
        <w:tab/>
      </w:r>
      <w:r>
        <w:rPr>
          <w:rFonts w:ascii="Times New Roman" w:hAnsi="Times New Roman"/>
          <w:b/>
          <w:bCs/>
          <w:color w:val="000000"/>
          <w:sz w:val="22"/>
          <w:szCs w:val="22"/>
        </w:rPr>
        <w:t xml:space="preserve">District and County Councillors Reports </w:t>
      </w:r>
      <w:r>
        <w:rPr>
          <w:rFonts w:ascii="Times New Roman" w:hAnsi="Times New Roman"/>
          <w:color w:val="000000"/>
          <w:sz w:val="22"/>
          <w:szCs w:val="22"/>
        </w:rPr>
        <w:t>– none.</w:t>
      </w:r>
    </w:p>
    <w:p w:rsidR="004D211C" w:rsidRDefault="004D211C">
      <w:pPr>
        <w:pStyle w:val="BodyText"/>
        <w:spacing w:line="240" w:lineRule="auto"/>
        <w:jc w:val="both"/>
      </w:pPr>
      <w:r>
        <w:rPr>
          <w:rFonts w:ascii="Times New Roman" w:hAnsi="Times New Roman"/>
          <w:color w:val="000000"/>
          <w:sz w:val="22"/>
          <w:szCs w:val="22"/>
        </w:rPr>
        <w:t>7.</w:t>
      </w:r>
      <w:r>
        <w:rPr>
          <w:rFonts w:ascii="Times New Roman" w:hAnsi="Times New Roman"/>
          <w:color w:val="000000"/>
          <w:sz w:val="22"/>
          <w:szCs w:val="22"/>
        </w:rPr>
        <w:tab/>
      </w:r>
      <w:r>
        <w:rPr>
          <w:rFonts w:ascii="Times New Roman" w:hAnsi="Times New Roman"/>
          <w:b/>
          <w:bCs/>
          <w:color w:val="000000"/>
          <w:sz w:val="22"/>
          <w:szCs w:val="22"/>
        </w:rPr>
        <w:t xml:space="preserve">Planning Matters </w:t>
      </w:r>
      <w:r>
        <w:rPr>
          <w:rFonts w:ascii="Times New Roman" w:hAnsi="Times New Roman"/>
          <w:color w:val="000000"/>
          <w:sz w:val="22"/>
          <w:szCs w:val="22"/>
        </w:rPr>
        <w:t>– none.</w:t>
      </w:r>
    </w:p>
    <w:p w:rsidR="004D211C" w:rsidRDefault="004D211C">
      <w:pPr>
        <w:pStyle w:val="BodyText"/>
        <w:spacing w:line="240" w:lineRule="auto"/>
        <w:jc w:val="both"/>
      </w:pPr>
      <w:r>
        <w:rPr>
          <w:rFonts w:ascii="Times New Roman" w:hAnsi="Times New Roman"/>
          <w:color w:val="000000"/>
          <w:sz w:val="22"/>
          <w:szCs w:val="22"/>
        </w:rPr>
        <w:t>8.</w:t>
      </w:r>
      <w:r>
        <w:rPr>
          <w:rFonts w:ascii="Times New Roman" w:hAnsi="Times New Roman"/>
          <w:color w:val="000000"/>
          <w:sz w:val="22"/>
          <w:szCs w:val="22"/>
        </w:rPr>
        <w:tab/>
      </w:r>
      <w:r>
        <w:rPr>
          <w:rFonts w:ascii="Times New Roman" w:hAnsi="Times New Roman"/>
          <w:b/>
          <w:bCs/>
          <w:color w:val="000000"/>
          <w:sz w:val="22"/>
          <w:szCs w:val="22"/>
        </w:rPr>
        <w:t>Reports</w:t>
      </w:r>
    </w:p>
    <w:p w:rsidR="004D211C" w:rsidRDefault="004D211C">
      <w:pPr>
        <w:pStyle w:val="BodyText"/>
        <w:spacing w:line="240" w:lineRule="auto"/>
        <w:jc w:val="both"/>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t>Highways</w:t>
      </w:r>
    </w:p>
    <w:p w:rsidR="004D211C" w:rsidRDefault="004D211C">
      <w:pPr>
        <w:pStyle w:val="BodyText"/>
        <w:spacing w:line="240" w:lineRule="auto"/>
        <w:ind w:left="1417" w:hanging="680"/>
        <w:jc w:val="both"/>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b/>
          <w:bCs/>
          <w:color w:val="000000"/>
          <w:sz w:val="22"/>
          <w:szCs w:val="22"/>
        </w:rPr>
        <w:t>Signage –</w:t>
      </w:r>
      <w:r>
        <w:rPr>
          <w:rFonts w:ascii="Times New Roman" w:hAnsi="Times New Roman"/>
          <w:color w:val="000000"/>
          <w:sz w:val="22"/>
          <w:szCs w:val="22"/>
        </w:rPr>
        <w:t xml:space="preserve"> a MoP has liaised with NCCH and Cranswick and the provision of signage to deter HGV’s using West/East Church Street and the Quidenham Road has been agreed – Cranswick will pay for the signs.  NCCH has asked that KPC provide a letter stressing the importance of the signs and confirming it’s support to the signs being installed.  Mr Mitchell proposed, Mr Brown seconded and all were in favour.  KPC thanked the MoP for their efforts to achieve this.   </w:t>
      </w:r>
      <w:r>
        <w:rPr>
          <w:rFonts w:ascii="Times New Roman" w:hAnsi="Times New Roman"/>
          <w:b/>
          <w:bCs/>
          <w:color w:val="000000"/>
          <w:sz w:val="22"/>
          <w:szCs w:val="22"/>
        </w:rPr>
        <w:t>AP:  Clerk</w:t>
      </w:r>
    </w:p>
    <w:p w:rsidR="004D211C" w:rsidRDefault="004D211C">
      <w:pPr>
        <w:pStyle w:val="BodyText"/>
        <w:spacing w:line="240" w:lineRule="auto"/>
        <w:ind w:left="1417" w:hanging="680"/>
        <w:jc w:val="both"/>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b/>
          <w:bCs/>
          <w:color w:val="000000"/>
          <w:sz w:val="22"/>
          <w:szCs w:val="22"/>
        </w:rPr>
        <w:t>Trod Lopham Road</w:t>
      </w:r>
      <w:r>
        <w:rPr>
          <w:rFonts w:ascii="Times New Roman" w:hAnsi="Times New Roman"/>
          <w:color w:val="000000"/>
          <w:sz w:val="22"/>
          <w:szCs w:val="22"/>
        </w:rPr>
        <w:t xml:space="preserve"> – NCCH has confirmed the cost per square meter, being £50. Following previous discussion KPC is currently looking at the section from KPS to the Power Station – land which is owned by BDC.  Following discussion it was agreed that funding for this should be included in discussions with Cranswick (and the proposed relief road).  Mr Mitchell questioned whether funding for a Trod might fall under a compulsory requirement for a community contribution/s106.  </w:t>
      </w:r>
      <w:r>
        <w:rPr>
          <w:rFonts w:ascii="Times New Roman" w:hAnsi="Times New Roman"/>
          <w:b/>
          <w:bCs/>
          <w:color w:val="000000"/>
          <w:sz w:val="22"/>
          <w:szCs w:val="22"/>
        </w:rPr>
        <w:t>AP:  Clerk</w:t>
      </w:r>
    </w:p>
    <w:p w:rsidR="004D211C" w:rsidRDefault="004D211C">
      <w:pPr>
        <w:pStyle w:val="BodyText"/>
        <w:spacing w:line="240" w:lineRule="auto"/>
        <w:ind w:left="1417" w:hanging="680"/>
        <w:jc w:val="both"/>
      </w:pPr>
      <w:r>
        <w:rPr>
          <w:rFonts w:ascii="Times New Roman" w:hAnsi="Times New Roman"/>
          <w:color w:val="000000"/>
          <w:sz w:val="22"/>
          <w:szCs w:val="22"/>
        </w:rPr>
        <w:t>(iii)</w:t>
      </w:r>
      <w:r>
        <w:rPr>
          <w:rFonts w:ascii="Times New Roman" w:hAnsi="Times New Roman"/>
          <w:color w:val="000000"/>
          <w:sz w:val="22"/>
          <w:szCs w:val="22"/>
        </w:rPr>
        <w:tab/>
      </w:r>
      <w:r>
        <w:rPr>
          <w:rFonts w:ascii="Times New Roman" w:hAnsi="Times New Roman"/>
          <w:b/>
          <w:bCs/>
          <w:color w:val="000000"/>
          <w:sz w:val="22"/>
          <w:szCs w:val="22"/>
        </w:rPr>
        <w:t>SAM2</w:t>
      </w:r>
      <w:r>
        <w:rPr>
          <w:rFonts w:ascii="Times New Roman" w:hAnsi="Times New Roman"/>
          <w:color w:val="000000"/>
          <w:sz w:val="22"/>
          <w:szCs w:val="22"/>
        </w:rPr>
        <w:t xml:space="preserve"> – Mr Arthurton updated the Meeting.  The SAM2 Volunteers met with Westcotec 23</w:t>
      </w:r>
      <w:r>
        <w:rPr>
          <w:rFonts w:ascii="Times New Roman" w:hAnsi="Times New Roman"/>
          <w:color w:val="000000"/>
          <w:sz w:val="22"/>
          <w:szCs w:val="22"/>
          <w:vertAlign w:val="superscript"/>
        </w:rPr>
        <w:t>rd</w:t>
      </w:r>
      <w:r>
        <w:rPr>
          <w:rFonts w:ascii="Times New Roman" w:hAnsi="Times New Roman"/>
          <w:color w:val="000000"/>
          <w:sz w:val="22"/>
          <w:szCs w:val="22"/>
        </w:rPr>
        <w:t xml:space="preserve"> October.  Although 2 new post have been ordered they were not delivered/installed during the meeting. There have been issues with both the speed recording equipment and downloading speed data, and the size/volume equipment and downloading the data from that.  A Volunteer will list the current issues and email these to the Clerk, who will then contact Westcotec with a view to resolving.  </w:t>
      </w:r>
      <w:r>
        <w:rPr>
          <w:rFonts w:ascii="Times New Roman" w:hAnsi="Times New Roman"/>
          <w:b/>
          <w:bCs/>
          <w:color w:val="000000"/>
          <w:sz w:val="22"/>
          <w:szCs w:val="22"/>
        </w:rPr>
        <w:t>AP:  SAM2 Volunteer and Clerk</w:t>
      </w:r>
    </w:p>
    <w:p w:rsidR="004D211C" w:rsidRDefault="004D211C">
      <w:pPr>
        <w:pStyle w:val="BodyText"/>
        <w:spacing w:line="240" w:lineRule="auto"/>
        <w:ind w:left="1417" w:hanging="680"/>
        <w:jc w:val="both"/>
      </w:pPr>
      <w:r>
        <w:rPr>
          <w:rFonts w:ascii="Times New Roman" w:hAnsi="Times New Roman"/>
          <w:color w:val="000000"/>
          <w:sz w:val="22"/>
          <w:szCs w:val="22"/>
        </w:rPr>
        <w:t>(iv)</w:t>
      </w:r>
      <w:r>
        <w:rPr>
          <w:rFonts w:ascii="Times New Roman" w:hAnsi="Times New Roman"/>
          <w:color w:val="000000"/>
          <w:sz w:val="22"/>
          <w:szCs w:val="22"/>
        </w:rPr>
        <w:tab/>
      </w:r>
      <w:r>
        <w:rPr>
          <w:rFonts w:ascii="Times New Roman" w:hAnsi="Times New Roman"/>
          <w:b/>
          <w:bCs/>
          <w:color w:val="000000"/>
          <w:sz w:val="22"/>
          <w:szCs w:val="22"/>
        </w:rPr>
        <w:t>Parking</w:t>
      </w:r>
      <w:r>
        <w:rPr>
          <w:rFonts w:ascii="Times New Roman" w:hAnsi="Times New Roman"/>
          <w:color w:val="000000"/>
          <w:sz w:val="22"/>
          <w:szCs w:val="22"/>
        </w:rPr>
        <w:t xml:space="preserve"> – NCCH has emailed the Clerk regarding a dummy run by a gritting lorry and it being unable to get past parked vehicles on the Quidenham Road.  Mr Halmshaw suggested that NCCH’s offer to provide a letter addressed to MoPs should be taken up, and a copy included in the Kenninghall News.  The letter to NCCH should also include a request that all of the Quidenham Road is included in any gritting program.  Mr Styles proposed, Ms Nolleth seconded and all were in favour.  </w:t>
      </w:r>
      <w:r>
        <w:rPr>
          <w:rFonts w:ascii="Times New Roman" w:hAnsi="Times New Roman"/>
          <w:b/>
          <w:bCs/>
          <w:color w:val="000000"/>
          <w:sz w:val="22"/>
          <w:szCs w:val="22"/>
        </w:rPr>
        <w:t>AP:  Clerk</w:t>
      </w:r>
    </w:p>
    <w:p w:rsidR="004D211C" w:rsidRDefault="004D211C">
      <w:pPr>
        <w:pStyle w:val="BodyText"/>
        <w:spacing w:line="240" w:lineRule="auto"/>
        <w:ind w:left="1417"/>
        <w:jc w:val="both"/>
      </w:pPr>
      <w:r>
        <w:rPr>
          <w:rFonts w:ascii="Times New Roman" w:hAnsi="Times New Roman"/>
          <w:color w:val="000000"/>
          <w:sz w:val="22"/>
          <w:szCs w:val="22"/>
        </w:rPr>
        <w:t xml:space="preserve">Vehicle parking dangerously on road/pavement outside Guiltcross Villa – Mr Styles will speak to the owner.  </w:t>
      </w:r>
      <w:r>
        <w:rPr>
          <w:rFonts w:ascii="Times New Roman" w:hAnsi="Times New Roman"/>
          <w:b/>
          <w:bCs/>
          <w:color w:val="000000"/>
          <w:sz w:val="22"/>
          <w:szCs w:val="22"/>
        </w:rPr>
        <w:t>AP:  Mr Styles</w:t>
      </w:r>
    </w:p>
    <w:p w:rsidR="004D211C" w:rsidRDefault="004D211C">
      <w:pPr>
        <w:pStyle w:val="BodyText"/>
        <w:spacing w:line="240" w:lineRule="auto"/>
        <w:ind w:left="737" w:hanging="737"/>
        <w:jc w:val="both"/>
      </w:pPr>
      <w:r>
        <w:rPr>
          <w:rFonts w:ascii="Times New Roman" w:hAnsi="Times New Roman"/>
          <w:color w:val="000000"/>
          <w:sz w:val="22"/>
          <w:szCs w:val="22"/>
        </w:rPr>
        <w:t>(b)</w:t>
      </w:r>
      <w:r>
        <w:rPr>
          <w:rFonts w:ascii="Times New Roman" w:hAnsi="Times New Roman"/>
          <w:color w:val="000000"/>
          <w:sz w:val="22"/>
          <w:szCs w:val="22"/>
        </w:rPr>
        <w:tab/>
      </w:r>
      <w:r>
        <w:rPr>
          <w:rFonts w:ascii="Times New Roman" w:hAnsi="Times New Roman"/>
          <w:b/>
          <w:bCs/>
          <w:color w:val="000000"/>
          <w:sz w:val="22"/>
          <w:szCs w:val="22"/>
        </w:rPr>
        <w:t>Village Hall Site</w:t>
      </w:r>
      <w:r>
        <w:rPr>
          <w:rFonts w:ascii="Times New Roman" w:hAnsi="Times New Roman"/>
          <w:color w:val="000000"/>
          <w:sz w:val="22"/>
          <w:szCs w:val="22"/>
        </w:rPr>
        <w:t xml:space="preserve"> – the Chair of the Village Hall Committee (“VHC”), Mr Pete Kay, updated the Meeting.  At the last site meeting the VHC were informed that Newbury GB had taken over the contract that was originally with Newbury Kenninghall.  The VHC has been told that Mr Matt Newbury has no legal connection to Newbury GB.  Newbury GB has assured the VHC that the work will proceed as planned.  Almost all of the sealed cladding has been completed.</w:t>
      </w:r>
    </w:p>
    <w:p w:rsidR="004D211C" w:rsidRDefault="004D211C">
      <w:pPr>
        <w:pStyle w:val="BodyText"/>
        <w:spacing w:line="240" w:lineRule="auto"/>
        <w:ind w:left="737" w:hanging="737"/>
        <w:jc w:val="both"/>
      </w:pPr>
      <w:r>
        <w:rPr>
          <w:rFonts w:ascii="Times New Roman" w:hAnsi="Times New Roman"/>
          <w:color w:val="000000"/>
          <w:sz w:val="22"/>
          <w:szCs w:val="22"/>
        </w:rPr>
        <w:tab/>
        <w:t>However, Mr Sharland (of the VHC) said that the VHC’s Architect has written to Newbury GB stating they are not happy with the position – Newbury GB has committed to only completing the external work on the Village Hall, and removing scaffolding; it takes no responsibility for the internal work.  Newbury GB aim to complete the external work by the end of 2018; however, a total cost to complete the building is estimated to be £1.2 million.</w:t>
      </w:r>
    </w:p>
    <w:p w:rsidR="004D211C" w:rsidRDefault="004D211C">
      <w:pPr>
        <w:pStyle w:val="BodyText"/>
        <w:spacing w:line="240" w:lineRule="auto"/>
        <w:ind w:left="737"/>
        <w:jc w:val="both"/>
      </w:pPr>
      <w:r>
        <w:rPr>
          <w:rFonts w:ascii="Times New Roman" w:hAnsi="Times New Roman"/>
          <w:color w:val="000000"/>
          <w:sz w:val="22"/>
          <w:szCs w:val="22"/>
        </w:rPr>
        <w:t xml:space="preserve">There was a general discussion by Councillors, the Clerk and the 2 members of the VHC.  It was agreed that the Clerk would revisit the advice she gave KPC 2 years ago, and add to that advice further steps both KPC and the VHC might consider taking.  </w:t>
      </w:r>
      <w:r>
        <w:rPr>
          <w:rFonts w:ascii="Times New Roman" w:hAnsi="Times New Roman"/>
          <w:b/>
          <w:bCs/>
          <w:color w:val="000000"/>
          <w:sz w:val="22"/>
          <w:szCs w:val="22"/>
        </w:rPr>
        <w:t>AP:  Clerk</w:t>
      </w:r>
    </w:p>
    <w:p w:rsidR="004D211C" w:rsidRDefault="004D211C">
      <w:pPr>
        <w:pStyle w:val="BodyText"/>
        <w:spacing w:line="240" w:lineRule="auto"/>
        <w:ind w:left="737"/>
        <w:jc w:val="both"/>
      </w:pPr>
      <w:r>
        <w:rPr>
          <w:rFonts w:ascii="Times New Roman" w:hAnsi="Times New Roman"/>
          <w:color w:val="000000"/>
          <w:sz w:val="22"/>
          <w:szCs w:val="22"/>
        </w:rPr>
        <w:t>Mr Kay circulated to Councillors some background information/history of the Village Hall site and construction of the Village Hall.</w:t>
      </w:r>
    </w:p>
    <w:p w:rsidR="004D211C" w:rsidRDefault="004D211C">
      <w:pPr>
        <w:pStyle w:val="BodyText"/>
        <w:spacing w:line="240" w:lineRule="auto"/>
        <w:ind w:left="737" w:hanging="737"/>
        <w:jc w:val="both"/>
      </w:pPr>
      <w:r>
        <w:rPr>
          <w:rFonts w:ascii="Times New Roman" w:hAnsi="Times New Roman"/>
          <w:color w:val="000000"/>
          <w:sz w:val="22"/>
          <w:szCs w:val="22"/>
        </w:rPr>
        <w:t>(c)</w:t>
      </w:r>
      <w:r>
        <w:rPr>
          <w:rFonts w:ascii="Times New Roman" w:hAnsi="Times New Roman"/>
          <w:color w:val="000000"/>
          <w:sz w:val="22"/>
          <w:szCs w:val="22"/>
        </w:rPr>
        <w:tab/>
      </w:r>
      <w:r>
        <w:rPr>
          <w:rFonts w:ascii="Times New Roman" w:hAnsi="Times New Roman"/>
          <w:b/>
          <w:bCs/>
          <w:color w:val="000000"/>
          <w:sz w:val="22"/>
          <w:szCs w:val="22"/>
        </w:rPr>
        <w:t>Playing Field</w:t>
      </w:r>
      <w:r>
        <w:rPr>
          <w:rFonts w:ascii="Times New Roman" w:hAnsi="Times New Roman"/>
          <w:color w:val="000000"/>
          <w:sz w:val="22"/>
          <w:szCs w:val="22"/>
        </w:rPr>
        <w:t xml:space="preserve"> – Mr Styles reported that one section of the car park has been resurfaced; and a MoP has now removed the broken roundabout seat.  Transfer of the Playing Field bank account continues … with Barclays asking for further paperwork from signatories.  </w:t>
      </w:r>
    </w:p>
    <w:p w:rsidR="004D211C" w:rsidRDefault="004D211C">
      <w:pPr>
        <w:pStyle w:val="BodyText"/>
        <w:spacing w:line="240" w:lineRule="auto"/>
        <w:ind w:left="737" w:hanging="737"/>
        <w:jc w:val="both"/>
        <w:rPr>
          <w:rFonts w:ascii="Times New Roman" w:hAnsi="Times New Roman"/>
          <w:color w:val="000000"/>
          <w:sz w:val="22"/>
          <w:szCs w:val="22"/>
        </w:rPr>
      </w:pPr>
      <w:r>
        <w:rPr>
          <w:rFonts w:ascii="Times New Roman" w:hAnsi="Times New Roman"/>
          <w:color w:val="000000"/>
          <w:sz w:val="22"/>
          <w:szCs w:val="22"/>
        </w:rPr>
        <w:t>(d)</w:t>
      </w:r>
      <w:r>
        <w:rPr>
          <w:rFonts w:ascii="Times New Roman" w:hAnsi="Times New Roman"/>
          <w:color w:val="000000"/>
          <w:sz w:val="22"/>
          <w:szCs w:val="22"/>
        </w:rPr>
        <w:tab/>
      </w:r>
      <w:r>
        <w:rPr>
          <w:rFonts w:ascii="Times New Roman" w:hAnsi="Times New Roman"/>
          <w:b/>
          <w:bCs/>
          <w:color w:val="000000"/>
          <w:sz w:val="22"/>
          <w:szCs w:val="22"/>
        </w:rPr>
        <w:t>Neighbourhood Development Plan</w:t>
      </w:r>
      <w:r>
        <w:rPr>
          <w:rFonts w:ascii="Times New Roman" w:hAnsi="Times New Roman"/>
          <w:color w:val="000000"/>
          <w:sz w:val="22"/>
          <w:szCs w:val="22"/>
        </w:rPr>
        <w:t xml:space="preserve"> -  Mr Mitchell updated the Meeting.  The 2 MoPs dealing with this are meeting with Susan Heinrich of BDC on 27</w:t>
      </w:r>
      <w:r>
        <w:rPr>
          <w:rFonts w:ascii="Times New Roman" w:hAnsi="Times New Roman"/>
          <w:color w:val="000000"/>
          <w:sz w:val="22"/>
          <w:szCs w:val="22"/>
          <w:vertAlign w:val="superscript"/>
        </w:rPr>
        <w:t>th</w:t>
      </w:r>
      <w:r>
        <w:rPr>
          <w:rFonts w:ascii="Times New Roman" w:hAnsi="Times New Roman"/>
          <w:color w:val="000000"/>
          <w:sz w:val="22"/>
          <w:szCs w:val="22"/>
        </w:rPr>
        <w:t xml:space="preserve"> November.</w:t>
      </w:r>
    </w:p>
    <w:p w:rsidR="004D211C" w:rsidRDefault="004D211C">
      <w:pPr>
        <w:pStyle w:val="BodyText"/>
        <w:spacing w:line="240" w:lineRule="auto"/>
        <w:jc w:val="both"/>
      </w:pPr>
      <w:r>
        <w:rPr>
          <w:rFonts w:ascii="Times New Roman" w:hAnsi="Times New Roman"/>
          <w:color w:val="000000"/>
          <w:sz w:val="22"/>
          <w:szCs w:val="22"/>
        </w:rPr>
        <w:t>9.</w:t>
      </w:r>
      <w:r>
        <w:rPr>
          <w:rFonts w:ascii="Times New Roman" w:hAnsi="Times New Roman"/>
          <w:color w:val="000000"/>
          <w:sz w:val="22"/>
          <w:szCs w:val="22"/>
        </w:rPr>
        <w:tab/>
      </w:r>
      <w:r>
        <w:rPr>
          <w:rFonts w:ascii="Times New Roman" w:hAnsi="Times New Roman"/>
          <w:b/>
          <w:bCs/>
          <w:color w:val="000000"/>
          <w:sz w:val="22"/>
          <w:szCs w:val="22"/>
        </w:rPr>
        <w:t>Financial Matters</w:t>
      </w:r>
    </w:p>
    <w:p w:rsidR="004D211C" w:rsidRDefault="004D211C">
      <w:pPr>
        <w:pStyle w:val="BodyText"/>
        <w:spacing w:line="240" w:lineRule="auto"/>
        <w:ind w:left="737" w:hanging="737"/>
        <w:jc w:val="both"/>
      </w:pPr>
      <w:r>
        <w:rPr>
          <w:rFonts w:ascii="Times New Roman" w:hAnsi="Times New Roman"/>
          <w:color w:val="000000"/>
          <w:sz w:val="22"/>
          <w:szCs w:val="22"/>
        </w:rPr>
        <w:t>(a)</w:t>
      </w:r>
      <w:r>
        <w:rPr>
          <w:rFonts w:ascii="Times New Roman" w:hAnsi="Times New Roman"/>
          <w:color w:val="000000"/>
          <w:sz w:val="22"/>
          <w:szCs w:val="22"/>
        </w:rPr>
        <w:tab/>
        <w:t>Precept Requirement 2019-2020 – the Clerk has circulated to All Councillors details provided by BDC.  Further information from the Clerk will now be circulated for Councillors to consider in advance of their December Meeting so that a decision can be made on the precept requirements for 2019/2020.</w:t>
      </w:r>
    </w:p>
    <w:p w:rsidR="004D211C" w:rsidRDefault="004D211C">
      <w:pPr>
        <w:pStyle w:val="BodyText"/>
        <w:spacing w:line="240" w:lineRule="auto"/>
        <w:ind w:left="737" w:hanging="737"/>
        <w:jc w:val="both"/>
      </w:pPr>
      <w:r>
        <w:rPr>
          <w:rFonts w:ascii="Times New Roman" w:hAnsi="Times New Roman"/>
          <w:color w:val="000000"/>
          <w:sz w:val="22"/>
          <w:szCs w:val="22"/>
        </w:rPr>
        <w:t>(b)</w:t>
      </w:r>
      <w:r>
        <w:rPr>
          <w:rFonts w:ascii="Times New Roman" w:hAnsi="Times New Roman"/>
          <w:color w:val="000000"/>
          <w:sz w:val="22"/>
          <w:szCs w:val="22"/>
        </w:rPr>
        <w:tab/>
        <w:t>Armistice Commemoration Tree - £26.76 – Mr Woods proposed, Ms Sturgeon seconded and all were in favour to pay.</w:t>
      </w:r>
    </w:p>
    <w:p w:rsidR="004D211C" w:rsidRDefault="004D211C">
      <w:pPr>
        <w:pStyle w:val="BodyText"/>
        <w:spacing w:line="240" w:lineRule="auto"/>
        <w:ind w:left="737" w:hanging="737"/>
        <w:jc w:val="both"/>
      </w:pPr>
      <w:r>
        <w:rPr>
          <w:rFonts w:ascii="Times New Roman" w:hAnsi="Times New Roman"/>
          <w:color w:val="000000"/>
          <w:sz w:val="22"/>
          <w:szCs w:val="22"/>
        </w:rPr>
        <w:t>(c)</w:t>
      </w:r>
      <w:r>
        <w:rPr>
          <w:rFonts w:ascii="Times New Roman" w:hAnsi="Times New Roman"/>
          <w:color w:val="000000"/>
          <w:sz w:val="22"/>
          <w:szCs w:val="22"/>
        </w:rPr>
        <w:tab/>
        <w:t>VAT refund received - £3,403.56</w:t>
      </w:r>
    </w:p>
    <w:p w:rsidR="004D211C" w:rsidRDefault="004D211C">
      <w:pPr>
        <w:pStyle w:val="BodyText"/>
        <w:spacing w:line="240" w:lineRule="auto"/>
        <w:ind w:left="737" w:hanging="737"/>
        <w:jc w:val="both"/>
      </w:pPr>
      <w:r>
        <w:rPr>
          <w:rFonts w:ascii="Times New Roman" w:hAnsi="Times New Roman"/>
          <w:color w:val="000000"/>
          <w:sz w:val="22"/>
          <w:szCs w:val="22"/>
        </w:rPr>
        <w:t>(d)</w:t>
      </w:r>
      <w:r>
        <w:rPr>
          <w:rFonts w:ascii="Times New Roman" w:hAnsi="Times New Roman"/>
          <w:color w:val="000000"/>
          <w:sz w:val="22"/>
          <w:szCs w:val="22"/>
        </w:rPr>
        <w:tab/>
        <w:t>Balance of KPC Account as at 12</w:t>
      </w:r>
      <w:r>
        <w:rPr>
          <w:rFonts w:ascii="Times New Roman" w:hAnsi="Times New Roman"/>
          <w:color w:val="000000"/>
          <w:sz w:val="22"/>
          <w:szCs w:val="22"/>
          <w:vertAlign w:val="superscript"/>
        </w:rPr>
        <w:t>th</w:t>
      </w:r>
      <w:r>
        <w:rPr>
          <w:rFonts w:ascii="Times New Roman" w:hAnsi="Times New Roman"/>
          <w:color w:val="000000"/>
          <w:sz w:val="22"/>
          <w:szCs w:val="22"/>
        </w:rPr>
        <w:t xml:space="preserve"> October 2018 - £16,360.89</w:t>
      </w:r>
    </w:p>
    <w:p w:rsidR="004D211C" w:rsidRDefault="004D211C">
      <w:pPr>
        <w:pStyle w:val="BodyText"/>
        <w:spacing w:line="240" w:lineRule="auto"/>
        <w:jc w:val="both"/>
      </w:pPr>
      <w:r>
        <w:rPr>
          <w:rFonts w:ascii="Times New Roman" w:hAnsi="Times New Roman"/>
          <w:color w:val="000000"/>
          <w:sz w:val="22"/>
          <w:szCs w:val="22"/>
        </w:rPr>
        <w:t>10.</w:t>
      </w:r>
      <w:r>
        <w:rPr>
          <w:rFonts w:ascii="Times New Roman" w:hAnsi="Times New Roman"/>
          <w:color w:val="000000"/>
          <w:sz w:val="22"/>
          <w:szCs w:val="22"/>
        </w:rPr>
        <w:tab/>
      </w:r>
      <w:r>
        <w:rPr>
          <w:rFonts w:ascii="Times New Roman" w:hAnsi="Times New Roman"/>
          <w:b/>
          <w:bCs/>
          <w:color w:val="000000"/>
          <w:sz w:val="22"/>
          <w:szCs w:val="22"/>
        </w:rPr>
        <w:t>Correspondence</w:t>
      </w:r>
    </w:p>
    <w:p w:rsidR="004D211C" w:rsidRDefault="004D211C">
      <w:pPr>
        <w:pStyle w:val="BodyText"/>
        <w:spacing w:line="240" w:lineRule="auto"/>
        <w:jc w:val="both"/>
      </w:pPr>
      <w:r>
        <w:rPr>
          <w:rFonts w:ascii="Times New Roman" w:hAnsi="Times New Roman"/>
          <w:b/>
          <w:bCs/>
          <w:color w:val="000000"/>
          <w:sz w:val="22"/>
          <w:szCs w:val="22"/>
        </w:rPr>
        <w:t>Highway Ranger</w:t>
      </w:r>
      <w:r>
        <w:rPr>
          <w:rFonts w:ascii="Times New Roman" w:hAnsi="Times New Roman"/>
          <w:color w:val="000000"/>
          <w:sz w:val="22"/>
          <w:szCs w:val="22"/>
        </w:rPr>
        <w:t xml:space="preserve"> (“HR”) – any request for work to be carried out by the HR must be received by 19</w:t>
      </w:r>
      <w:r>
        <w:rPr>
          <w:rFonts w:ascii="Times New Roman" w:hAnsi="Times New Roman"/>
          <w:color w:val="000000"/>
          <w:sz w:val="22"/>
          <w:szCs w:val="22"/>
          <w:vertAlign w:val="superscript"/>
        </w:rPr>
        <w:t>th</w:t>
      </w:r>
      <w:r>
        <w:rPr>
          <w:rFonts w:ascii="Times New Roman" w:hAnsi="Times New Roman"/>
          <w:color w:val="000000"/>
          <w:sz w:val="22"/>
          <w:szCs w:val="22"/>
        </w:rPr>
        <w:t xml:space="preserve"> November.  Mr Taylor reported that several gullies near drains need clearing.  The Clerk will ask the HR to check all drains and gullies.  Mr Styles reported that the speed signs on Heath Road require cleaning.  </w:t>
      </w:r>
      <w:r>
        <w:rPr>
          <w:rFonts w:ascii="Times New Roman" w:hAnsi="Times New Roman"/>
          <w:b/>
          <w:bCs/>
          <w:color w:val="000000"/>
          <w:sz w:val="22"/>
          <w:szCs w:val="22"/>
        </w:rPr>
        <w:t>AP:  Clerk</w:t>
      </w:r>
    </w:p>
    <w:p w:rsidR="004D211C" w:rsidRDefault="004D211C">
      <w:pPr>
        <w:pStyle w:val="BodyText"/>
        <w:spacing w:line="240" w:lineRule="auto"/>
        <w:jc w:val="both"/>
      </w:pPr>
      <w:r>
        <w:rPr>
          <w:rFonts w:ascii="Times New Roman" w:hAnsi="Times New Roman"/>
          <w:color w:val="000000"/>
          <w:sz w:val="22"/>
          <w:szCs w:val="22"/>
        </w:rPr>
        <w:t>11.</w:t>
      </w:r>
      <w:r>
        <w:rPr>
          <w:rFonts w:ascii="Times New Roman" w:hAnsi="Times New Roman"/>
          <w:color w:val="000000"/>
          <w:sz w:val="22"/>
          <w:szCs w:val="22"/>
        </w:rPr>
        <w:tab/>
      </w:r>
      <w:r>
        <w:rPr>
          <w:rFonts w:ascii="Times New Roman" w:hAnsi="Times New Roman"/>
          <w:b/>
          <w:bCs/>
          <w:color w:val="000000"/>
          <w:sz w:val="22"/>
          <w:szCs w:val="22"/>
        </w:rPr>
        <w:t>Second Public Forum</w:t>
      </w:r>
    </w:p>
    <w:p w:rsidR="004D211C" w:rsidRDefault="004D211C">
      <w:pPr>
        <w:pStyle w:val="BodyText"/>
        <w:spacing w:line="240" w:lineRule="auto"/>
        <w:jc w:val="both"/>
      </w:pPr>
      <w:r>
        <w:rPr>
          <w:rFonts w:ascii="Times New Roman" w:hAnsi="Times New Roman"/>
          <w:color w:val="000000"/>
          <w:sz w:val="22"/>
          <w:szCs w:val="22"/>
        </w:rPr>
        <w:t>12.</w:t>
      </w:r>
      <w:r>
        <w:rPr>
          <w:rFonts w:ascii="Times New Roman" w:hAnsi="Times New Roman"/>
          <w:color w:val="000000"/>
          <w:sz w:val="22"/>
          <w:szCs w:val="22"/>
        </w:rPr>
        <w:tab/>
      </w:r>
      <w:r>
        <w:rPr>
          <w:rFonts w:ascii="Times New Roman" w:hAnsi="Times New Roman"/>
          <w:b/>
          <w:bCs/>
          <w:color w:val="000000"/>
          <w:sz w:val="22"/>
          <w:szCs w:val="22"/>
        </w:rPr>
        <w:t>Any other business</w:t>
      </w:r>
    </w:p>
    <w:p w:rsidR="004D211C" w:rsidRDefault="004D211C">
      <w:pPr>
        <w:pStyle w:val="BodyText"/>
        <w:spacing w:line="240" w:lineRule="auto"/>
        <w:jc w:val="both"/>
      </w:pPr>
      <w:r>
        <w:rPr>
          <w:rFonts w:ascii="Times New Roman" w:hAnsi="Times New Roman"/>
          <w:b/>
          <w:bCs/>
          <w:color w:val="000000"/>
          <w:sz w:val="22"/>
          <w:szCs w:val="22"/>
        </w:rPr>
        <w:t>Parish Council Elections 2019</w:t>
      </w:r>
      <w:r>
        <w:rPr>
          <w:rFonts w:ascii="Times New Roman" w:hAnsi="Times New Roman"/>
          <w:color w:val="000000"/>
          <w:sz w:val="22"/>
          <w:szCs w:val="22"/>
        </w:rPr>
        <w:t xml:space="preserve"> – detailed information about this, from BDC, has been circulated to All Councillors for consideration</w:t>
      </w:r>
    </w:p>
    <w:p w:rsidR="004D211C" w:rsidRDefault="004D211C">
      <w:pPr>
        <w:pStyle w:val="BodyText"/>
        <w:spacing w:line="240" w:lineRule="auto"/>
        <w:ind w:left="737" w:hanging="737"/>
        <w:jc w:val="both"/>
      </w:pPr>
      <w:r>
        <w:rPr>
          <w:rFonts w:ascii="Times New Roman" w:hAnsi="Times New Roman"/>
          <w:color w:val="000000"/>
          <w:sz w:val="22"/>
          <w:szCs w:val="22"/>
        </w:rPr>
        <w:t>13.</w:t>
      </w:r>
      <w:r>
        <w:rPr>
          <w:rFonts w:ascii="Times New Roman" w:hAnsi="Times New Roman"/>
          <w:color w:val="000000"/>
          <w:sz w:val="22"/>
          <w:szCs w:val="22"/>
        </w:rPr>
        <w:tab/>
      </w:r>
      <w:r>
        <w:rPr>
          <w:rFonts w:ascii="Times New Roman" w:hAnsi="Times New Roman"/>
          <w:b/>
          <w:bCs/>
          <w:color w:val="000000"/>
          <w:sz w:val="22"/>
          <w:szCs w:val="22"/>
        </w:rPr>
        <w:t>Date of next Meeting Tuesday 4</w:t>
      </w:r>
      <w:r>
        <w:rPr>
          <w:rFonts w:ascii="Times New Roman" w:hAnsi="Times New Roman"/>
          <w:b/>
          <w:bCs/>
          <w:color w:val="000000"/>
          <w:sz w:val="22"/>
          <w:szCs w:val="22"/>
          <w:vertAlign w:val="superscript"/>
        </w:rPr>
        <w:t>th</w:t>
      </w:r>
      <w:r>
        <w:rPr>
          <w:rFonts w:ascii="Times New Roman" w:hAnsi="Times New Roman"/>
          <w:b/>
          <w:bCs/>
          <w:color w:val="000000"/>
          <w:sz w:val="22"/>
          <w:szCs w:val="22"/>
        </w:rPr>
        <w:t xml:space="preserve"> December</w:t>
      </w:r>
    </w:p>
    <w:p w:rsidR="004D211C" w:rsidRDefault="004D211C">
      <w:pPr>
        <w:pStyle w:val="BodyText"/>
        <w:spacing w:line="240" w:lineRule="auto"/>
        <w:jc w:val="right"/>
        <w:rPr>
          <w:rFonts w:ascii="Times New Roman" w:hAnsi="Times New Roman"/>
          <w:b/>
          <w:bCs/>
          <w:color w:val="000000"/>
          <w:sz w:val="20"/>
          <w:szCs w:val="20"/>
        </w:rPr>
      </w:pPr>
      <w:r>
        <w:rPr>
          <w:rFonts w:ascii="Times New Roman" w:hAnsi="Times New Roman"/>
          <w:b/>
          <w:bCs/>
          <w:color w:val="000000"/>
          <w:sz w:val="20"/>
          <w:szCs w:val="20"/>
        </w:rPr>
        <w:t>………........................................................…</w:t>
      </w:r>
    </w:p>
    <w:p w:rsidR="004D211C" w:rsidRDefault="004D211C">
      <w:pPr>
        <w:spacing w:after="120"/>
        <w:jc w:val="right"/>
      </w:pPr>
      <w:r>
        <w:rPr>
          <w:rFonts w:ascii="Times New Roman" w:hAnsi="Times New Roman"/>
          <w:b/>
          <w:bCs/>
          <w:color w:val="000000"/>
        </w:rPr>
        <w:t>Mr Neville Styles (Chair)</w:t>
      </w:r>
    </w:p>
    <w:sectPr w:rsidR="004D211C" w:rsidSect="00D03BD1">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BD1"/>
    <w:rsid w:val="00164CEA"/>
    <w:rsid w:val="003176CC"/>
    <w:rsid w:val="004D211C"/>
    <w:rsid w:val="008A7382"/>
    <w:rsid w:val="00D03B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D1"/>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D03BD1"/>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D03BD1"/>
    <w:pPr>
      <w:spacing w:after="140" w:line="288" w:lineRule="auto"/>
    </w:pPr>
  </w:style>
  <w:style w:type="character" w:customStyle="1" w:styleId="BodyTextChar">
    <w:name w:val="Body Text Char"/>
    <w:basedOn w:val="DefaultParagraphFont"/>
    <w:link w:val="BodyText"/>
    <w:uiPriority w:val="99"/>
    <w:semiHidden/>
    <w:rsid w:val="000A6EEE"/>
    <w:rPr>
      <w:rFonts w:cs="Mangal"/>
      <w:color w:val="00000A"/>
      <w:sz w:val="24"/>
      <w:szCs w:val="21"/>
      <w:lang w:eastAsia="zh-CN" w:bidi="hi-IN"/>
    </w:rPr>
  </w:style>
  <w:style w:type="paragraph" w:styleId="List">
    <w:name w:val="List"/>
    <w:basedOn w:val="BodyText"/>
    <w:uiPriority w:val="99"/>
    <w:rsid w:val="00D03BD1"/>
  </w:style>
  <w:style w:type="paragraph" w:styleId="Caption">
    <w:name w:val="caption"/>
    <w:basedOn w:val="Normal"/>
    <w:uiPriority w:val="99"/>
    <w:qFormat/>
    <w:rsid w:val="00D03BD1"/>
    <w:pPr>
      <w:suppressLineNumbers/>
      <w:spacing w:before="120" w:after="120"/>
    </w:pPr>
    <w:rPr>
      <w:i/>
      <w:iCs/>
    </w:rPr>
  </w:style>
  <w:style w:type="paragraph" w:customStyle="1" w:styleId="Index">
    <w:name w:val="Index"/>
    <w:basedOn w:val="Normal"/>
    <w:uiPriority w:val="99"/>
    <w:rsid w:val="00D03BD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1920</Words>
  <Characters>10945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Kenninghall Parish Council held on Tuesday 6th November 2018 at 7</dc:title>
  <dc:subject/>
  <dc:creator/>
  <cp:keywords/>
  <dc:description/>
  <cp:lastModifiedBy>User</cp:lastModifiedBy>
  <cp:revision>2</cp:revision>
  <cp:lastPrinted>2018-12-01T17:58:00Z</cp:lastPrinted>
  <dcterms:created xsi:type="dcterms:W3CDTF">2018-12-01T21:33:00Z</dcterms:created>
  <dcterms:modified xsi:type="dcterms:W3CDTF">2018-12-01T21:33:00Z</dcterms:modified>
</cp:coreProperties>
</file>