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13A31" w14:textId="1C4AB372" w:rsidR="00635D50" w:rsidRPr="00670B85" w:rsidRDefault="0077737D" w:rsidP="00A8289F">
      <w:pPr>
        <w:jc w:val="center"/>
        <w:rPr>
          <w:rFonts w:ascii="Verdana" w:hAnsi="Verdana"/>
          <w:b/>
        </w:rPr>
      </w:pPr>
      <w:r w:rsidRPr="00670B85">
        <w:rPr>
          <w:rFonts w:ascii="Verdana" w:hAnsi="Verdana"/>
          <w:b/>
        </w:rPr>
        <w:t>L</w:t>
      </w:r>
      <w:r w:rsidR="00BE4B59" w:rsidRPr="00670B85">
        <w:rPr>
          <w:rFonts w:ascii="Verdana" w:hAnsi="Verdana"/>
          <w:b/>
        </w:rPr>
        <w:t>LANWERN COMMUNITY COUNCIL</w:t>
      </w:r>
    </w:p>
    <w:p w14:paraId="70B43478" w14:textId="77777777" w:rsidR="00FD2F82" w:rsidRPr="00670B85" w:rsidRDefault="00FD2F82" w:rsidP="00762448">
      <w:pPr>
        <w:jc w:val="center"/>
        <w:rPr>
          <w:rFonts w:ascii="Verdana" w:hAnsi="Verdana"/>
          <w:b/>
        </w:rPr>
      </w:pPr>
    </w:p>
    <w:p w14:paraId="7A71684C" w14:textId="257EB742" w:rsidR="00FF3F3F" w:rsidRPr="00670B85" w:rsidRDefault="00BE4B59" w:rsidP="006246B1">
      <w:pPr>
        <w:jc w:val="center"/>
        <w:rPr>
          <w:rFonts w:ascii="Verdana" w:hAnsi="Verdana"/>
          <w:b/>
        </w:rPr>
      </w:pPr>
      <w:r w:rsidRPr="00670B85">
        <w:rPr>
          <w:rFonts w:ascii="Verdana" w:hAnsi="Verdana"/>
          <w:b/>
        </w:rPr>
        <w:t>MINUT</w:t>
      </w:r>
      <w:r w:rsidR="007471B4" w:rsidRPr="00670B85">
        <w:rPr>
          <w:rFonts w:ascii="Verdana" w:hAnsi="Verdana"/>
          <w:b/>
        </w:rPr>
        <w:t xml:space="preserve">ES </w:t>
      </w:r>
      <w:r w:rsidR="004E1114" w:rsidRPr="00670B85">
        <w:rPr>
          <w:rFonts w:ascii="Verdana" w:hAnsi="Verdana"/>
          <w:b/>
        </w:rPr>
        <w:t xml:space="preserve">OF </w:t>
      </w:r>
      <w:r w:rsidR="00797A1F" w:rsidRPr="00670B85">
        <w:rPr>
          <w:rFonts w:ascii="Verdana" w:hAnsi="Verdana"/>
          <w:b/>
        </w:rPr>
        <w:t>MEETING</w:t>
      </w:r>
    </w:p>
    <w:p w14:paraId="1BBDC0CD" w14:textId="60FBCD04" w:rsidR="00AA72E9" w:rsidRPr="00670B85" w:rsidRDefault="00797A1F" w:rsidP="00FF3F3F">
      <w:pPr>
        <w:jc w:val="center"/>
        <w:rPr>
          <w:rFonts w:ascii="Verdana" w:hAnsi="Verdana"/>
          <w:b/>
        </w:rPr>
      </w:pPr>
      <w:r w:rsidRPr="00670B85">
        <w:rPr>
          <w:rFonts w:ascii="Verdana" w:hAnsi="Verdana"/>
          <w:b/>
        </w:rPr>
        <w:t xml:space="preserve">HELD </w:t>
      </w:r>
      <w:r w:rsidR="0078467D">
        <w:rPr>
          <w:rFonts w:ascii="Verdana" w:hAnsi="Verdana"/>
          <w:b/>
        </w:rPr>
        <w:t>AT LLANWERN VILLAGE HALL</w:t>
      </w:r>
    </w:p>
    <w:p w14:paraId="2719ABED" w14:textId="05D6677E" w:rsidR="00BE4B59" w:rsidRPr="00670B85" w:rsidRDefault="006246B1" w:rsidP="00AA72E9">
      <w:pPr>
        <w:jc w:val="center"/>
        <w:rPr>
          <w:rFonts w:ascii="Verdana" w:hAnsi="Verdana"/>
          <w:b/>
        </w:rPr>
      </w:pPr>
      <w:r>
        <w:rPr>
          <w:rFonts w:ascii="Verdana" w:hAnsi="Verdana"/>
          <w:b/>
        </w:rPr>
        <w:t>MON</w:t>
      </w:r>
      <w:r w:rsidR="004E1114" w:rsidRPr="00670B85">
        <w:rPr>
          <w:rFonts w:ascii="Verdana" w:hAnsi="Verdana"/>
          <w:b/>
        </w:rPr>
        <w:t>DAY</w:t>
      </w:r>
      <w:r w:rsidR="000240D4" w:rsidRPr="00670B85">
        <w:rPr>
          <w:rFonts w:ascii="Verdana" w:hAnsi="Verdana"/>
          <w:b/>
        </w:rPr>
        <w:t xml:space="preserve"> </w:t>
      </w:r>
      <w:r w:rsidR="002C76E3">
        <w:rPr>
          <w:rFonts w:ascii="Verdana" w:hAnsi="Verdana"/>
          <w:b/>
        </w:rPr>
        <w:t>30</w:t>
      </w:r>
      <w:r w:rsidR="00E8317D" w:rsidRPr="00670B85">
        <w:rPr>
          <w:rFonts w:ascii="Verdana" w:hAnsi="Verdana"/>
          <w:b/>
          <w:vertAlign w:val="superscript"/>
        </w:rPr>
        <w:t>th</w:t>
      </w:r>
      <w:r w:rsidR="00E8317D" w:rsidRPr="00670B85">
        <w:rPr>
          <w:rFonts w:ascii="Verdana" w:hAnsi="Verdana"/>
          <w:b/>
        </w:rPr>
        <w:t xml:space="preserve"> </w:t>
      </w:r>
      <w:r w:rsidR="002C76E3">
        <w:rPr>
          <w:rFonts w:ascii="Verdana" w:hAnsi="Verdana"/>
          <w:b/>
        </w:rPr>
        <w:t>SEPTEMBER</w:t>
      </w:r>
      <w:r w:rsidR="001D006C">
        <w:rPr>
          <w:rFonts w:ascii="Verdana" w:hAnsi="Verdana"/>
          <w:b/>
        </w:rPr>
        <w:t xml:space="preserve"> </w:t>
      </w:r>
      <w:r w:rsidR="00A10B3E" w:rsidRPr="00670B85">
        <w:rPr>
          <w:rFonts w:ascii="Verdana" w:hAnsi="Verdana"/>
          <w:b/>
        </w:rPr>
        <w:t>202</w:t>
      </w:r>
      <w:r w:rsidR="00CB3DAE">
        <w:rPr>
          <w:rFonts w:ascii="Verdana" w:hAnsi="Verdana"/>
          <w:b/>
        </w:rPr>
        <w:t>4</w:t>
      </w:r>
      <w:r w:rsidR="005543F8" w:rsidRPr="00670B85">
        <w:rPr>
          <w:rFonts w:ascii="Verdana" w:hAnsi="Verdana"/>
          <w:b/>
        </w:rPr>
        <w:t xml:space="preserve"> AT </w:t>
      </w:r>
      <w:r w:rsidR="007F1CE8" w:rsidRPr="00670B85">
        <w:rPr>
          <w:rFonts w:ascii="Verdana" w:hAnsi="Verdana"/>
          <w:b/>
        </w:rPr>
        <w:t>7</w:t>
      </w:r>
      <w:r w:rsidR="00AA72E9" w:rsidRPr="00670B85">
        <w:rPr>
          <w:rFonts w:ascii="Verdana" w:hAnsi="Verdana"/>
          <w:b/>
        </w:rPr>
        <w:t xml:space="preserve">.00 </w:t>
      </w:r>
      <w:r w:rsidR="00BE4B59" w:rsidRPr="00670B85">
        <w:rPr>
          <w:rFonts w:ascii="Verdana" w:hAnsi="Verdana"/>
          <w:b/>
        </w:rPr>
        <w:t>P</w:t>
      </w:r>
      <w:r w:rsidR="00BF053E" w:rsidRPr="00670B85">
        <w:rPr>
          <w:rFonts w:ascii="Verdana" w:hAnsi="Verdana"/>
          <w:b/>
        </w:rPr>
        <w:t>M</w:t>
      </w:r>
    </w:p>
    <w:p w14:paraId="16F1B6FC" w14:textId="2D7A960E" w:rsidR="00A737C1" w:rsidRPr="00670B85" w:rsidRDefault="00A737C1" w:rsidP="00444213">
      <w:pPr>
        <w:tabs>
          <w:tab w:val="left" w:pos="1305"/>
        </w:tabs>
        <w:rPr>
          <w:rFonts w:ascii="Verdana" w:hAnsi="Verdana"/>
          <w:b/>
          <w:sz w:val="20"/>
          <w:szCs w:val="20"/>
        </w:rPr>
      </w:pPr>
    </w:p>
    <w:p w14:paraId="3E8B841B" w14:textId="2A2FAFB5" w:rsidR="00E8317D" w:rsidRDefault="00BE4B59" w:rsidP="002932B2">
      <w:pPr>
        <w:rPr>
          <w:rFonts w:ascii="Verdana" w:hAnsi="Verdana"/>
          <w:b/>
          <w:sz w:val="20"/>
          <w:szCs w:val="20"/>
        </w:rPr>
      </w:pPr>
      <w:r w:rsidRPr="00670B85">
        <w:rPr>
          <w:rFonts w:ascii="Verdana" w:hAnsi="Verdana"/>
          <w:b/>
          <w:sz w:val="20"/>
          <w:szCs w:val="20"/>
        </w:rPr>
        <w:t xml:space="preserve">PRESENT: </w:t>
      </w:r>
      <w:r w:rsidR="005A3B4E" w:rsidRPr="00670B85">
        <w:rPr>
          <w:rFonts w:ascii="Verdana" w:hAnsi="Verdana"/>
          <w:b/>
          <w:sz w:val="20"/>
          <w:szCs w:val="20"/>
        </w:rPr>
        <w:t xml:space="preserve"> </w:t>
      </w:r>
      <w:r w:rsidR="007D31FA" w:rsidRPr="00670B85">
        <w:rPr>
          <w:rFonts w:ascii="Verdana" w:hAnsi="Verdana"/>
          <w:b/>
          <w:sz w:val="20"/>
          <w:szCs w:val="20"/>
        </w:rPr>
        <w:t xml:space="preserve">Cllr </w:t>
      </w:r>
      <w:r w:rsidR="00F75C5D">
        <w:rPr>
          <w:rFonts w:ascii="Verdana" w:hAnsi="Verdana"/>
          <w:b/>
          <w:sz w:val="20"/>
          <w:szCs w:val="20"/>
        </w:rPr>
        <w:t>M George</w:t>
      </w:r>
      <w:r w:rsidR="007D31FA" w:rsidRPr="00670B85">
        <w:rPr>
          <w:rFonts w:ascii="Verdana" w:hAnsi="Verdana"/>
          <w:b/>
          <w:sz w:val="20"/>
          <w:szCs w:val="20"/>
        </w:rPr>
        <w:t xml:space="preserve"> (Chair)</w:t>
      </w:r>
      <w:r w:rsidR="009F43C7" w:rsidRPr="00670B85">
        <w:rPr>
          <w:rFonts w:ascii="Verdana" w:hAnsi="Verdana"/>
          <w:b/>
          <w:sz w:val="20"/>
          <w:szCs w:val="20"/>
        </w:rPr>
        <w:t>,</w:t>
      </w:r>
      <w:r w:rsidR="00070A0B" w:rsidRPr="00670B85">
        <w:rPr>
          <w:rFonts w:ascii="Verdana" w:hAnsi="Verdana"/>
          <w:b/>
          <w:sz w:val="20"/>
          <w:szCs w:val="20"/>
        </w:rPr>
        <w:t xml:space="preserve"> </w:t>
      </w:r>
      <w:r w:rsidR="0073365B">
        <w:rPr>
          <w:rFonts w:ascii="Verdana" w:hAnsi="Verdana"/>
          <w:b/>
          <w:sz w:val="20"/>
          <w:szCs w:val="20"/>
        </w:rPr>
        <w:t xml:space="preserve">Cllrs </w:t>
      </w:r>
      <w:r w:rsidR="00F75C5D">
        <w:rPr>
          <w:rFonts w:ascii="Verdana" w:hAnsi="Verdana"/>
          <w:b/>
          <w:sz w:val="20"/>
          <w:szCs w:val="20"/>
        </w:rPr>
        <w:t>Brown</w:t>
      </w:r>
      <w:r w:rsidR="000240D4" w:rsidRPr="00670B85">
        <w:rPr>
          <w:rFonts w:ascii="Verdana" w:hAnsi="Verdana"/>
          <w:b/>
          <w:sz w:val="20"/>
          <w:szCs w:val="20"/>
        </w:rPr>
        <w:t xml:space="preserve">, </w:t>
      </w:r>
      <w:r w:rsidR="00A632A1">
        <w:rPr>
          <w:rFonts w:ascii="Verdana" w:hAnsi="Verdana"/>
          <w:b/>
          <w:sz w:val="20"/>
          <w:szCs w:val="20"/>
        </w:rPr>
        <w:t xml:space="preserve">Clemo, </w:t>
      </w:r>
      <w:r w:rsidR="009F43C7" w:rsidRPr="00670B85">
        <w:rPr>
          <w:rFonts w:ascii="Verdana" w:hAnsi="Verdana"/>
          <w:b/>
          <w:sz w:val="20"/>
          <w:szCs w:val="20"/>
        </w:rPr>
        <w:t>Collingbourne</w:t>
      </w:r>
      <w:r w:rsidR="00A632A1">
        <w:rPr>
          <w:rFonts w:ascii="Verdana" w:hAnsi="Verdana"/>
          <w:b/>
          <w:sz w:val="20"/>
          <w:szCs w:val="20"/>
        </w:rPr>
        <w:t xml:space="preserve"> and</w:t>
      </w:r>
      <w:r w:rsidR="00F75C5D">
        <w:rPr>
          <w:rFonts w:ascii="Verdana" w:hAnsi="Verdana"/>
          <w:b/>
          <w:sz w:val="20"/>
          <w:szCs w:val="20"/>
        </w:rPr>
        <w:t xml:space="preserve"> Davies</w:t>
      </w:r>
    </w:p>
    <w:p w14:paraId="4D2D6E37" w14:textId="77777777" w:rsidR="00C45553" w:rsidRDefault="00C45553" w:rsidP="002932B2">
      <w:pPr>
        <w:rPr>
          <w:rFonts w:ascii="Verdana" w:hAnsi="Verdana"/>
          <w:b/>
          <w:sz w:val="20"/>
          <w:szCs w:val="20"/>
        </w:rPr>
      </w:pPr>
    </w:p>
    <w:p w14:paraId="2D15604F" w14:textId="403E481F" w:rsidR="00C45553" w:rsidRDefault="00C45553" w:rsidP="002932B2">
      <w:pPr>
        <w:rPr>
          <w:rFonts w:ascii="Verdana" w:hAnsi="Verdana"/>
          <w:b/>
          <w:sz w:val="20"/>
          <w:szCs w:val="20"/>
        </w:rPr>
      </w:pPr>
      <w:r>
        <w:rPr>
          <w:rFonts w:ascii="Verdana" w:hAnsi="Verdana"/>
          <w:b/>
          <w:sz w:val="20"/>
          <w:szCs w:val="20"/>
        </w:rPr>
        <w:t>Clerk: Mandy George</w:t>
      </w:r>
    </w:p>
    <w:p w14:paraId="42194B1F" w14:textId="77777777" w:rsidR="00B830C0" w:rsidRDefault="00B830C0" w:rsidP="002932B2">
      <w:pPr>
        <w:rPr>
          <w:rFonts w:ascii="Verdana" w:hAnsi="Verdana"/>
          <w:b/>
          <w:sz w:val="20"/>
          <w:szCs w:val="20"/>
        </w:rPr>
      </w:pPr>
    </w:p>
    <w:p w14:paraId="124CA86E" w14:textId="60088B7A" w:rsidR="00B830C0" w:rsidRDefault="00B830C0" w:rsidP="002932B2">
      <w:pPr>
        <w:rPr>
          <w:rFonts w:ascii="Verdana" w:hAnsi="Verdana"/>
          <w:b/>
          <w:sz w:val="20"/>
          <w:szCs w:val="20"/>
        </w:rPr>
      </w:pPr>
      <w:r>
        <w:rPr>
          <w:rFonts w:ascii="Verdana" w:hAnsi="Verdana"/>
          <w:b/>
          <w:sz w:val="20"/>
          <w:szCs w:val="20"/>
        </w:rPr>
        <w:t>In Attendance: Inspector Giles Rowland</w:t>
      </w:r>
    </w:p>
    <w:p w14:paraId="7F21C258" w14:textId="77777777" w:rsidR="00AA55F9" w:rsidRPr="00670B85" w:rsidRDefault="00AA55F9" w:rsidP="002932B2">
      <w:pPr>
        <w:rPr>
          <w:rFonts w:ascii="Verdana" w:hAnsi="Verdana"/>
          <w:b/>
          <w:sz w:val="20"/>
          <w:szCs w:val="20"/>
        </w:rPr>
      </w:pPr>
    </w:p>
    <w:tbl>
      <w:tblPr>
        <w:tblW w:w="1081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1"/>
        <w:gridCol w:w="8647"/>
        <w:gridCol w:w="1275"/>
      </w:tblGrid>
      <w:tr w:rsidR="00BE4B59" w:rsidRPr="00670B85" w14:paraId="6B4DA2A9" w14:textId="77777777" w:rsidTr="000A3C86">
        <w:tc>
          <w:tcPr>
            <w:tcW w:w="891" w:type="dxa"/>
          </w:tcPr>
          <w:p w14:paraId="11EA757C" w14:textId="77777777" w:rsidR="00BE4B59" w:rsidRPr="00670B85" w:rsidRDefault="00BE4B59" w:rsidP="003470F3">
            <w:pPr>
              <w:rPr>
                <w:rFonts w:ascii="Verdana" w:hAnsi="Verdana"/>
                <w:b/>
                <w:sz w:val="20"/>
                <w:szCs w:val="20"/>
              </w:rPr>
            </w:pPr>
            <w:r w:rsidRPr="00670B85">
              <w:rPr>
                <w:rFonts w:ascii="Verdana" w:hAnsi="Verdana"/>
                <w:b/>
                <w:sz w:val="20"/>
                <w:szCs w:val="20"/>
              </w:rPr>
              <w:t>Item</w:t>
            </w:r>
          </w:p>
          <w:p w14:paraId="5DC96B70" w14:textId="650F2AD1" w:rsidR="00982C14" w:rsidRPr="00670B85" w:rsidRDefault="00982C14" w:rsidP="003470F3">
            <w:pPr>
              <w:rPr>
                <w:rFonts w:ascii="Verdana" w:hAnsi="Verdana"/>
                <w:b/>
                <w:sz w:val="20"/>
                <w:szCs w:val="20"/>
              </w:rPr>
            </w:pPr>
          </w:p>
        </w:tc>
        <w:tc>
          <w:tcPr>
            <w:tcW w:w="8647" w:type="dxa"/>
          </w:tcPr>
          <w:p w14:paraId="132B94DC" w14:textId="77777777" w:rsidR="00BE4B59" w:rsidRPr="00670B85" w:rsidRDefault="00192059" w:rsidP="003470F3">
            <w:pPr>
              <w:rPr>
                <w:rFonts w:ascii="Verdana" w:hAnsi="Verdana"/>
                <w:b/>
                <w:sz w:val="20"/>
                <w:szCs w:val="20"/>
              </w:rPr>
            </w:pPr>
            <w:r w:rsidRPr="00670B85">
              <w:rPr>
                <w:rFonts w:ascii="Verdana" w:hAnsi="Verdana"/>
                <w:b/>
                <w:sz w:val="20"/>
                <w:szCs w:val="20"/>
              </w:rPr>
              <w:t>Description</w:t>
            </w:r>
          </w:p>
        </w:tc>
        <w:tc>
          <w:tcPr>
            <w:tcW w:w="1275" w:type="dxa"/>
          </w:tcPr>
          <w:p w14:paraId="09FA885A" w14:textId="77777777" w:rsidR="0097665E" w:rsidRPr="00670B85" w:rsidRDefault="005543F8" w:rsidP="003470F3">
            <w:pPr>
              <w:rPr>
                <w:rFonts w:ascii="Verdana" w:hAnsi="Verdana"/>
                <w:b/>
                <w:sz w:val="20"/>
                <w:szCs w:val="20"/>
              </w:rPr>
            </w:pPr>
            <w:r w:rsidRPr="00670B85">
              <w:rPr>
                <w:rFonts w:ascii="Verdana" w:hAnsi="Verdana"/>
                <w:b/>
                <w:sz w:val="20"/>
                <w:szCs w:val="20"/>
              </w:rPr>
              <w:t>Action</w:t>
            </w:r>
          </w:p>
        </w:tc>
      </w:tr>
      <w:tr w:rsidR="00BE4B59" w:rsidRPr="00670B85" w14:paraId="2D8168E8" w14:textId="77777777" w:rsidTr="000A3C86">
        <w:trPr>
          <w:trHeight w:val="1027"/>
        </w:trPr>
        <w:tc>
          <w:tcPr>
            <w:tcW w:w="891" w:type="dxa"/>
          </w:tcPr>
          <w:p w14:paraId="1C660F8E" w14:textId="0B50B1B3" w:rsidR="00BE4B59" w:rsidRPr="00670B85" w:rsidRDefault="00BE4B59" w:rsidP="00822BC3">
            <w:pPr>
              <w:jc w:val="center"/>
              <w:rPr>
                <w:rFonts w:ascii="Verdana" w:hAnsi="Verdana"/>
                <w:b/>
                <w:sz w:val="20"/>
                <w:szCs w:val="20"/>
              </w:rPr>
            </w:pPr>
            <w:r w:rsidRPr="00670B85">
              <w:rPr>
                <w:rFonts w:ascii="Verdana" w:hAnsi="Verdana"/>
                <w:b/>
                <w:sz w:val="20"/>
                <w:szCs w:val="20"/>
              </w:rPr>
              <w:t>1.</w:t>
            </w:r>
          </w:p>
        </w:tc>
        <w:tc>
          <w:tcPr>
            <w:tcW w:w="8647" w:type="dxa"/>
          </w:tcPr>
          <w:p w14:paraId="126F6C44" w14:textId="594E1A35" w:rsidR="00BE4B59" w:rsidRPr="00670B85" w:rsidRDefault="00BE4B59" w:rsidP="003470F3">
            <w:pPr>
              <w:rPr>
                <w:rFonts w:ascii="Verdana" w:hAnsi="Verdana"/>
                <w:b/>
                <w:sz w:val="20"/>
                <w:szCs w:val="20"/>
                <w:u w:val="single"/>
              </w:rPr>
            </w:pPr>
            <w:r w:rsidRPr="00670B85">
              <w:rPr>
                <w:rFonts w:ascii="Verdana" w:hAnsi="Verdana"/>
                <w:b/>
                <w:sz w:val="20"/>
                <w:szCs w:val="20"/>
                <w:u w:val="single"/>
              </w:rPr>
              <w:t>APOLOGIES FOR ABSENCE</w:t>
            </w:r>
          </w:p>
          <w:p w14:paraId="57993096" w14:textId="77777777" w:rsidR="00D5689C" w:rsidRPr="00670B85" w:rsidRDefault="00D5689C" w:rsidP="003470F3">
            <w:pPr>
              <w:rPr>
                <w:rFonts w:ascii="Verdana" w:hAnsi="Verdana"/>
                <w:b/>
                <w:sz w:val="20"/>
                <w:szCs w:val="20"/>
                <w:u w:val="single"/>
              </w:rPr>
            </w:pPr>
          </w:p>
          <w:p w14:paraId="178202E4" w14:textId="61C41664" w:rsidR="0073365B" w:rsidRDefault="00742803" w:rsidP="00897960">
            <w:pPr>
              <w:tabs>
                <w:tab w:val="left" w:pos="5730"/>
                <w:tab w:val="left" w:pos="6270"/>
              </w:tabs>
              <w:rPr>
                <w:rFonts w:ascii="Verdana" w:hAnsi="Verdana"/>
                <w:sz w:val="20"/>
                <w:szCs w:val="20"/>
              </w:rPr>
            </w:pPr>
            <w:r w:rsidRPr="00670B85">
              <w:rPr>
                <w:rFonts w:ascii="Verdana" w:hAnsi="Verdana"/>
                <w:sz w:val="20"/>
                <w:szCs w:val="20"/>
              </w:rPr>
              <w:t>Apologies were received from Cllr</w:t>
            </w:r>
            <w:r w:rsidR="0073365B">
              <w:rPr>
                <w:rFonts w:ascii="Verdana" w:hAnsi="Verdana"/>
                <w:sz w:val="20"/>
                <w:szCs w:val="20"/>
              </w:rPr>
              <w:t xml:space="preserve"> </w:t>
            </w:r>
            <w:r w:rsidRPr="00670B85">
              <w:rPr>
                <w:rFonts w:ascii="Verdana" w:hAnsi="Verdana"/>
                <w:sz w:val="20"/>
                <w:szCs w:val="20"/>
              </w:rPr>
              <w:t>Jones</w:t>
            </w:r>
            <w:r w:rsidR="00E8317D" w:rsidRPr="00670B85">
              <w:rPr>
                <w:rFonts w:ascii="Verdana" w:hAnsi="Verdana"/>
                <w:sz w:val="20"/>
                <w:szCs w:val="20"/>
              </w:rPr>
              <w:t xml:space="preserve"> (wor</w:t>
            </w:r>
            <w:r w:rsidR="00197E94">
              <w:rPr>
                <w:rFonts w:ascii="Verdana" w:hAnsi="Verdana"/>
                <w:sz w:val="20"/>
                <w:szCs w:val="20"/>
              </w:rPr>
              <w:t>k)</w:t>
            </w:r>
            <w:r w:rsidR="002F49B4">
              <w:rPr>
                <w:rFonts w:ascii="Verdana" w:hAnsi="Verdana"/>
                <w:sz w:val="20"/>
                <w:szCs w:val="20"/>
              </w:rPr>
              <w:t xml:space="preserve">, </w:t>
            </w:r>
            <w:r w:rsidR="006246B1">
              <w:rPr>
                <w:rFonts w:ascii="Verdana" w:hAnsi="Verdana"/>
                <w:sz w:val="20"/>
                <w:szCs w:val="20"/>
              </w:rPr>
              <w:t xml:space="preserve">Cllr </w:t>
            </w:r>
            <w:r w:rsidR="00F26E54">
              <w:rPr>
                <w:rFonts w:ascii="Verdana" w:hAnsi="Verdana"/>
                <w:sz w:val="20"/>
                <w:szCs w:val="20"/>
              </w:rPr>
              <w:t>Grant</w:t>
            </w:r>
            <w:r w:rsidR="002F49B4">
              <w:rPr>
                <w:rFonts w:ascii="Verdana" w:hAnsi="Verdana"/>
                <w:sz w:val="20"/>
                <w:szCs w:val="20"/>
              </w:rPr>
              <w:t xml:space="preserve"> and Ward Cllr Kellaway.</w:t>
            </w:r>
          </w:p>
          <w:p w14:paraId="2AE9DA10" w14:textId="2CB7854F" w:rsidR="008651A6" w:rsidRPr="00670B85" w:rsidRDefault="00835248" w:rsidP="00897960">
            <w:pPr>
              <w:tabs>
                <w:tab w:val="left" w:pos="5730"/>
                <w:tab w:val="left" w:pos="6270"/>
              </w:tabs>
              <w:rPr>
                <w:rFonts w:ascii="Verdana" w:hAnsi="Verdana"/>
                <w:sz w:val="20"/>
                <w:szCs w:val="20"/>
              </w:rPr>
            </w:pPr>
            <w:r w:rsidRPr="00670B85">
              <w:rPr>
                <w:rFonts w:ascii="Verdana" w:hAnsi="Verdana"/>
                <w:sz w:val="20"/>
                <w:szCs w:val="20"/>
              </w:rPr>
              <w:tab/>
            </w:r>
          </w:p>
        </w:tc>
        <w:tc>
          <w:tcPr>
            <w:tcW w:w="1275" w:type="dxa"/>
          </w:tcPr>
          <w:p w14:paraId="685F5D0B" w14:textId="77777777" w:rsidR="00BE4B59" w:rsidRPr="00670B85" w:rsidRDefault="00BE4B59" w:rsidP="003470F3">
            <w:pPr>
              <w:jc w:val="center"/>
              <w:rPr>
                <w:rFonts w:ascii="Verdana" w:hAnsi="Verdana"/>
                <w:b/>
                <w:sz w:val="20"/>
                <w:szCs w:val="20"/>
              </w:rPr>
            </w:pPr>
          </w:p>
        </w:tc>
      </w:tr>
      <w:tr w:rsidR="001174D7" w:rsidRPr="00670B85" w14:paraId="4E804767" w14:textId="77777777" w:rsidTr="000A3C86">
        <w:tc>
          <w:tcPr>
            <w:tcW w:w="891" w:type="dxa"/>
          </w:tcPr>
          <w:p w14:paraId="58A25410" w14:textId="74D61835" w:rsidR="001174D7" w:rsidRPr="00670B85" w:rsidRDefault="00265DBE" w:rsidP="00822BC3">
            <w:pPr>
              <w:jc w:val="center"/>
              <w:rPr>
                <w:rFonts w:ascii="Verdana" w:hAnsi="Verdana"/>
                <w:b/>
                <w:sz w:val="20"/>
                <w:szCs w:val="20"/>
              </w:rPr>
            </w:pPr>
            <w:r w:rsidRPr="00670B85">
              <w:rPr>
                <w:rFonts w:ascii="Verdana" w:hAnsi="Verdana"/>
                <w:b/>
                <w:sz w:val="20"/>
                <w:szCs w:val="20"/>
              </w:rPr>
              <w:t>2</w:t>
            </w:r>
            <w:r w:rsidR="001174D7" w:rsidRPr="00670B85">
              <w:rPr>
                <w:rFonts w:ascii="Verdana" w:hAnsi="Verdana"/>
                <w:b/>
                <w:sz w:val="20"/>
                <w:szCs w:val="20"/>
              </w:rPr>
              <w:t>.</w:t>
            </w:r>
          </w:p>
        </w:tc>
        <w:tc>
          <w:tcPr>
            <w:tcW w:w="8647" w:type="dxa"/>
          </w:tcPr>
          <w:p w14:paraId="4E1696AF" w14:textId="34367E6C" w:rsidR="000E5E6B" w:rsidRPr="00670B85" w:rsidRDefault="002F4D65" w:rsidP="000D399C">
            <w:pPr>
              <w:rPr>
                <w:rFonts w:ascii="Verdana" w:hAnsi="Verdana"/>
                <w:b/>
                <w:sz w:val="20"/>
                <w:szCs w:val="20"/>
                <w:u w:val="single"/>
              </w:rPr>
            </w:pPr>
            <w:r w:rsidRPr="00670B85">
              <w:rPr>
                <w:rFonts w:ascii="Verdana" w:hAnsi="Verdana"/>
                <w:b/>
                <w:sz w:val="20"/>
                <w:szCs w:val="20"/>
                <w:u w:val="single"/>
              </w:rPr>
              <w:t>MINUTES OF PREVIOUS MEETINGS</w:t>
            </w:r>
          </w:p>
          <w:p w14:paraId="53CCF82B" w14:textId="77777777" w:rsidR="000E5E6B" w:rsidRPr="00670B85" w:rsidRDefault="000E5E6B" w:rsidP="000D399C">
            <w:pPr>
              <w:rPr>
                <w:rFonts w:ascii="Verdana" w:hAnsi="Verdana"/>
                <w:sz w:val="20"/>
                <w:szCs w:val="20"/>
              </w:rPr>
            </w:pPr>
          </w:p>
          <w:p w14:paraId="33A5C7A5" w14:textId="194F377D" w:rsidR="00531130" w:rsidRPr="00670B85" w:rsidRDefault="002F4D65" w:rsidP="000D399C">
            <w:pPr>
              <w:rPr>
                <w:rFonts w:ascii="Verdana" w:hAnsi="Verdana"/>
                <w:sz w:val="20"/>
                <w:szCs w:val="20"/>
              </w:rPr>
            </w:pPr>
            <w:r w:rsidRPr="00670B85">
              <w:rPr>
                <w:rFonts w:ascii="Verdana" w:hAnsi="Verdana"/>
                <w:sz w:val="20"/>
                <w:szCs w:val="20"/>
              </w:rPr>
              <w:t>The Minutes of the meeting held on</w:t>
            </w:r>
            <w:r w:rsidR="000E5E6B" w:rsidRPr="00670B85">
              <w:rPr>
                <w:rFonts w:ascii="Verdana" w:hAnsi="Verdana"/>
                <w:sz w:val="20"/>
                <w:szCs w:val="20"/>
              </w:rPr>
              <w:t xml:space="preserve"> </w:t>
            </w:r>
            <w:r w:rsidR="006246B1">
              <w:rPr>
                <w:rFonts w:ascii="Verdana" w:hAnsi="Verdana"/>
                <w:sz w:val="20"/>
                <w:szCs w:val="20"/>
              </w:rPr>
              <w:t>2</w:t>
            </w:r>
            <w:r w:rsidR="00B830C0">
              <w:rPr>
                <w:rFonts w:ascii="Verdana" w:hAnsi="Verdana"/>
                <w:sz w:val="20"/>
                <w:szCs w:val="20"/>
              </w:rPr>
              <w:t>9</w:t>
            </w:r>
            <w:r w:rsidR="00A75491" w:rsidRPr="00A75491">
              <w:rPr>
                <w:rFonts w:ascii="Verdana" w:hAnsi="Verdana"/>
                <w:sz w:val="20"/>
                <w:szCs w:val="20"/>
                <w:vertAlign w:val="superscript"/>
              </w:rPr>
              <w:t>th</w:t>
            </w:r>
            <w:r w:rsidR="00A75491">
              <w:rPr>
                <w:rFonts w:ascii="Verdana" w:hAnsi="Verdana"/>
                <w:sz w:val="20"/>
                <w:szCs w:val="20"/>
              </w:rPr>
              <w:t xml:space="preserve"> </w:t>
            </w:r>
            <w:r w:rsidR="00F26E54">
              <w:rPr>
                <w:rFonts w:ascii="Verdana" w:hAnsi="Verdana"/>
                <w:sz w:val="20"/>
                <w:szCs w:val="20"/>
              </w:rPr>
              <w:t>Ju</w:t>
            </w:r>
            <w:r w:rsidR="00B830C0">
              <w:rPr>
                <w:rFonts w:ascii="Verdana" w:hAnsi="Verdana"/>
                <w:sz w:val="20"/>
                <w:szCs w:val="20"/>
              </w:rPr>
              <w:t>ly</w:t>
            </w:r>
            <w:r w:rsidR="00897960" w:rsidRPr="00670B85">
              <w:rPr>
                <w:rFonts w:ascii="Verdana" w:hAnsi="Verdana"/>
                <w:sz w:val="20"/>
                <w:szCs w:val="20"/>
              </w:rPr>
              <w:t xml:space="preserve"> w</w:t>
            </w:r>
            <w:r w:rsidR="00BE288D">
              <w:rPr>
                <w:rFonts w:ascii="Verdana" w:hAnsi="Verdana"/>
                <w:sz w:val="20"/>
                <w:szCs w:val="20"/>
              </w:rPr>
              <w:t xml:space="preserve">ere </w:t>
            </w:r>
            <w:r w:rsidR="00A75491">
              <w:rPr>
                <w:rFonts w:ascii="Verdana" w:hAnsi="Verdana"/>
                <w:sz w:val="20"/>
                <w:szCs w:val="20"/>
              </w:rPr>
              <w:t>duly approved and signed.</w:t>
            </w:r>
          </w:p>
          <w:p w14:paraId="75D6F156" w14:textId="46BBF4A9" w:rsidR="000D399C" w:rsidRPr="00670B85" w:rsidRDefault="000D399C" w:rsidP="000D399C">
            <w:pPr>
              <w:rPr>
                <w:rFonts w:ascii="Verdana" w:hAnsi="Verdana"/>
                <w:sz w:val="20"/>
                <w:szCs w:val="20"/>
              </w:rPr>
            </w:pPr>
          </w:p>
        </w:tc>
        <w:tc>
          <w:tcPr>
            <w:tcW w:w="1275" w:type="dxa"/>
          </w:tcPr>
          <w:p w14:paraId="51F56714" w14:textId="77777777" w:rsidR="001E12E5" w:rsidRPr="00670B85" w:rsidRDefault="001E12E5" w:rsidP="00531130">
            <w:pPr>
              <w:rPr>
                <w:rFonts w:ascii="Verdana" w:hAnsi="Verdana"/>
                <w:b/>
                <w:sz w:val="20"/>
                <w:szCs w:val="20"/>
              </w:rPr>
            </w:pPr>
          </w:p>
        </w:tc>
      </w:tr>
      <w:tr w:rsidR="00BE4B59" w:rsidRPr="00670B85" w14:paraId="26ABD13D" w14:textId="77777777" w:rsidTr="000A3C86">
        <w:tc>
          <w:tcPr>
            <w:tcW w:w="891" w:type="dxa"/>
          </w:tcPr>
          <w:p w14:paraId="2A400BCB" w14:textId="5D4BF59B" w:rsidR="00BE4B59" w:rsidRPr="00670B85" w:rsidRDefault="00412495" w:rsidP="00822BC3">
            <w:pPr>
              <w:jc w:val="center"/>
              <w:rPr>
                <w:rFonts w:ascii="Verdana" w:hAnsi="Verdana"/>
                <w:b/>
                <w:sz w:val="20"/>
                <w:szCs w:val="20"/>
              </w:rPr>
            </w:pPr>
            <w:r>
              <w:rPr>
                <w:rFonts w:ascii="Verdana" w:hAnsi="Verdana"/>
                <w:b/>
                <w:sz w:val="20"/>
                <w:szCs w:val="20"/>
              </w:rPr>
              <w:t>3</w:t>
            </w:r>
            <w:r w:rsidR="00BE4B59" w:rsidRPr="00670B85">
              <w:rPr>
                <w:rFonts w:ascii="Verdana" w:hAnsi="Verdana"/>
                <w:b/>
                <w:sz w:val="20"/>
                <w:szCs w:val="20"/>
              </w:rPr>
              <w:t>.</w:t>
            </w:r>
          </w:p>
        </w:tc>
        <w:tc>
          <w:tcPr>
            <w:tcW w:w="8647" w:type="dxa"/>
          </w:tcPr>
          <w:p w14:paraId="32977ECE" w14:textId="77777777" w:rsidR="002F4D65" w:rsidRPr="00670B85" w:rsidRDefault="002F4D65" w:rsidP="002F4D65">
            <w:pPr>
              <w:rPr>
                <w:rFonts w:ascii="Verdana" w:hAnsi="Verdana"/>
                <w:b/>
                <w:sz w:val="20"/>
                <w:szCs w:val="20"/>
                <w:u w:val="single"/>
              </w:rPr>
            </w:pPr>
            <w:r w:rsidRPr="00670B85">
              <w:rPr>
                <w:rFonts w:ascii="Verdana" w:hAnsi="Verdana"/>
                <w:b/>
                <w:sz w:val="20"/>
                <w:szCs w:val="20"/>
                <w:u w:val="single"/>
              </w:rPr>
              <w:t>DECLARATIONS OF INTEREST</w:t>
            </w:r>
          </w:p>
          <w:p w14:paraId="5C7F665D" w14:textId="77777777" w:rsidR="0060034A" w:rsidRPr="00670B85" w:rsidRDefault="0060034A" w:rsidP="00C44DD9">
            <w:pPr>
              <w:rPr>
                <w:rFonts w:ascii="Verdana" w:hAnsi="Verdana"/>
                <w:sz w:val="20"/>
                <w:szCs w:val="20"/>
              </w:rPr>
            </w:pPr>
          </w:p>
          <w:p w14:paraId="30A86901" w14:textId="55B4116F" w:rsidR="00C33D6C" w:rsidRDefault="00B830C0" w:rsidP="0073365B">
            <w:pPr>
              <w:rPr>
                <w:rFonts w:ascii="Verdana" w:hAnsi="Verdana"/>
                <w:sz w:val="20"/>
                <w:szCs w:val="20"/>
              </w:rPr>
            </w:pPr>
            <w:r>
              <w:rPr>
                <w:rFonts w:ascii="Verdana" w:hAnsi="Verdana"/>
                <w:sz w:val="20"/>
                <w:szCs w:val="20"/>
              </w:rPr>
              <w:t>None.</w:t>
            </w:r>
          </w:p>
          <w:p w14:paraId="530C55E2" w14:textId="08961FFC" w:rsidR="00A632A1" w:rsidRPr="00670B85" w:rsidRDefault="00A632A1" w:rsidP="0073365B">
            <w:pPr>
              <w:rPr>
                <w:rFonts w:ascii="Verdana" w:hAnsi="Verdana"/>
                <w:sz w:val="20"/>
                <w:szCs w:val="20"/>
              </w:rPr>
            </w:pPr>
          </w:p>
        </w:tc>
        <w:tc>
          <w:tcPr>
            <w:tcW w:w="1275" w:type="dxa"/>
          </w:tcPr>
          <w:p w14:paraId="118E97C2" w14:textId="77777777" w:rsidR="009A3CE5" w:rsidRPr="00670B85" w:rsidRDefault="009A3CE5" w:rsidP="006A44D1">
            <w:pPr>
              <w:rPr>
                <w:rFonts w:ascii="Verdana" w:hAnsi="Verdana"/>
                <w:b/>
                <w:sz w:val="20"/>
                <w:szCs w:val="20"/>
              </w:rPr>
            </w:pPr>
          </w:p>
          <w:p w14:paraId="666A0706" w14:textId="77777777" w:rsidR="00AB0CC5" w:rsidRPr="00670B85" w:rsidRDefault="00AB0CC5" w:rsidP="006A44D1">
            <w:pPr>
              <w:rPr>
                <w:rFonts w:ascii="Verdana" w:hAnsi="Verdana"/>
                <w:b/>
                <w:sz w:val="20"/>
                <w:szCs w:val="20"/>
              </w:rPr>
            </w:pPr>
          </w:p>
          <w:p w14:paraId="4E863400" w14:textId="77777777" w:rsidR="00AB0CC5" w:rsidRPr="00670B85" w:rsidRDefault="00AB0CC5" w:rsidP="006A44D1">
            <w:pPr>
              <w:rPr>
                <w:rFonts w:ascii="Verdana" w:hAnsi="Verdana"/>
                <w:b/>
                <w:sz w:val="20"/>
                <w:szCs w:val="20"/>
              </w:rPr>
            </w:pPr>
          </w:p>
          <w:p w14:paraId="1B47A5AE" w14:textId="496974AA" w:rsidR="00AB0CC5" w:rsidRPr="00670B85" w:rsidRDefault="00AB0CC5" w:rsidP="006A44D1">
            <w:pPr>
              <w:rPr>
                <w:rFonts w:ascii="Verdana" w:hAnsi="Verdana"/>
                <w:b/>
                <w:sz w:val="20"/>
                <w:szCs w:val="20"/>
              </w:rPr>
            </w:pPr>
          </w:p>
        </w:tc>
      </w:tr>
      <w:tr w:rsidR="00E330AD" w:rsidRPr="00670B85" w14:paraId="38E1EC02" w14:textId="77777777" w:rsidTr="00615D36">
        <w:trPr>
          <w:trHeight w:val="853"/>
        </w:trPr>
        <w:tc>
          <w:tcPr>
            <w:tcW w:w="891" w:type="dxa"/>
          </w:tcPr>
          <w:p w14:paraId="73A6770F" w14:textId="7295D9DE" w:rsidR="00E330AD" w:rsidRPr="00670B85" w:rsidRDefault="00412495" w:rsidP="00513A91">
            <w:pPr>
              <w:jc w:val="center"/>
              <w:rPr>
                <w:rFonts w:ascii="Verdana" w:hAnsi="Verdana"/>
                <w:b/>
                <w:sz w:val="20"/>
                <w:szCs w:val="20"/>
              </w:rPr>
            </w:pPr>
            <w:bookmarkStart w:id="0" w:name="_Hlk141707115"/>
            <w:r>
              <w:rPr>
                <w:rFonts w:ascii="Verdana" w:hAnsi="Verdana"/>
                <w:b/>
                <w:sz w:val="20"/>
                <w:szCs w:val="20"/>
              </w:rPr>
              <w:t>4</w:t>
            </w:r>
            <w:r w:rsidR="00E330AD" w:rsidRPr="00670B85">
              <w:rPr>
                <w:rFonts w:ascii="Verdana" w:hAnsi="Verdana"/>
                <w:b/>
                <w:sz w:val="20"/>
                <w:szCs w:val="20"/>
              </w:rPr>
              <w:t>.</w:t>
            </w:r>
          </w:p>
        </w:tc>
        <w:tc>
          <w:tcPr>
            <w:tcW w:w="8647" w:type="dxa"/>
          </w:tcPr>
          <w:p w14:paraId="4A87ACB0" w14:textId="4C1D9394" w:rsidR="00EE1C17" w:rsidRPr="00670B85" w:rsidRDefault="00EE1C17" w:rsidP="00E330AD">
            <w:pPr>
              <w:rPr>
                <w:rFonts w:ascii="Verdana" w:hAnsi="Verdana"/>
                <w:b/>
                <w:sz w:val="20"/>
                <w:szCs w:val="20"/>
                <w:lang w:val="en"/>
              </w:rPr>
            </w:pPr>
            <w:r w:rsidRPr="00670B85">
              <w:rPr>
                <w:rFonts w:ascii="Verdana" w:hAnsi="Verdana"/>
                <w:b/>
                <w:sz w:val="20"/>
                <w:szCs w:val="20"/>
                <w:lang w:val="en"/>
              </w:rPr>
              <w:t>Redrow – Station Road Drainage and Junction etc</w:t>
            </w:r>
          </w:p>
          <w:p w14:paraId="7FBBF0C6" w14:textId="77777777" w:rsidR="001C7AF9" w:rsidRDefault="001C7AF9" w:rsidP="00E330AD">
            <w:pPr>
              <w:rPr>
                <w:rFonts w:ascii="Verdana" w:hAnsi="Verdana"/>
                <w:b/>
                <w:sz w:val="20"/>
                <w:szCs w:val="20"/>
                <w:lang w:val="en"/>
              </w:rPr>
            </w:pPr>
          </w:p>
          <w:p w14:paraId="3356BF3C" w14:textId="24FDA00A" w:rsidR="001F26F2" w:rsidRDefault="00401E31" w:rsidP="00F07A92">
            <w:pPr>
              <w:rPr>
                <w:rFonts w:cs="Calibri"/>
                <w:bCs/>
                <w:lang w:eastAsia="en-GB"/>
              </w:rPr>
            </w:pPr>
            <w:r>
              <w:rPr>
                <w:rFonts w:ascii="Verdana" w:hAnsi="Verdana" w:cstheme="minorHAnsi"/>
                <w:sz w:val="20"/>
                <w:szCs w:val="20"/>
              </w:rPr>
              <w:t xml:space="preserve">The Chair </w:t>
            </w:r>
            <w:r w:rsidR="00C462BE">
              <w:rPr>
                <w:rFonts w:ascii="Verdana" w:hAnsi="Verdana" w:cstheme="minorHAnsi"/>
                <w:sz w:val="20"/>
                <w:szCs w:val="20"/>
              </w:rPr>
              <w:t>and Ward Cllr Kellaway met with Jane Carpenter and Zoe Aubrey (Redrow).</w:t>
            </w:r>
            <w:r w:rsidR="00E46469">
              <w:rPr>
                <w:rFonts w:ascii="Verdana" w:hAnsi="Verdana" w:cstheme="minorHAnsi"/>
                <w:sz w:val="20"/>
                <w:szCs w:val="20"/>
              </w:rPr>
              <w:t xml:space="preserve"> Various applications have been called in by Cllr Kellaway which would enable to Planning Committee to make the decision</w:t>
            </w:r>
            <w:r w:rsidR="00AE7DEA">
              <w:rPr>
                <w:rFonts w:ascii="Verdana" w:hAnsi="Verdana" w:cstheme="minorHAnsi"/>
                <w:sz w:val="20"/>
                <w:szCs w:val="20"/>
              </w:rPr>
              <w:t xml:space="preserve">, this applies to the following </w:t>
            </w:r>
            <w:r w:rsidR="00AE7DEA" w:rsidRPr="00256C85">
              <w:rPr>
                <w:rFonts w:ascii="Verdana" w:hAnsi="Verdana" w:cstheme="minorHAnsi"/>
                <w:sz w:val="20"/>
                <w:szCs w:val="20"/>
              </w:rPr>
              <w:t xml:space="preserve">applications - </w:t>
            </w:r>
            <w:r w:rsidR="0064454B" w:rsidRPr="00256C85">
              <w:rPr>
                <w:rFonts w:ascii="Verdana" w:hAnsi="Verdana" w:cs="Calibri"/>
                <w:bCs/>
                <w:sz w:val="20"/>
                <w:szCs w:val="20"/>
                <w:lang w:eastAsia="en-GB"/>
              </w:rPr>
              <w:t>22/0124</w:t>
            </w:r>
            <w:r w:rsidR="007346F4" w:rsidRPr="00256C85">
              <w:rPr>
                <w:rFonts w:ascii="Verdana" w:hAnsi="Verdana" w:cs="Calibri"/>
                <w:bCs/>
                <w:sz w:val="20"/>
                <w:szCs w:val="20"/>
                <w:lang w:eastAsia="en-GB"/>
              </w:rPr>
              <w:t xml:space="preserve">, </w:t>
            </w:r>
            <w:r w:rsidR="007346F4" w:rsidRPr="00256C85">
              <w:rPr>
                <w:rFonts w:ascii="Verdana" w:hAnsi="Verdana" w:cs="Varela Round"/>
                <w:color w:val="333333"/>
                <w:sz w:val="20"/>
                <w:szCs w:val="20"/>
                <w:shd w:val="clear" w:color="auto" w:fill="FFFFFF"/>
              </w:rPr>
              <w:t>22/0789</w:t>
            </w:r>
            <w:r w:rsidR="0064454B" w:rsidRPr="00256C85">
              <w:rPr>
                <w:rFonts w:ascii="Verdana" w:hAnsi="Verdana" w:cs="Calibri"/>
                <w:bCs/>
                <w:sz w:val="20"/>
                <w:szCs w:val="20"/>
                <w:lang w:eastAsia="en-GB"/>
              </w:rPr>
              <w:t xml:space="preserve"> and</w:t>
            </w:r>
            <w:r w:rsidR="006C79CE" w:rsidRPr="00256C85">
              <w:rPr>
                <w:rFonts w:ascii="Verdana" w:hAnsi="Verdana" w:cs="Calibri"/>
                <w:bCs/>
                <w:sz w:val="20"/>
                <w:szCs w:val="20"/>
                <w:lang w:eastAsia="en-GB"/>
              </w:rPr>
              <w:t xml:space="preserve"> 23/0798</w:t>
            </w:r>
            <w:r w:rsidR="0084275A" w:rsidRPr="00256C85">
              <w:rPr>
                <w:rFonts w:ascii="Verdana" w:hAnsi="Verdana" w:cs="Calibri"/>
                <w:bCs/>
                <w:sz w:val="20"/>
                <w:szCs w:val="20"/>
                <w:lang w:eastAsia="en-GB"/>
              </w:rPr>
              <w:t>.</w:t>
            </w:r>
            <w:r w:rsidR="0084275A">
              <w:rPr>
                <w:rFonts w:cs="Calibri"/>
                <w:bCs/>
                <w:lang w:eastAsia="en-GB"/>
              </w:rPr>
              <w:t xml:space="preserve"> </w:t>
            </w:r>
          </w:p>
          <w:p w14:paraId="669ED902" w14:textId="77777777" w:rsidR="0084275A" w:rsidRDefault="0084275A" w:rsidP="00F07A92">
            <w:pPr>
              <w:rPr>
                <w:rFonts w:cs="Calibri"/>
                <w:bCs/>
                <w:lang w:eastAsia="en-GB"/>
              </w:rPr>
            </w:pPr>
          </w:p>
          <w:p w14:paraId="3BD7A63C" w14:textId="373A33EE" w:rsidR="004623EC" w:rsidRPr="00CF4416" w:rsidRDefault="0084275A" w:rsidP="00F07A92">
            <w:pPr>
              <w:rPr>
                <w:rFonts w:ascii="Verdana" w:hAnsi="Verdana" w:cs="Calibri"/>
                <w:bCs/>
                <w:sz w:val="20"/>
                <w:szCs w:val="20"/>
                <w:lang w:eastAsia="en-GB"/>
              </w:rPr>
            </w:pPr>
            <w:r w:rsidRPr="00CF4416">
              <w:rPr>
                <w:rFonts w:ascii="Verdana" w:hAnsi="Verdana" w:cs="Calibri"/>
                <w:bCs/>
                <w:sz w:val="20"/>
                <w:szCs w:val="20"/>
                <w:lang w:eastAsia="en-GB"/>
              </w:rPr>
              <w:t xml:space="preserve">The Chair advised that if Planning Committee refused these applications Redrow </w:t>
            </w:r>
            <w:r w:rsidR="004623EC" w:rsidRPr="00CF4416">
              <w:rPr>
                <w:rFonts w:ascii="Verdana" w:hAnsi="Verdana" w:cs="Calibri"/>
                <w:bCs/>
                <w:sz w:val="20"/>
                <w:szCs w:val="20"/>
                <w:lang w:eastAsia="en-GB"/>
              </w:rPr>
              <w:t>c</w:t>
            </w:r>
            <w:r w:rsidRPr="00CF4416">
              <w:rPr>
                <w:rFonts w:ascii="Verdana" w:hAnsi="Verdana" w:cs="Calibri"/>
                <w:bCs/>
                <w:sz w:val="20"/>
                <w:szCs w:val="20"/>
                <w:lang w:eastAsia="en-GB"/>
              </w:rPr>
              <w:t xml:space="preserve">ould </w:t>
            </w:r>
            <w:r w:rsidR="00630B1E" w:rsidRPr="00CF4416">
              <w:rPr>
                <w:rFonts w:ascii="Verdana" w:hAnsi="Verdana" w:cs="Calibri"/>
                <w:bCs/>
                <w:sz w:val="20"/>
                <w:szCs w:val="20"/>
                <w:lang w:eastAsia="en-GB"/>
              </w:rPr>
              <w:t>revert back to the original scheme which was unsuitable.</w:t>
            </w:r>
            <w:r w:rsidR="003B747A">
              <w:rPr>
                <w:rFonts w:ascii="Verdana" w:hAnsi="Verdana" w:cs="Calibri"/>
                <w:bCs/>
                <w:sz w:val="20"/>
                <w:szCs w:val="20"/>
                <w:lang w:eastAsia="en-GB"/>
              </w:rPr>
              <w:t xml:space="preserve"> 198 properties can be buil</w:t>
            </w:r>
            <w:r w:rsidR="004565B2">
              <w:rPr>
                <w:rFonts w:ascii="Verdana" w:hAnsi="Verdana" w:cs="Calibri"/>
                <w:bCs/>
                <w:sz w:val="20"/>
                <w:szCs w:val="20"/>
                <w:lang w:eastAsia="en-GB"/>
              </w:rPr>
              <w:t>t</w:t>
            </w:r>
            <w:r w:rsidR="003B747A">
              <w:rPr>
                <w:rFonts w:ascii="Verdana" w:hAnsi="Verdana" w:cs="Calibri"/>
                <w:bCs/>
                <w:sz w:val="20"/>
                <w:szCs w:val="20"/>
                <w:lang w:eastAsia="en-GB"/>
              </w:rPr>
              <w:t xml:space="preserve"> to the North and still use the basi</w:t>
            </w:r>
            <w:r w:rsidR="004565B2">
              <w:rPr>
                <w:rFonts w:ascii="Verdana" w:hAnsi="Verdana" w:cs="Calibri"/>
                <w:bCs/>
                <w:sz w:val="20"/>
                <w:szCs w:val="20"/>
                <w:lang w:eastAsia="en-GB"/>
              </w:rPr>
              <w:t>n. What will happen after this number is reached.</w:t>
            </w:r>
            <w:r w:rsidR="00D621DE">
              <w:rPr>
                <w:rFonts w:ascii="Verdana" w:hAnsi="Verdana" w:cs="Calibri"/>
                <w:bCs/>
                <w:sz w:val="20"/>
                <w:szCs w:val="20"/>
                <w:lang w:eastAsia="en-GB"/>
              </w:rPr>
              <w:t xml:space="preserve"> </w:t>
            </w:r>
            <w:r w:rsidR="004623EC" w:rsidRPr="00CF4416">
              <w:rPr>
                <w:rFonts w:ascii="Verdana" w:hAnsi="Verdana" w:cs="Calibri"/>
                <w:bCs/>
                <w:sz w:val="20"/>
                <w:szCs w:val="20"/>
                <w:lang w:eastAsia="en-GB"/>
              </w:rPr>
              <w:t xml:space="preserve">Cllr Davies will speak to Cllr Kellaway to </w:t>
            </w:r>
            <w:r w:rsidR="00AB5FC4" w:rsidRPr="00CF4416">
              <w:rPr>
                <w:rFonts w:ascii="Verdana" w:hAnsi="Verdana" w:cs="Calibri"/>
                <w:bCs/>
                <w:sz w:val="20"/>
                <w:szCs w:val="20"/>
                <w:lang w:eastAsia="en-GB"/>
              </w:rPr>
              <w:t>clarify</w:t>
            </w:r>
            <w:r w:rsidR="00B8369E">
              <w:rPr>
                <w:rFonts w:ascii="Verdana" w:hAnsi="Verdana" w:cs="Calibri"/>
                <w:bCs/>
                <w:sz w:val="20"/>
                <w:szCs w:val="20"/>
                <w:lang w:eastAsia="en-GB"/>
              </w:rPr>
              <w:t xml:space="preserve"> the agreed strategy</w:t>
            </w:r>
            <w:r w:rsidR="00AB5FC4" w:rsidRPr="00CF4416">
              <w:rPr>
                <w:rFonts w:ascii="Verdana" w:hAnsi="Verdana" w:cs="Calibri"/>
                <w:bCs/>
                <w:sz w:val="20"/>
                <w:szCs w:val="20"/>
                <w:lang w:eastAsia="en-GB"/>
              </w:rPr>
              <w:t>.</w:t>
            </w:r>
          </w:p>
          <w:p w14:paraId="74B88464" w14:textId="77777777" w:rsidR="00630B1E" w:rsidRDefault="00630B1E" w:rsidP="00F07A92">
            <w:pPr>
              <w:rPr>
                <w:rFonts w:ascii="Verdana" w:hAnsi="Verdana" w:cstheme="minorHAnsi"/>
                <w:sz w:val="20"/>
                <w:szCs w:val="20"/>
              </w:rPr>
            </w:pPr>
          </w:p>
          <w:p w14:paraId="455472F0" w14:textId="4EE6FB7D" w:rsidR="00401E31" w:rsidRPr="009C7E09" w:rsidRDefault="00401E31" w:rsidP="00401E31">
            <w:pPr>
              <w:pStyle w:val="ListParagraph"/>
              <w:numPr>
                <w:ilvl w:val="0"/>
                <w:numId w:val="18"/>
              </w:numPr>
              <w:rPr>
                <w:rFonts w:ascii="Verdana" w:hAnsi="Verdana" w:cstheme="minorHAnsi"/>
                <w:i/>
                <w:iCs/>
                <w:sz w:val="20"/>
                <w:szCs w:val="20"/>
              </w:rPr>
            </w:pPr>
            <w:r>
              <w:rPr>
                <w:rFonts w:ascii="Verdana" w:hAnsi="Verdana" w:cstheme="minorHAnsi"/>
                <w:sz w:val="20"/>
                <w:szCs w:val="20"/>
              </w:rPr>
              <w:t xml:space="preserve">Open </w:t>
            </w:r>
            <w:r w:rsidR="00D74880">
              <w:rPr>
                <w:rFonts w:ascii="Verdana" w:hAnsi="Verdana" w:cstheme="minorHAnsi"/>
                <w:sz w:val="20"/>
                <w:szCs w:val="20"/>
              </w:rPr>
              <w:t>s</w:t>
            </w:r>
            <w:r>
              <w:rPr>
                <w:rFonts w:ascii="Verdana" w:hAnsi="Verdana" w:cstheme="minorHAnsi"/>
                <w:sz w:val="20"/>
                <w:szCs w:val="20"/>
              </w:rPr>
              <w:t>paces</w:t>
            </w:r>
            <w:r w:rsidR="0088420D">
              <w:rPr>
                <w:rFonts w:ascii="Verdana" w:hAnsi="Verdana" w:cstheme="minorHAnsi"/>
                <w:sz w:val="20"/>
                <w:szCs w:val="20"/>
              </w:rPr>
              <w:t xml:space="preserve"> (especially around the basins and areas adjoining Llanwern Village</w:t>
            </w:r>
            <w:r w:rsidR="00F87B28">
              <w:rPr>
                <w:rFonts w:ascii="Verdana" w:hAnsi="Verdana" w:cstheme="minorHAnsi"/>
                <w:sz w:val="20"/>
                <w:szCs w:val="20"/>
              </w:rPr>
              <w:t>)</w:t>
            </w:r>
            <w:r w:rsidR="00AB5FC4">
              <w:rPr>
                <w:rFonts w:ascii="Verdana" w:hAnsi="Verdana" w:cstheme="minorHAnsi"/>
                <w:sz w:val="20"/>
                <w:szCs w:val="20"/>
              </w:rPr>
              <w:t xml:space="preserve"> – </w:t>
            </w:r>
            <w:r w:rsidR="00AB5FC4" w:rsidRPr="009C7E09">
              <w:rPr>
                <w:rFonts w:ascii="Verdana" w:hAnsi="Verdana" w:cstheme="minorHAnsi"/>
                <w:i/>
                <w:iCs/>
                <w:sz w:val="20"/>
                <w:szCs w:val="20"/>
              </w:rPr>
              <w:t>these have now been cleared and strimmed</w:t>
            </w:r>
          </w:p>
          <w:p w14:paraId="6F36F181" w14:textId="0E4AD5F0" w:rsidR="00F26E54" w:rsidRPr="005279CB" w:rsidRDefault="00D74880" w:rsidP="00F07A92">
            <w:pPr>
              <w:pStyle w:val="ListParagraph"/>
              <w:numPr>
                <w:ilvl w:val="0"/>
                <w:numId w:val="18"/>
              </w:numPr>
              <w:rPr>
                <w:rFonts w:ascii="Verdana" w:hAnsi="Verdana" w:cstheme="minorHAnsi"/>
                <w:i/>
                <w:iCs/>
                <w:sz w:val="20"/>
                <w:szCs w:val="20"/>
              </w:rPr>
            </w:pPr>
            <w:r>
              <w:rPr>
                <w:rFonts w:ascii="Verdana" w:hAnsi="Verdana" w:cstheme="minorHAnsi"/>
                <w:sz w:val="20"/>
                <w:szCs w:val="20"/>
              </w:rPr>
              <w:t xml:space="preserve">Parking for the sports pitches and allotments would appear to be insufficient in terms of the number of allotments allocated and </w:t>
            </w:r>
            <w:r w:rsidR="000C63E4">
              <w:rPr>
                <w:rFonts w:ascii="Verdana" w:hAnsi="Verdana" w:cstheme="minorHAnsi"/>
                <w:sz w:val="20"/>
                <w:szCs w:val="20"/>
              </w:rPr>
              <w:t xml:space="preserve">also </w:t>
            </w:r>
            <w:r>
              <w:rPr>
                <w:rFonts w:ascii="Verdana" w:hAnsi="Verdana" w:cstheme="minorHAnsi"/>
                <w:sz w:val="20"/>
                <w:szCs w:val="20"/>
              </w:rPr>
              <w:t>the two football pitches</w:t>
            </w:r>
            <w:r w:rsidR="00AB5FC4">
              <w:rPr>
                <w:rFonts w:ascii="Verdana" w:hAnsi="Verdana" w:cstheme="minorHAnsi"/>
                <w:sz w:val="20"/>
                <w:szCs w:val="20"/>
              </w:rPr>
              <w:t xml:space="preserve"> </w:t>
            </w:r>
            <w:r w:rsidR="005279CB">
              <w:rPr>
                <w:rFonts w:ascii="Verdana" w:hAnsi="Verdana" w:cstheme="minorHAnsi"/>
                <w:sz w:val="20"/>
                <w:szCs w:val="20"/>
              </w:rPr>
              <w:t xml:space="preserve">– </w:t>
            </w:r>
            <w:r w:rsidR="009C7E09" w:rsidRPr="005279CB">
              <w:rPr>
                <w:rFonts w:ascii="Verdana" w:hAnsi="Verdana" w:cstheme="minorHAnsi"/>
                <w:i/>
                <w:iCs/>
                <w:sz w:val="20"/>
                <w:szCs w:val="20"/>
              </w:rPr>
              <w:t>these were in line with Welsh Government legislation</w:t>
            </w:r>
          </w:p>
          <w:p w14:paraId="3A1BEF19" w14:textId="67FDFE66" w:rsidR="00904513" w:rsidRPr="00F60F85" w:rsidRDefault="00904513" w:rsidP="00F07A92">
            <w:pPr>
              <w:pStyle w:val="ListParagraph"/>
              <w:numPr>
                <w:ilvl w:val="0"/>
                <w:numId w:val="18"/>
              </w:numPr>
              <w:rPr>
                <w:rFonts w:ascii="Verdana" w:hAnsi="Verdana" w:cstheme="minorHAnsi"/>
                <w:sz w:val="20"/>
                <w:szCs w:val="20"/>
              </w:rPr>
            </w:pPr>
            <w:r>
              <w:rPr>
                <w:rFonts w:ascii="Verdana" w:hAnsi="Verdana" w:cstheme="minorHAnsi"/>
                <w:sz w:val="20"/>
                <w:szCs w:val="20"/>
              </w:rPr>
              <w:t>Drainage</w:t>
            </w:r>
            <w:r w:rsidR="001A318C">
              <w:rPr>
                <w:rFonts w:ascii="Verdana" w:hAnsi="Verdana" w:cstheme="minorHAnsi"/>
                <w:sz w:val="20"/>
                <w:szCs w:val="20"/>
              </w:rPr>
              <w:t xml:space="preserve"> update</w:t>
            </w:r>
            <w:r w:rsidR="009C7E09">
              <w:rPr>
                <w:rFonts w:ascii="Verdana" w:hAnsi="Verdana" w:cstheme="minorHAnsi"/>
                <w:sz w:val="20"/>
                <w:szCs w:val="20"/>
              </w:rPr>
              <w:t xml:space="preserve"> – </w:t>
            </w:r>
            <w:r w:rsidR="009C7E09" w:rsidRPr="005279CB">
              <w:rPr>
                <w:rFonts w:ascii="Verdana" w:hAnsi="Verdana" w:cstheme="minorHAnsi"/>
                <w:i/>
                <w:iCs/>
                <w:sz w:val="20"/>
                <w:szCs w:val="20"/>
              </w:rPr>
              <w:t>works to start imminently</w:t>
            </w:r>
          </w:p>
          <w:p w14:paraId="43D8C177" w14:textId="249AD208" w:rsidR="00F60F85" w:rsidRPr="00A632A1" w:rsidRDefault="00BD4834" w:rsidP="00F07A92">
            <w:pPr>
              <w:pStyle w:val="ListParagraph"/>
              <w:numPr>
                <w:ilvl w:val="0"/>
                <w:numId w:val="18"/>
              </w:numPr>
              <w:rPr>
                <w:rFonts w:ascii="Verdana" w:hAnsi="Verdana" w:cstheme="minorHAnsi"/>
                <w:sz w:val="20"/>
                <w:szCs w:val="20"/>
              </w:rPr>
            </w:pPr>
            <w:r>
              <w:rPr>
                <w:rFonts w:ascii="Verdana" w:hAnsi="Verdana" w:cstheme="minorHAnsi"/>
                <w:sz w:val="20"/>
                <w:szCs w:val="20"/>
              </w:rPr>
              <w:t>Cllr Grant reported that there are missing diversion signs when coming out of Bishton</w:t>
            </w:r>
            <w:r w:rsidR="00405914">
              <w:rPr>
                <w:rFonts w:ascii="Verdana" w:hAnsi="Verdana" w:cstheme="minorHAnsi"/>
                <w:sz w:val="20"/>
                <w:szCs w:val="20"/>
              </w:rPr>
              <w:t>, leading to unwanted traffic using the one</w:t>
            </w:r>
            <w:r w:rsidR="00B8369E">
              <w:rPr>
                <w:rFonts w:ascii="Verdana" w:hAnsi="Verdana" w:cstheme="minorHAnsi"/>
                <w:sz w:val="20"/>
                <w:szCs w:val="20"/>
              </w:rPr>
              <w:t>-</w:t>
            </w:r>
            <w:r w:rsidR="00405914">
              <w:rPr>
                <w:rFonts w:ascii="Verdana" w:hAnsi="Verdana" w:cstheme="minorHAnsi"/>
                <w:sz w:val="20"/>
                <w:szCs w:val="20"/>
              </w:rPr>
              <w:t>way system. The Chair will advise Redrow</w:t>
            </w:r>
          </w:p>
          <w:p w14:paraId="6F4F3391" w14:textId="77777777" w:rsidR="00F26E54" w:rsidRDefault="00F26E54" w:rsidP="00F07A92">
            <w:pPr>
              <w:rPr>
                <w:rFonts w:ascii="Verdana" w:hAnsi="Verdana" w:cstheme="minorHAnsi"/>
                <w:sz w:val="20"/>
                <w:szCs w:val="20"/>
              </w:rPr>
            </w:pPr>
          </w:p>
          <w:p w14:paraId="0A84BE19" w14:textId="373A2721" w:rsidR="00C45553" w:rsidRPr="00675730" w:rsidRDefault="00C01BC2" w:rsidP="002A79C5">
            <w:pPr>
              <w:rPr>
                <w:rFonts w:eastAsia="Times New Roman"/>
                <w:i/>
                <w:iCs/>
              </w:rPr>
            </w:pPr>
            <w:r>
              <w:rPr>
                <w:rFonts w:ascii="Verdana" w:hAnsi="Verdana"/>
                <w:bCs/>
                <w:sz w:val="20"/>
                <w:szCs w:val="20"/>
              </w:rPr>
              <w:t>Flood and Coastal Erosion Grant update</w:t>
            </w:r>
            <w:r w:rsidR="00832033">
              <w:rPr>
                <w:rFonts w:ascii="Verdana" w:hAnsi="Verdana"/>
                <w:bCs/>
                <w:sz w:val="20"/>
                <w:szCs w:val="20"/>
              </w:rPr>
              <w:t xml:space="preserve"> – invest</w:t>
            </w:r>
            <w:r w:rsidR="00172C38">
              <w:rPr>
                <w:rFonts w:ascii="Verdana" w:hAnsi="Verdana"/>
                <w:bCs/>
                <w:sz w:val="20"/>
                <w:szCs w:val="20"/>
              </w:rPr>
              <w:t xml:space="preserve">igative </w:t>
            </w:r>
            <w:r w:rsidR="00832033">
              <w:rPr>
                <w:rFonts w:ascii="Verdana" w:hAnsi="Verdana"/>
                <w:bCs/>
                <w:sz w:val="20"/>
                <w:szCs w:val="20"/>
              </w:rPr>
              <w:t xml:space="preserve">works </w:t>
            </w:r>
            <w:r w:rsidR="00D621DE">
              <w:rPr>
                <w:rFonts w:ascii="Verdana" w:hAnsi="Verdana"/>
                <w:bCs/>
                <w:sz w:val="20"/>
                <w:szCs w:val="20"/>
              </w:rPr>
              <w:t xml:space="preserve">and surveys </w:t>
            </w:r>
            <w:r w:rsidR="00832033">
              <w:rPr>
                <w:rFonts w:ascii="Verdana" w:hAnsi="Verdana"/>
                <w:bCs/>
                <w:sz w:val="20"/>
                <w:szCs w:val="20"/>
              </w:rPr>
              <w:t>have been carried out on Monks Ditch.</w:t>
            </w:r>
          </w:p>
          <w:p w14:paraId="543271BC" w14:textId="3E871883" w:rsidR="00FD7AC0" w:rsidRPr="00670B85" w:rsidRDefault="00FD7AC0" w:rsidP="005123AC">
            <w:pPr>
              <w:rPr>
                <w:rFonts w:ascii="Verdana" w:hAnsi="Verdana"/>
                <w:sz w:val="20"/>
                <w:szCs w:val="20"/>
                <w:lang w:val="en"/>
              </w:rPr>
            </w:pPr>
          </w:p>
        </w:tc>
        <w:tc>
          <w:tcPr>
            <w:tcW w:w="1275" w:type="dxa"/>
          </w:tcPr>
          <w:p w14:paraId="6641381D" w14:textId="3AC564C6" w:rsidR="00EF5170" w:rsidRDefault="00EF5170" w:rsidP="00513A91">
            <w:pPr>
              <w:rPr>
                <w:rFonts w:ascii="Verdana" w:hAnsi="Verdana"/>
                <w:b/>
                <w:sz w:val="20"/>
                <w:szCs w:val="20"/>
              </w:rPr>
            </w:pPr>
          </w:p>
          <w:p w14:paraId="36FCC368" w14:textId="77777777" w:rsidR="00EF5170" w:rsidRDefault="00EF5170" w:rsidP="00513A91">
            <w:pPr>
              <w:rPr>
                <w:rFonts w:ascii="Verdana" w:hAnsi="Verdana"/>
                <w:b/>
                <w:sz w:val="20"/>
                <w:szCs w:val="20"/>
              </w:rPr>
            </w:pPr>
          </w:p>
          <w:p w14:paraId="72E90D39" w14:textId="77777777" w:rsidR="00EF5170" w:rsidRDefault="00EF5170" w:rsidP="00513A91">
            <w:pPr>
              <w:rPr>
                <w:rFonts w:ascii="Verdana" w:hAnsi="Verdana"/>
                <w:b/>
                <w:sz w:val="20"/>
                <w:szCs w:val="20"/>
              </w:rPr>
            </w:pPr>
          </w:p>
          <w:p w14:paraId="1E1BDE84" w14:textId="77777777" w:rsidR="00EF5170" w:rsidRDefault="00EF5170" w:rsidP="00513A91">
            <w:pPr>
              <w:rPr>
                <w:rFonts w:ascii="Verdana" w:hAnsi="Verdana"/>
                <w:b/>
                <w:sz w:val="20"/>
                <w:szCs w:val="20"/>
              </w:rPr>
            </w:pPr>
          </w:p>
          <w:p w14:paraId="23C8BED7" w14:textId="77777777" w:rsidR="00206743" w:rsidRDefault="00206743" w:rsidP="00513A91">
            <w:pPr>
              <w:rPr>
                <w:rFonts w:ascii="Verdana" w:hAnsi="Verdana"/>
                <w:b/>
                <w:sz w:val="20"/>
                <w:szCs w:val="20"/>
              </w:rPr>
            </w:pPr>
          </w:p>
          <w:p w14:paraId="358723CD" w14:textId="77777777" w:rsidR="000414D8" w:rsidRDefault="000414D8" w:rsidP="00513A91">
            <w:pPr>
              <w:rPr>
                <w:rFonts w:ascii="Verdana" w:hAnsi="Verdana"/>
                <w:b/>
                <w:sz w:val="20"/>
                <w:szCs w:val="20"/>
              </w:rPr>
            </w:pPr>
          </w:p>
          <w:p w14:paraId="57D2B308" w14:textId="77777777" w:rsidR="000414D8" w:rsidRDefault="000414D8" w:rsidP="00513A91">
            <w:pPr>
              <w:rPr>
                <w:rFonts w:ascii="Verdana" w:hAnsi="Verdana"/>
                <w:b/>
                <w:sz w:val="20"/>
                <w:szCs w:val="20"/>
              </w:rPr>
            </w:pPr>
          </w:p>
          <w:p w14:paraId="148A5919" w14:textId="77777777" w:rsidR="000414D8" w:rsidRDefault="000414D8" w:rsidP="00513A91">
            <w:pPr>
              <w:rPr>
                <w:rFonts w:ascii="Verdana" w:hAnsi="Verdana"/>
                <w:b/>
                <w:sz w:val="20"/>
                <w:szCs w:val="20"/>
              </w:rPr>
            </w:pPr>
          </w:p>
          <w:p w14:paraId="593E73B1" w14:textId="77777777" w:rsidR="00C74EE3" w:rsidRDefault="00C74EE3" w:rsidP="00513A91">
            <w:pPr>
              <w:rPr>
                <w:rFonts w:ascii="Verdana" w:hAnsi="Verdana"/>
                <w:b/>
                <w:sz w:val="20"/>
                <w:szCs w:val="20"/>
              </w:rPr>
            </w:pPr>
          </w:p>
          <w:p w14:paraId="4ED97059" w14:textId="56DACCC2" w:rsidR="00C74EE3" w:rsidRDefault="00C74EE3" w:rsidP="00513A91">
            <w:pPr>
              <w:rPr>
                <w:rFonts w:ascii="Verdana" w:hAnsi="Verdana"/>
                <w:b/>
                <w:sz w:val="20"/>
                <w:szCs w:val="20"/>
              </w:rPr>
            </w:pPr>
            <w:r>
              <w:rPr>
                <w:rFonts w:ascii="Verdana" w:hAnsi="Verdana"/>
                <w:b/>
                <w:sz w:val="20"/>
                <w:szCs w:val="20"/>
              </w:rPr>
              <w:t>OD</w:t>
            </w:r>
          </w:p>
          <w:p w14:paraId="0B7C54B6" w14:textId="77777777" w:rsidR="000414D8" w:rsidRDefault="000414D8" w:rsidP="00513A91">
            <w:pPr>
              <w:rPr>
                <w:rFonts w:ascii="Verdana" w:hAnsi="Verdana"/>
                <w:b/>
                <w:sz w:val="20"/>
                <w:szCs w:val="20"/>
              </w:rPr>
            </w:pPr>
          </w:p>
          <w:p w14:paraId="3880288B" w14:textId="77777777" w:rsidR="000414D8" w:rsidRDefault="000414D8" w:rsidP="00513A91">
            <w:pPr>
              <w:rPr>
                <w:rFonts w:ascii="Verdana" w:hAnsi="Verdana"/>
                <w:b/>
                <w:sz w:val="20"/>
                <w:szCs w:val="20"/>
              </w:rPr>
            </w:pPr>
          </w:p>
          <w:p w14:paraId="452C7720" w14:textId="77777777" w:rsidR="006C2A5F" w:rsidRDefault="006C2A5F" w:rsidP="00513A91">
            <w:pPr>
              <w:rPr>
                <w:rFonts w:ascii="Verdana" w:hAnsi="Verdana"/>
                <w:b/>
                <w:sz w:val="20"/>
                <w:szCs w:val="20"/>
              </w:rPr>
            </w:pPr>
          </w:p>
          <w:p w14:paraId="7C2BC280" w14:textId="77777777" w:rsidR="006C2A5F" w:rsidRDefault="006C2A5F" w:rsidP="00513A91">
            <w:pPr>
              <w:rPr>
                <w:rFonts w:ascii="Verdana" w:hAnsi="Verdana"/>
                <w:b/>
                <w:sz w:val="20"/>
                <w:szCs w:val="20"/>
              </w:rPr>
            </w:pPr>
          </w:p>
          <w:p w14:paraId="49303CE5" w14:textId="77777777" w:rsidR="006C2A5F" w:rsidRDefault="006C2A5F" w:rsidP="00513A91">
            <w:pPr>
              <w:rPr>
                <w:rFonts w:ascii="Verdana" w:hAnsi="Verdana"/>
                <w:b/>
                <w:sz w:val="20"/>
                <w:szCs w:val="20"/>
              </w:rPr>
            </w:pPr>
          </w:p>
          <w:p w14:paraId="50FA73E2" w14:textId="77777777" w:rsidR="006C2A5F" w:rsidRDefault="006C2A5F" w:rsidP="00513A91">
            <w:pPr>
              <w:rPr>
                <w:rFonts w:ascii="Verdana" w:hAnsi="Verdana"/>
                <w:b/>
                <w:sz w:val="20"/>
                <w:szCs w:val="20"/>
              </w:rPr>
            </w:pPr>
          </w:p>
          <w:p w14:paraId="32071EEC" w14:textId="77777777" w:rsidR="006C2A5F" w:rsidRDefault="006C2A5F" w:rsidP="00513A91">
            <w:pPr>
              <w:rPr>
                <w:rFonts w:ascii="Verdana" w:hAnsi="Verdana"/>
                <w:b/>
                <w:sz w:val="20"/>
                <w:szCs w:val="20"/>
              </w:rPr>
            </w:pPr>
          </w:p>
          <w:p w14:paraId="0ECF7F1A" w14:textId="77777777" w:rsidR="006C2A5F" w:rsidRDefault="006C2A5F" w:rsidP="00513A91">
            <w:pPr>
              <w:rPr>
                <w:rFonts w:ascii="Verdana" w:hAnsi="Verdana"/>
                <w:b/>
                <w:sz w:val="20"/>
                <w:szCs w:val="20"/>
              </w:rPr>
            </w:pPr>
          </w:p>
          <w:p w14:paraId="7C6EDC22" w14:textId="77777777" w:rsidR="006C2A5F" w:rsidRDefault="006C2A5F" w:rsidP="00513A91">
            <w:pPr>
              <w:rPr>
                <w:rFonts w:ascii="Verdana" w:hAnsi="Verdana"/>
                <w:b/>
                <w:sz w:val="20"/>
                <w:szCs w:val="20"/>
              </w:rPr>
            </w:pPr>
          </w:p>
          <w:p w14:paraId="2E4219BB" w14:textId="7D97ABA0" w:rsidR="006C2A5F" w:rsidRPr="00670B85" w:rsidRDefault="006C2A5F" w:rsidP="00513A91">
            <w:pPr>
              <w:rPr>
                <w:rFonts w:ascii="Verdana" w:hAnsi="Verdana"/>
                <w:b/>
                <w:sz w:val="20"/>
                <w:szCs w:val="20"/>
              </w:rPr>
            </w:pPr>
            <w:r>
              <w:rPr>
                <w:rFonts w:ascii="Verdana" w:hAnsi="Verdana"/>
                <w:b/>
                <w:sz w:val="20"/>
                <w:szCs w:val="20"/>
              </w:rPr>
              <w:t>Chair</w:t>
            </w:r>
          </w:p>
        </w:tc>
      </w:tr>
      <w:tr w:rsidR="00112B4B" w:rsidRPr="00670B85" w14:paraId="18E4CFA8" w14:textId="77777777" w:rsidTr="00615D36">
        <w:trPr>
          <w:trHeight w:val="853"/>
        </w:trPr>
        <w:tc>
          <w:tcPr>
            <w:tcW w:w="891" w:type="dxa"/>
          </w:tcPr>
          <w:p w14:paraId="3A9A87CA" w14:textId="1C00D589" w:rsidR="00112B4B" w:rsidRDefault="00C42E78" w:rsidP="00513A91">
            <w:pPr>
              <w:jc w:val="center"/>
              <w:rPr>
                <w:rFonts w:ascii="Verdana" w:hAnsi="Verdana"/>
                <w:b/>
                <w:sz w:val="20"/>
                <w:szCs w:val="20"/>
              </w:rPr>
            </w:pPr>
            <w:r>
              <w:rPr>
                <w:rFonts w:ascii="Verdana" w:hAnsi="Verdana"/>
                <w:b/>
                <w:sz w:val="20"/>
                <w:szCs w:val="20"/>
              </w:rPr>
              <w:t>5</w:t>
            </w:r>
            <w:r w:rsidR="00112B4B">
              <w:rPr>
                <w:rFonts w:ascii="Verdana" w:hAnsi="Verdana"/>
                <w:b/>
                <w:sz w:val="20"/>
                <w:szCs w:val="20"/>
              </w:rPr>
              <w:t>.</w:t>
            </w:r>
          </w:p>
        </w:tc>
        <w:tc>
          <w:tcPr>
            <w:tcW w:w="8647" w:type="dxa"/>
          </w:tcPr>
          <w:p w14:paraId="005DCFB6" w14:textId="77777777" w:rsidR="00112B4B" w:rsidRDefault="00112B4B" w:rsidP="006357A0">
            <w:pPr>
              <w:rPr>
                <w:rFonts w:ascii="Verdana" w:hAnsi="Verdana" w:cs="Arial"/>
                <w:b/>
                <w:bCs/>
                <w:sz w:val="20"/>
                <w:szCs w:val="20"/>
              </w:rPr>
            </w:pPr>
            <w:r>
              <w:rPr>
                <w:rFonts w:ascii="Verdana" w:hAnsi="Verdana" w:cs="Arial"/>
                <w:b/>
                <w:bCs/>
                <w:sz w:val="20"/>
                <w:szCs w:val="20"/>
              </w:rPr>
              <w:t>Glan Llyn</w:t>
            </w:r>
          </w:p>
          <w:p w14:paraId="6669BA40" w14:textId="77777777" w:rsidR="00112B4B" w:rsidRDefault="00112B4B" w:rsidP="006357A0">
            <w:pPr>
              <w:rPr>
                <w:rFonts w:ascii="Verdana" w:hAnsi="Verdana" w:cs="Arial"/>
                <w:b/>
                <w:bCs/>
                <w:sz w:val="20"/>
                <w:szCs w:val="20"/>
              </w:rPr>
            </w:pPr>
          </w:p>
          <w:p w14:paraId="1C79F027" w14:textId="191F3F5A" w:rsidR="00811FCC" w:rsidRDefault="00824B50" w:rsidP="00811FCC">
            <w:pPr>
              <w:rPr>
                <w:rFonts w:ascii="Verdana" w:hAnsi="Verdana" w:cstheme="minorHAnsi"/>
                <w:sz w:val="20"/>
                <w:szCs w:val="20"/>
              </w:rPr>
            </w:pPr>
            <w:r>
              <w:rPr>
                <w:rFonts w:ascii="Verdana" w:hAnsi="Verdana" w:cstheme="minorHAnsi"/>
                <w:sz w:val="20"/>
                <w:szCs w:val="20"/>
              </w:rPr>
              <w:t>The Chair welcomed Inspector Rowland and thanked him for attending.</w:t>
            </w:r>
          </w:p>
          <w:p w14:paraId="303CAE7A" w14:textId="77777777" w:rsidR="007E5A54" w:rsidRDefault="007E5A54" w:rsidP="00811FCC">
            <w:pPr>
              <w:rPr>
                <w:rFonts w:ascii="Verdana" w:hAnsi="Verdana" w:cstheme="minorHAnsi"/>
                <w:sz w:val="20"/>
                <w:szCs w:val="20"/>
              </w:rPr>
            </w:pPr>
          </w:p>
          <w:p w14:paraId="11807A78" w14:textId="65CBEE1D" w:rsidR="007E5A54" w:rsidRDefault="007E5A54" w:rsidP="00811FCC">
            <w:pPr>
              <w:rPr>
                <w:rFonts w:ascii="Verdana" w:hAnsi="Verdana" w:cstheme="minorHAnsi"/>
                <w:sz w:val="20"/>
                <w:szCs w:val="20"/>
              </w:rPr>
            </w:pPr>
            <w:r>
              <w:rPr>
                <w:rFonts w:ascii="Verdana" w:hAnsi="Verdana" w:cstheme="minorHAnsi"/>
                <w:sz w:val="20"/>
                <w:szCs w:val="20"/>
              </w:rPr>
              <w:t>Cllr Clemo voiced the concerns from Glan Llyn residents regarding car break-ins</w:t>
            </w:r>
            <w:r w:rsidR="00DA50B6">
              <w:rPr>
                <w:rFonts w:ascii="Verdana" w:hAnsi="Verdana" w:cstheme="minorHAnsi"/>
                <w:sz w:val="20"/>
                <w:szCs w:val="20"/>
              </w:rPr>
              <w:t xml:space="preserve">. Inspector Rowland advised that from April to date there have been 9 reported </w:t>
            </w:r>
            <w:r w:rsidR="00201FFF">
              <w:rPr>
                <w:rFonts w:ascii="Verdana" w:hAnsi="Verdana" w:cstheme="minorHAnsi"/>
                <w:sz w:val="20"/>
                <w:szCs w:val="20"/>
              </w:rPr>
              <w:t xml:space="preserve">property </w:t>
            </w:r>
            <w:r w:rsidR="00DA50B6">
              <w:rPr>
                <w:rFonts w:ascii="Verdana" w:hAnsi="Verdana" w:cstheme="minorHAnsi"/>
                <w:sz w:val="20"/>
                <w:szCs w:val="20"/>
              </w:rPr>
              <w:t>break-ins</w:t>
            </w:r>
            <w:r w:rsidR="000A4E59">
              <w:rPr>
                <w:rFonts w:ascii="Verdana" w:hAnsi="Verdana" w:cstheme="minorHAnsi"/>
                <w:sz w:val="20"/>
                <w:szCs w:val="20"/>
              </w:rPr>
              <w:t xml:space="preserve"> for the Llanwern Ward (old boundary), 5 of which were Glan Llyn</w:t>
            </w:r>
            <w:r w:rsidR="00DF4FF1">
              <w:rPr>
                <w:rFonts w:ascii="Verdana" w:hAnsi="Verdana" w:cstheme="minorHAnsi"/>
                <w:sz w:val="20"/>
                <w:szCs w:val="20"/>
              </w:rPr>
              <w:t>, 3 were in relation to one property in Llanwern.</w:t>
            </w:r>
          </w:p>
          <w:p w14:paraId="1C964ECD" w14:textId="77777777" w:rsidR="00BB2B35" w:rsidRDefault="00BB2B35" w:rsidP="00811FCC">
            <w:pPr>
              <w:rPr>
                <w:rFonts w:ascii="Verdana" w:hAnsi="Verdana" w:cstheme="minorHAnsi"/>
                <w:sz w:val="20"/>
                <w:szCs w:val="20"/>
              </w:rPr>
            </w:pPr>
          </w:p>
          <w:p w14:paraId="415DC021" w14:textId="7958BD2C" w:rsidR="005262A3" w:rsidRDefault="005262A3" w:rsidP="00811FCC">
            <w:pPr>
              <w:rPr>
                <w:rFonts w:ascii="Verdana" w:hAnsi="Verdana" w:cstheme="minorHAnsi"/>
                <w:sz w:val="20"/>
                <w:szCs w:val="20"/>
              </w:rPr>
            </w:pPr>
            <w:r>
              <w:rPr>
                <w:rFonts w:ascii="Verdana" w:hAnsi="Verdana" w:cstheme="minorHAnsi"/>
                <w:sz w:val="20"/>
                <w:szCs w:val="20"/>
              </w:rPr>
              <w:lastRenderedPageBreak/>
              <w:t>There have been 20 car crime incidents reported</w:t>
            </w:r>
            <w:r w:rsidR="002A6572">
              <w:rPr>
                <w:rFonts w:ascii="Verdana" w:hAnsi="Verdana" w:cstheme="minorHAnsi"/>
                <w:sz w:val="20"/>
                <w:szCs w:val="20"/>
              </w:rPr>
              <w:t xml:space="preserve"> for the Llanwern Ward, 14 of which have been theft from vehicles, 10 of these from Glan Llyn.</w:t>
            </w:r>
          </w:p>
          <w:p w14:paraId="27733AB3" w14:textId="77777777" w:rsidR="002A6572" w:rsidRDefault="002A6572" w:rsidP="00811FCC">
            <w:pPr>
              <w:rPr>
                <w:rFonts w:ascii="Verdana" w:hAnsi="Verdana" w:cstheme="minorHAnsi"/>
                <w:sz w:val="20"/>
                <w:szCs w:val="20"/>
              </w:rPr>
            </w:pPr>
          </w:p>
          <w:p w14:paraId="073BBB69" w14:textId="7709D1CB" w:rsidR="00BB2B35" w:rsidRDefault="00BB2B35" w:rsidP="00811FCC">
            <w:pPr>
              <w:rPr>
                <w:rFonts w:ascii="Verdana" w:hAnsi="Verdana" w:cstheme="minorHAnsi"/>
                <w:sz w:val="20"/>
                <w:szCs w:val="20"/>
              </w:rPr>
            </w:pPr>
            <w:r>
              <w:rPr>
                <w:rFonts w:ascii="Verdana" w:hAnsi="Verdana" w:cstheme="minorHAnsi"/>
                <w:sz w:val="20"/>
                <w:szCs w:val="20"/>
              </w:rPr>
              <w:t>Anti</w:t>
            </w:r>
            <w:r w:rsidR="00F03A76">
              <w:rPr>
                <w:rFonts w:ascii="Verdana" w:hAnsi="Verdana" w:cstheme="minorHAnsi"/>
                <w:sz w:val="20"/>
                <w:szCs w:val="20"/>
              </w:rPr>
              <w:t>-</w:t>
            </w:r>
            <w:r>
              <w:rPr>
                <w:rFonts w:ascii="Verdana" w:hAnsi="Verdana" w:cstheme="minorHAnsi"/>
                <w:sz w:val="20"/>
                <w:szCs w:val="20"/>
              </w:rPr>
              <w:t>social behaviour</w:t>
            </w:r>
            <w:r w:rsidR="00122DF5">
              <w:rPr>
                <w:rFonts w:ascii="Verdana" w:hAnsi="Verdana" w:cstheme="minorHAnsi"/>
                <w:sz w:val="20"/>
                <w:szCs w:val="20"/>
              </w:rPr>
              <w:t xml:space="preserve"> incidents </w:t>
            </w:r>
            <w:r w:rsidR="00D14613">
              <w:rPr>
                <w:rFonts w:ascii="Verdana" w:hAnsi="Verdana" w:cstheme="minorHAnsi"/>
                <w:sz w:val="20"/>
                <w:szCs w:val="20"/>
              </w:rPr>
              <w:t xml:space="preserve">reported </w:t>
            </w:r>
            <w:r w:rsidR="00122DF5">
              <w:rPr>
                <w:rFonts w:ascii="Verdana" w:hAnsi="Verdana" w:cstheme="minorHAnsi"/>
                <w:sz w:val="20"/>
                <w:szCs w:val="20"/>
              </w:rPr>
              <w:t>this year to date are 52</w:t>
            </w:r>
            <w:r w:rsidR="001C0738">
              <w:rPr>
                <w:rFonts w:ascii="Verdana" w:hAnsi="Verdana" w:cstheme="minorHAnsi"/>
                <w:sz w:val="20"/>
                <w:szCs w:val="20"/>
              </w:rPr>
              <w:t>,</w:t>
            </w:r>
            <w:r w:rsidR="00122DF5">
              <w:rPr>
                <w:rFonts w:ascii="Verdana" w:hAnsi="Verdana" w:cstheme="minorHAnsi"/>
                <w:sz w:val="20"/>
                <w:szCs w:val="20"/>
              </w:rPr>
              <w:t xml:space="preserve"> with 32 being classed as nuisance</w:t>
            </w:r>
            <w:r w:rsidR="001C0738">
              <w:rPr>
                <w:rFonts w:ascii="Verdana" w:hAnsi="Verdana" w:cstheme="minorHAnsi"/>
                <w:sz w:val="20"/>
                <w:szCs w:val="20"/>
              </w:rPr>
              <w:t>, of these 32</w:t>
            </w:r>
            <w:r w:rsidR="002A1B70">
              <w:rPr>
                <w:rFonts w:ascii="Verdana" w:hAnsi="Verdana" w:cstheme="minorHAnsi"/>
                <w:sz w:val="20"/>
                <w:szCs w:val="20"/>
              </w:rPr>
              <w:t>,</w:t>
            </w:r>
            <w:r w:rsidR="001C0738">
              <w:rPr>
                <w:rFonts w:ascii="Verdana" w:hAnsi="Verdana" w:cstheme="minorHAnsi"/>
                <w:sz w:val="20"/>
                <w:szCs w:val="20"/>
              </w:rPr>
              <w:t xml:space="preserve"> 12 were personal and 20 environmental ie flytipping.</w:t>
            </w:r>
          </w:p>
          <w:p w14:paraId="43D95057" w14:textId="77777777" w:rsidR="002A1B70" w:rsidRDefault="002A1B70" w:rsidP="00811FCC">
            <w:pPr>
              <w:rPr>
                <w:rFonts w:ascii="Verdana" w:hAnsi="Verdana" w:cstheme="minorHAnsi"/>
                <w:sz w:val="20"/>
                <w:szCs w:val="20"/>
              </w:rPr>
            </w:pPr>
          </w:p>
          <w:p w14:paraId="333193B4" w14:textId="6596477B" w:rsidR="002A1B70" w:rsidRDefault="002A1B70" w:rsidP="00811FCC">
            <w:pPr>
              <w:rPr>
                <w:rFonts w:ascii="Verdana" w:hAnsi="Verdana" w:cstheme="minorHAnsi"/>
                <w:sz w:val="20"/>
                <w:szCs w:val="20"/>
              </w:rPr>
            </w:pPr>
            <w:r>
              <w:rPr>
                <w:rFonts w:ascii="Verdana" w:hAnsi="Verdana" w:cstheme="minorHAnsi"/>
                <w:sz w:val="20"/>
                <w:szCs w:val="20"/>
              </w:rPr>
              <w:t>Inspector Giles emphasised the importance of advising residents to</w:t>
            </w:r>
            <w:r w:rsidR="00CD7018">
              <w:rPr>
                <w:rFonts w:ascii="Verdana" w:hAnsi="Verdana" w:cstheme="minorHAnsi"/>
                <w:sz w:val="20"/>
                <w:szCs w:val="20"/>
              </w:rPr>
              <w:t xml:space="preserve"> log incidents with the Police through email, Facebook, X or telephone calls. Unless incidents are reported a picture cannot be built</w:t>
            </w:r>
            <w:r w:rsidR="005207EA">
              <w:rPr>
                <w:rFonts w:ascii="Verdana" w:hAnsi="Verdana" w:cstheme="minorHAnsi"/>
                <w:sz w:val="20"/>
                <w:szCs w:val="20"/>
              </w:rPr>
              <w:t xml:space="preserve"> up</w:t>
            </w:r>
            <w:r w:rsidR="004158E5">
              <w:rPr>
                <w:rFonts w:ascii="Verdana" w:hAnsi="Verdana" w:cstheme="minorHAnsi"/>
                <w:sz w:val="20"/>
                <w:szCs w:val="20"/>
              </w:rPr>
              <w:t>. He advised he has 14 PCSOs and 4 Police Officer</w:t>
            </w:r>
            <w:r w:rsidR="008228DC">
              <w:rPr>
                <w:rFonts w:ascii="Verdana" w:hAnsi="Verdana" w:cstheme="minorHAnsi"/>
                <w:sz w:val="20"/>
                <w:szCs w:val="20"/>
              </w:rPr>
              <w:t>s.</w:t>
            </w:r>
          </w:p>
          <w:p w14:paraId="2E24870D" w14:textId="77777777" w:rsidR="008228DC" w:rsidRDefault="008228DC" w:rsidP="00811FCC">
            <w:pPr>
              <w:rPr>
                <w:rFonts w:ascii="Verdana" w:hAnsi="Verdana" w:cstheme="minorHAnsi"/>
                <w:sz w:val="20"/>
                <w:szCs w:val="20"/>
              </w:rPr>
            </w:pPr>
          </w:p>
          <w:p w14:paraId="0BC7B0A3" w14:textId="394B978A" w:rsidR="008228DC" w:rsidRDefault="008228DC" w:rsidP="00811FCC">
            <w:pPr>
              <w:rPr>
                <w:rFonts w:ascii="Verdana" w:hAnsi="Verdana" w:cstheme="minorHAnsi"/>
                <w:sz w:val="20"/>
                <w:szCs w:val="20"/>
              </w:rPr>
            </w:pPr>
            <w:r>
              <w:rPr>
                <w:rFonts w:ascii="Verdana" w:hAnsi="Verdana" w:cstheme="minorHAnsi"/>
                <w:sz w:val="20"/>
                <w:szCs w:val="20"/>
              </w:rPr>
              <w:t xml:space="preserve">Motorcycles cutting through </w:t>
            </w:r>
            <w:r w:rsidR="00F913EF">
              <w:rPr>
                <w:rFonts w:ascii="Verdana" w:hAnsi="Verdana" w:cstheme="minorHAnsi"/>
                <w:sz w:val="20"/>
                <w:szCs w:val="20"/>
              </w:rPr>
              <w:t>and being ridden in the park were discussed which is a UK wide problem</w:t>
            </w:r>
            <w:r w:rsidR="00D917C3">
              <w:rPr>
                <w:rFonts w:ascii="Verdana" w:hAnsi="Verdana" w:cstheme="minorHAnsi"/>
                <w:sz w:val="20"/>
                <w:szCs w:val="20"/>
              </w:rPr>
              <w:t xml:space="preserve">, 140 have been seized this year. </w:t>
            </w:r>
            <w:r w:rsidR="00A14B7F">
              <w:rPr>
                <w:rFonts w:ascii="Verdana" w:hAnsi="Verdana" w:cstheme="minorHAnsi"/>
                <w:sz w:val="20"/>
                <w:szCs w:val="20"/>
              </w:rPr>
              <w:t xml:space="preserve">The bikes are </w:t>
            </w:r>
            <w:r w:rsidR="00FB37C7">
              <w:rPr>
                <w:rFonts w:ascii="Verdana" w:hAnsi="Verdana" w:cstheme="minorHAnsi"/>
                <w:sz w:val="20"/>
                <w:szCs w:val="20"/>
              </w:rPr>
              <w:t xml:space="preserve">probably </w:t>
            </w:r>
            <w:r w:rsidR="00A14B7F">
              <w:rPr>
                <w:rFonts w:ascii="Verdana" w:hAnsi="Verdana" w:cstheme="minorHAnsi"/>
                <w:sz w:val="20"/>
                <w:szCs w:val="20"/>
              </w:rPr>
              <w:t>being used for drug dealing</w:t>
            </w:r>
            <w:r w:rsidR="00277E84">
              <w:rPr>
                <w:rFonts w:ascii="Verdana" w:hAnsi="Verdana" w:cstheme="minorHAnsi"/>
                <w:sz w:val="20"/>
                <w:szCs w:val="20"/>
              </w:rPr>
              <w:t xml:space="preserve">. </w:t>
            </w:r>
            <w:r w:rsidR="00D917C3">
              <w:rPr>
                <w:rFonts w:ascii="Verdana" w:hAnsi="Verdana" w:cstheme="minorHAnsi"/>
                <w:sz w:val="20"/>
                <w:szCs w:val="20"/>
              </w:rPr>
              <w:t>Residents have been asked to take photos of these bikes</w:t>
            </w:r>
            <w:r w:rsidR="000A39E6">
              <w:rPr>
                <w:rFonts w:ascii="Verdana" w:hAnsi="Verdana" w:cstheme="minorHAnsi"/>
                <w:sz w:val="20"/>
                <w:szCs w:val="20"/>
              </w:rPr>
              <w:t xml:space="preserve"> which are causing the problem.</w:t>
            </w:r>
          </w:p>
          <w:p w14:paraId="3127612E" w14:textId="77777777" w:rsidR="000A39E6" w:rsidRDefault="000A39E6" w:rsidP="00811FCC">
            <w:pPr>
              <w:rPr>
                <w:rFonts w:ascii="Verdana" w:hAnsi="Verdana" w:cstheme="minorHAnsi"/>
                <w:sz w:val="20"/>
                <w:szCs w:val="20"/>
              </w:rPr>
            </w:pPr>
          </w:p>
          <w:p w14:paraId="651C0F28" w14:textId="4211EA3F" w:rsidR="000A39E6" w:rsidRDefault="000A39E6" w:rsidP="00811FCC">
            <w:pPr>
              <w:rPr>
                <w:rFonts w:ascii="Verdana" w:hAnsi="Verdana" w:cstheme="minorHAnsi"/>
                <w:sz w:val="20"/>
                <w:szCs w:val="20"/>
              </w:rPr>
            </w:pPr>
            <w:r>
              <w:rPr>
                <w:rFonts w:ascii="Verdana" w:hAnsi="Verdana" w:cstheme="minorHAnsi"/>
                <w:sz w:val="20"/>
                <w:szCs w:val="20"/>
              </w:rPr>
              <w:t>Inspector Giles confirmed that he w</w:t>
            </w:r>
            <w:r w:rsidR="006F5C03">
              <w:rPr>
                <w:rFonts w:ascii="Verdana" w:hAnsi="Verdana" w:cstheme="minorHAnsi"/>
                <w:sz w:val="20"/>
                <w:szCs w:val="20"/>
              </w:rPr>
              <w:t>ill</w:t>
            </w:r>
            <w:r>
              <w:rPr>
                <w:rFonts w:ascii="Verdana" w:hAnsi="Verdana" w:cstheme="minorHAnsi"/>
                <w:sz w:val="20"/>
                <w:szCs w:val="20"/>
              </w:rPr>
              <w:t xml:space="preserve"> ask</w:t>
            </w:r>
            <w:r w:rsidR="00B744D3">
              <w:rPr>
                <w:rFonts w:ascii="Verdana" w:hAnsi="Verdana" w:cstheme="minorHAnsi"/>
                <w:sz w:val="20"/>
                <w:szCs w:val="20"/>
              </w:rPr>
              <w:t xml:space="preserve"> his PCSOs</w:t>
            </w:r>
            <w:r w:rsidR="006F5C03">
              <w:rPr>
                <w:rFonts w:ascii="Verdana" w:hAnsi="Verdana" w:cstheme="minorHAnsi"/>
                <w:sz w:val="20"/>
                <w:szCs w:val="20"/>
              </w:rPr>
              <w:t>,</w:t>
            </w:r>
            <w:r w:rsidR="00B744D3">
              <w:rPr>
                <w:rFonts w:ascii="Verdana" w:hAnsi="Verdana" w:cstheme="minorHAnsi"/>
                <w:sz w:val="20"/>
                <w:szCs w:val="20"/>
              </w:rPr>
              <w:t xml:space="preserve"> in conjunction with the Council</w:t>
            </w:r>
            <w:r w:rsidR="006F5C03">
              <w:rPr>
                <w:rFonts w:ascii="Verdana" w:hAnsi="Verdana" w:cstheme="minorHAnsi"/>
                <w:sz w:val="20"/>
                <w:szCs w:val="20"/>
              </w:rPr>
              <w:t>,</w:t>
            </w:r>
            <w:r w:rsidR="00B744D3">
              <w:rPr>
                <w:rFonts w:ascii="Verdana" w:hAnsi="Verdana" w:cstheme="minorHAnsi"/>
                <w:sz w:val="20"/>
                <w:szCs w:val="20"/>
              </w:rPr>
              <w:t xml:space="preserve"> to look around this area</w:t>
            </w:r>
            <w:r w:rsidR="00442269">
              <w:rPr>
                <w:rFonts w:ascii="Verdana" w:hAnsi="Verdana" w:cstheme="minorHAnsi"/>
                <w:sz w:val="20"/>
                <w:szCs w:val="20"/>
              </w:rPr>
              <w:t xml:space="preserve">. Drugs have been found in the park but nothing to this effect has been reported. </w:t>
            </w:r>
          </w:p>
          <w:p w14:paraId="60CDEEC5" w14:textId="77777777" w:rsidR="00277E84" w:rsidRDefault="00277E84" w:rsidP="00811FCC">
            <w:pPr>
              <w:rPr>
                <w:rFonts w:ascii="Verdana" w:hAnsi="Verdana" w:cstheme="minorHAnsi"/>
                <w:sz w:val="20"/>
                <w:szCs w:val="20"/>
              </w:rPr>
            </w:pPr>
          </w:p>
          <w:p w14:paraId="601AA74A" w14:textId="5244CC7F" w:rsidR="00277E84" w:rsidRDefault="00277E84" w:rsidP="00811FCC">
            <w:pPr>
              <w:rPr>
                <w:rFonts w:ascii="Verdana" w:hAnsi="Verdana" w:cstheme="minorHAnsi"/>
                <w:sz w:val="20"/>
                <w:szCs w:val="20"/>
              </w:rPr>
            </w:pPr>
            <w:r>
              <w:rPr>
                <w:rFonts w:ascii="Verdana" w:hAnsi="Verdana" w:cstheme="minorHAnsi"/>
                <w:sz w:val="20"/>
                <w:szCs w:val="20"/>
              </w:rPr>
              <w:t>Speeding was also discussed</w:t>
            </w:r>
            <w:r w:rsidR="00FF79A6">
              <w:rPr>
                <w:rFonts w:ascii="Verdana" w:hAnsi="Verdana" w:cstheme="minorHAnsi"/>
                <w:sz w:val="20"/>
                <w:szCs w:val="20"/>
              </w:rPr>
              <w:t xml:space="preserve"> and parking outside the School.  A construction road has now been closed and traffic is forced </w:t>
            </w:r>
            <w:r w:rsidR="00E651B1">
              <w:rPr>
                <w:rFonts w:ascii="Verdana" w:hAnsi="Verdana" w:cstheme="minorHAnsi"/>
                <w:sz w:val="20"/>
                <w:szCs w:val="20"/>
              </w:rPr>
              <w:t>passed</w:t>
            </w:r>
            <w:r w:rsidR="00FF79A6">
              <w:rPr>
                <w:rFonts w:ascii="Verdana" w:hAnsi="Verdana" w:cstheme="minorHAnsi"/>
                <w:sz w:val="20"/>
                <w:szCs w:val="20"/>
              </w:rPr>
              <w:t xml:space="preserve"> the </w:t>
            </w:r>
            <w:r w:rsidR="00B57896">
              <w:rPr>
                <w:rFonts w:ascii="Verdana" w:hAnsi="Verdana" w:cstheme="minorHAnsi"/>
                <w:sz w:val="20"/>
                <w:szCs w:val="20"/>
              </w:rPr>
              <w:t xml:space="preserve">School. Once the road is adopted the Council </w:t>
            </w:r>
            <w:r w:rsidR="005F4345">
              <w:rPr>
                <w:rFonts w:ascii="Verdana" w:hAnsi="Verdana" w:cstheme="minorHAnsi"/>
                <w:sz w:val="20"/>
                <w:szCs w:val="20"/>
              </w:rPr>
              <w:t>can</w:t>
            </w:r>
            <w:r w:rsidR="00B57896">
              <w:rPr>
                <w:rFonts w:ascii="Verdana" w:hAnsi="Verdana" w:cstheme="minorHAnsi"/>
                <w:sz w:val="20"/>
                <w:szCs w:val="20"/>
              </w:rPr>
              <w:t xml:space="preserve"> use double yellow lines</w:t>
            </w:r>
            <w:r w:rsidR="00A234BF">
              <w:rPr>
                <w:rFonts w:ascii="Verdana" w:hAnsi="Verdana" w:cstheme="minorHAnsi"/>
                <w:sz w:val="20"/>
                <w:szCs w:val="20"/>
              </w:rPr>
              <w:t xml:space="preserve">. Traffic enforcement is down to the </w:t>
            </w:r>
            <w:r w:rsidR="005F4345">
              <w:rPr>
                <w:rFonts w:ascii="Verdana" w:hAnsi="Verdana" w:cstheme="minorHAnsi"/>
                <w:sz w:val="20"/>
                <w:szCs w:val="20"/>
              </w:rPr>
              <w:t xml:space="preserve">Local </w:t>
            </w:r>
            <w:r w:rsidR="00A234BF">
              <w:rPr>
                <w:rFonts w:ascii="Verdana" w:hAnsi="Verdana" w:cstheme="minorHAnsi"/>
                <w:sz w:val="20"/>
                <w:szCs w:val="20"/>
              </w:rPr>
              <w:t>Council.</w:t>
            </w:r>
          </w:p>
          <w:p w14:paraId="563E0D7C" w14:textId="77777777" w:rsidR="00214436" w:rsidRDefault="00214436" w:rsidP="00811FCC">
            <w:pPr>
              <w:rPr>
                <w:rFonts w:ascii="Verdana" w:hAnsi="Verdana" w:cstheme="minorHAnsi"/>
                <w:sz w:val="20"/>
                <w:szCs w:val="20"/>
              </w:rPr>
            </w:pPr>
          </w:p>
          <w:p w14:paraId="5A69F3AF" w14:textId="057F9348" w:rsidR="00214436" w:rsidRDefault="00214436" w:rsidP="00811FCC">
            <w:pPr>
              <w:rPr>
                <w:rFonts w:ascii="Verdana" w:hAnsi="Verdana" w:cstheme="minorHAnsi"/>
                <w:sz w:val="20"/>
                <w:szCs w:val="20"/>
              </w:rPr>
            </w:pPr>
            <w:r>
              <w:rPr>
                <w:rFonts w:ascii="Verdana" w:hAnsi="Verdana" w:cstheme="minorHAnsi"/>
                <w:sz w:val="20"/>
                <w:szCs w:val="20"/>
              </w:rPr>
              <w:t>Inspector Giles will instruct his Go-Safe Teams</w:t>
            </w:r>
            <w:r w:rsidR="007F5C88">
              <w:rPr>
                <w:rFonts w:ascii="Verdana" w:hAnsi="Verdana" w:cstheme="minorHAnsi"/>
                <w:sz w:val="20"/>
                <w:szCs w:val="20"/>
              </w:rPr>
              <w:t xml:space="preserve"> to come out and assess the adopted Eastern Distributor Road</w:t>
            </w:r>
            <w:r w:rsidR="007C1BAE">
              <w:rPr>
                <w:rFonts w:ascii="Verdana" w:hAnsi="Verdana" w:cstheme="minorHAnsi"/>
                <w:sz w:val="20"/>
                <w:szCs w:val="20"/>
              </w:rPr>
              <w:t>, with a view to using a speed gun.</w:t>
            </w:r>
          </w:p>
          <w:p w14:paraId="3B4F3748" w14:textId="77777777" w:rsidR="005520F7" w:rsidRDefault="005520F7" w:rsidP="00811FCC">
            <w:pPr>
              <w:rPr>
                <w:rFonts w:ascii="Verdana" w:hAnsi="Verdana" w:cstheme="minorHAnsi"/>
                <w:sz w:val="20"/>
                <w:szCs w:val="20"/>
              </w:rPr>
            </w:pPr>
          </w:p>
          <w:p w14:paraId="09EB1845" w14:textId="49B7A11F" w:rsidR="005520F7" w:rsidRDefault="005520F7" w:rsidP="00811FCC">
            <w:pPr>
              <w:rPr>
                <w:rFonts w:ascii="Verdana" w:hAnsi="Verdana" w:cstheme="minorHAnsi"/>
                <w:sz w:val="20"/>
                <w:szCs w:val="20"/>
              </w:rPr>
            </w:pPr>
            <w:r>
              <w:rPr>
                <w:rFonts w:ascii="Verdana" w:hAnsi="Verdana" w:cstheme="minorHAnsi"/>
                <w:sz w:val="20"/>
                <w:szCs w:val="20"/>
              </w:rPr>
              <w:t>A further meeting will be arranged and any concerns forwarded</w:t>
            </w:r>
            <w:r w:rsidR="00C70604">
              <w:rPr>
                <w:rFonts w:ascii="Verdana" w:hAnsi="Verdana" w:cstheme="minorHAnsi"/>
                <w:sz w:val="20"/>
                <w:szCs w:val="20"/>
              </w:rPr>
              <w:t xml:space="preserve"> in advance</w:t>
            </w:r>
            <w:r>
              <w:rPr>
                <w:rFonts w:ascii="Verdana" w:hAnsi="Verdana" w:cstheme="minorHAnsi"/>
                <w:sz w:val="20"/>
                <w:szCs w:val="20"/>
              </w:rPr>
              <w:t>.</w:t>
            </w:r>
            <w:r w:rsidR="00C70604">
              <w:rPr>
                <w:rFonts w:ascii="Verdana" w:hAnsi="Verdana" w:cstheme="minorHAnsi"/>
                <w:sz w:val="20"/>
                <w:szCs w:val="20"/>
              </w:rPr>
              <w:t xml:space="preserve"> Inspector Giles will contact the Clerk for suitable dates.</w:t>
            </w:r>
          </w:p>
          <w:p w14:paraId="2D3CAFEB" w14:textId="77777777" w:rsidR="000124CE" w:rsidRDefault="000124CE" w:rsidP="00811FCC">
            <w:pPr>
              <w:rPr>
                <w:rFonts w:ascii="Verdana" w:hAnsi="Verdana" w:cstheme="minorHAnsi"/>
                <w:sz w:val="20"/>
                <w:szCs w:val="20"/>
              </w:rPr>
            </w:pPr>
          </w:p>
          <w:p w14:paraId="01063C00" w14:textId="6D320CCC" w:rsidR="000124CE" w:rsidRDefault="000124CE" w:rsidP="00811FCC">
            <w:pPr>
              <w:rPr>
                <w:rFonts w:ascii="Verdana" w:hAnsi="Verdana" w:cstheme="minorHAnsi"/>
                <w:b/>
                <w:bCs/>
                <w:sz w:val="20"/>
                <w:szCs w:val="20"/>
              </w:rPr>
            </w:pPr>
            <w:r w:rsidRPr="00CD4719">
              <w:rPr>
                <w:rFonts w:ascii="Verdana" w:hAnsi="Verdana" w:cstheme="minorHAnsi"/>
                <w:b/>
                <w:bCs/>
                <w:sz w:val="20"/>
                <w:szCs w:val="20"/>
              </w:rPr>
              <w:t xml:space="preserve">Defib </w:t>
            </w:r>
            <w:r w:rsidR="00304132" w:rsidRPr="00CD4719">
              <w:rPr>
                <w:rFonts w:ascii="Verdana" w:hAnsi="Verdana" w:cstheme="minorHAnsi"/>
                <w:b/>
                <w:bCs/>
                <w:sz w:val="20"/>
                <w:szCs w:val="20"/>
              </w:rPr>
              <w:t xml:space="preserve">and </w:t>
            </w:r>
            <w:r w:rsidR="00CD4719" w:rsidRPr="00CD4719">
              <w:rPr>
                <w:rFonts w:ascii="Verdana" w:hAnsi="Verdana" w:cstheme="minorHAnsi"/>
                <w:b/>
                <w:bCs/>
                <w:sz w:val="20"/>
                <w:szCs w:val="20"/>
              </w:rPr>
              <w:t>‘Slow Down Cut-Outs’</w:t>
            </w:r>
          </w:p>
          <w:p w14:paraId="1133EDAE" w14:textId="77777777" w:rsidR="00CD4719" w:rsidRDefault="00CD4719" w:rsidP="00811FCC">
            <w:pPr>
              <w:rPr>
                <w:rFonts w:ascii="Verdana" w:hAnsi="Verdana" w:cstheme="minorHAnsi"/>
                <w:b/>
                <w:bCs/>
                <w:sz w:val="20"/>
                <w:szCs w:val="20"/>
              </w:rPr>
            </w:pPr>
          </w:p>
          <w:p w14:paraId="6508CCFA" w14:textId="29E982DD" w:rsidR="00CD4719" w:rsidRDefault="00BE5E34" w:rsidP="00811FCC">
            <w:pPr>
              <w:rPr>
                <w:rFonts w:ascii="Verdana" w:hAnsi="Verdana" w:cstheme="minorHAnsi"/>
                <w:sz w:val="20"/>
                <w:szCs w:val="20"/>
              </w:rPr>
            </w:pPr>
            <w:r>
              <w:rPr>
                <w:rFonts w:ascii="Verdana" w:hAnsi="Verdana" w:cstheme="minorHAnsi"/>
                <w:sz w:val="20"/>
                <w:szCs w:val="20"/>
              </w:rPr>
              <w:t>Cllr Brown had discussed</w:t>
            </w:r>
            <w:r w:rsidR="00CC2535">
              <w:rPr>
                <w:rFonts w:ascii="Verdana" w:hAnsi="Verdana" w:cstheme="minorHAnsi"/>
                <w:sz w:val="20"/>
                <w:szCs w:val="20"/>
              </w:rPr>
              <w:t xml:space="preserve"> with the School,</w:t>
            </w:r>
            <w:r>
              <w:rPr>
                <w:rFonts w:ascii="Verdana" w:hAnsi="Verdana" w:cstheme="minorHAnsi"/>
                <w:sz w:val="20"/>
                <w:szCs w:val="20"/>
              </w:rPr>
              <w:t xml:space="preserve"> the siting of a defib in the school ground</w:t>
            </w:r>
            <w:r w:rsidR="00AD33D0">
              <w:rPr>
                <w:rFonts w:ascii="Verdana" w:hAnsi="Verdana" w:cstheme="minorHAnsi"/>
                <w:sz w:val="20"/>
                <w:szCs w:val="20"/>
              </w:rPr>
              <w:t>s</w:t>
            </w:r>
            <w:r w:rsidR="00CC2535">
              <w:rPr>
                <w:rFonts w:ascii="Verdana" w:hAnsi="Verdana" w:cstheme="minorHAnsi"/>
                <w:sz w:val="20"/>
                <w:szCs w:val="20"/>
              </w:rPr>
              <w:t>, this</w:t>
            </w:r>
            <w:r>
              <w:rPr>
                <w:rFonts w:ascii="Verdana" w:hAnsi="Verdana" w:cstheme="minorHAnsi"/>
                <w:sz w:val="20"/>
                <w:szCs w:val="20"/>
              </w:rPr>
              <w:t xml:space="preserve"> isn’t feasible as access would need to be 24/7</w:t>
            </w:r>
            <w:r w:rsidR="00F54193">
              <w:rPr>
                <w:rFonts w:ascii="Verdana" w:hAnsi="Verdana" w:cstheme="minorHAnsi"/>
                <w:sz w:val="20"/>
                <w:szCs w:val="20"/>
              </w:rPr>
              <w:t>.</w:t>
            </w:r>
            <w:r w:rsidR="00B34461">
              <w:rPr>
                <w:rFonts w:ascii="Verdana" w:hAnsi="Verdana" w:cstheme="minorHAnsi"/>
                <w:sz w:val="20"/>
                <w:szCs w:val="20"/>
              </w:rPr>
              <w:t xml:space="preserve"> Outside the school grounds wouldn’t be suitable as the defib would need access to an electricity supply</w:t>
            </w:r>
            <w:r w:rsidR="00382B60">
              <w:rPr>
                <w:rFonts w:ascii="Verdana" w:hAnsi="Verdana" w:cstheme="minorHAnsi"/>
                <w:sz w:val="20"/>
                <w:szCs w:val="20"/>
              </w:rPr>
              <w:t>.</w:t>
            </w:r>
          </w:p>
          <w:p w14:paraId="0C91A3EA" w14:textId="77777777" w:rsidR="00F54193" w:rsidRDefault="00F54193" w:rsidP="00811FCC">
            <w:pPr>
              <w:rPr>
                <w:rFonts w:ascii="Verdana" w:hAnsi="Verdana" w:cstheme="minorHAnsi"/>
                <w:sz w:val="20"/>
                <w:szCs w:val="20"/>
              </w:rPr>
            </w:pPr>
          </w:p>
          <w:p w14:paraId="11E8A53E" w14:textId="2F92BB1B" w:rsidR="00F54193" w:rsidRDefault="00F54193" w:rsidP="00811FCC">
            <w:pPr>
              <w:rPr>
                <w:rFonts w:ascii="Verdana" w:hAnsi="Verdana" w:cstheme="minorHAnsi"/>
                <w:sz w:val="20"/>
                <w:szCs w:val="20"/>
              </w:rPr>
            </w:pPr>
            <w:r>
              <w:rPr>
                <w:rFonts w:ascii="Verdana" w:hAnsi="Verdana" w:cstheme="minorHAnsi"/>
                <w:sz w:val="20"/>
                <w:szCs w:val="20"/>
              </w:rPr>
              <w:t xml:space="preserve">Cut-outs to slow traffic would need to be put on the highway which </w:t>
            </w:r>
            <w:r w:rsidR="00E65DA2">
              <w:rPr>
                <w:rFonts w:ascii="Verdana" w:hAnsi="Verdana" w:cstheme="minorHAnsi"/>
                <w:sz w:val="20"/>
                <w:szCs w:val="20"/>
              </w:rPr>
              <w:t>needs to be with the authority of St Modwen. There was also the issue of who would put these signs out at the start and end of the school day. Cllr Clemo will contact St Modwen.</w:t>
            </w:r>
          </w:p>
          <w:p w14:paraId="629485D0" w14:textId="77777777" w:rsidR="00E66F6D" w:rsidRDefault="00E66F6D" w:rsidP="00811FCC">
            <w:pPr>
              <w:rPr>
                <w:rFonts w:ascii="Verdana" w:hAnsi="Verdana" w:cstheme="minorHAnsi"/>
                <w:sz w:val="20"/>
                <w:szCs w:val="20"/>
              </w:rPr>
            </w:pPr>
          </w:p>
          <w:p w14:paraId="4D5A3FEC" w14:textId="5259BFB3" w:rsidR="00E66F6D" w:rsidRPr="00BE5E34" w:rsidRDefault="00E66F6D" w:rsidP="00811FCC">
            <w:pPr>
              <w:rPr>
                <w:rFonts w:ascii="Verdana" w:hAnsi="Verdana" w:cstheme="minorHAnsi"/>
                <w:sz w:val="20"/>
                <w:szCs w:val="20"/>
              </w:rPr>
            </w:pPr>
            <w:r>
              <w:rPr>
                <w:rFonts w:ascii="Verdana" w:hAnsi="Verdana" w:cstheme="minorHAnsi"/>
                <w:sz w:val="20"/>
                <w:szCs w:val="20"/>
              </w:rPr>
              <w:t>Cllr Clemo also advised that the Residents’ Association is going to be reinstated. Cllr Brown suggested that if any monies are required (budget</w:t>
            </w:r>
            <w:r w:rsidR="00520F85">
              <w:rPr>
                <w:rFonts w:ascii="Verdana" w:hAnsi="Verdana" w:cstheme="minorHAnsi"/>
                <w:sz w:val="20"/>
                <w:szCs w:val="20"/>
              </w:rPr>
              <w:t>ed</w:t>
            </w:r>
            <w:r>
              <w:rPr>
                <w:rFonts w:ascii="Verdana" w:hAnsi="Verdana" w:cstheme="minorHAnsi"/>
                <w:sz w:val="20"/>
                <w:szCs w:val="20"/>
              </w:rPr>
              <w:t xml:space="preserve"> amount £1,000</w:t>
            </w:r>
            <w:r w:rsidR="00520F85">
              <w:rPr>
                <w:rFonts w:ascii="Verdana" w:hAnsi="Verdana" w:cstheme="minorHAnsi"/>
                <w:sz w:val="20"/>
                <w:szCs w:val="20"/>
              </w:rPr>
              <w:t>) then a request be put to this Council rather than the Residents’ Association having their own bank account.</w:t>
            </w:r>
          </w:p>
          <w:p w14:paraId="55581D2F" w14:textId="479AE618" w:rsidR="00112B4B" w:rsidRPr="00112B4B" w:rsidRDefault="00112B4B" w:rsidP="006357A0">
            <w:pPr>
              <w:rPr>
                <w:rFonts w:ascii="Verdana" w:hAnsi="Verdana" w:cs="Arial"/>
                <w:sz w:val="20"/>
                <w:szCs w:val="20"/>
              </w:rPr>
            </w:pPr>
          </w:p>
        </w:tc>
        <w:tc>
          <w:tcPr>
            <w:tcW w:w="1275" w:type="dxa"/>
          </w:tcPr>
          <w:p w14:paraId="0D885A4F" w14:textId="77777777" w:rsidR="00112B4B" w:rsidRDefault="00112B4B" w:rsidP="00513A91">
            <w:pPr>
              <w:rPr>
                <w:rFonts w:ascii="Verdana" w:hAnsi="Verdana"/>
                <w:b/>
                <w:sz w:val="20"/>
                <w:szCs w:val="20"/>
              </w:rPr>
            </w:pPr>
          </w:p>
          <w:p w14:paraId="07C97E39" w14:textId="77777777" w:rsidR="00F03A76" w:rsidRDefault="00F03A76" w:rsidP="00513A91">
            <w:pPr>
              <w:rPr>
                <w:rFonts w:ascii="Verdana" w:hAnsi="Verdana"/>
                <w:b/>
                <w:sz w:val="20"/>
                <w:szCs w:val="20"/>
              </w:rPr>
            </w:pPr>
          </w:p>
          <w:p w14:paraId="79283D07" w14:textId="77777777" w:rsidR="00F03A76" w:rsidRDefault="00F03A76" w:rsidP="00513A91">
            <w:pPr>
              <w:rPr>
                <w:rFonts w:ascii="Verdana" w:hAnsi="Verdana"/>
                <w:b/>
                <w:sz w:val="20"/>
                <w:szCs w:val="20"/>
              </w:rPr>
            </w:pPr>
          </w:p>
          <w:p w14:paraId="5EC94567" w14:textId="77777777" w:rsidR="00F03A76" w:rsidRDefault="00F03A76" w:rsidP="00513A91">
            <w:pPr>
              <w:rPr>
                <w:rFonts w:ascii="Verdana" w:hAnsi="Verdana"/>
                <w:b/>
                <w:sz w:val="20"/>
                <w:szCs w:val="20"/>
              </w:rPr>
            </w:pPr>
          </w:p>
          <w:p w14:paraId="2A4A5830" w14:textId="77777777" w:rsidR="00F03A76" w:rsidRDefault="00F03A76" w:rsidP="00513A91">
            <w:pPr>
              <w:rPr>
                <w:rFonts w:ascii="Verdana" w:hAnsi="Verdana"/>
                <w:b/>
                <w:sz w:val="20"/>
                <w:szCs w:val="20"/>
              </w:rPr>
            </w:pPr>
          </w:p>
          <w:p w14:paraId="27D7894E" w14:textId="77777777" w:rsidR="00F03A76" w:rsidRDefault="00F03A76" w:rsidP="00513A91">
            <w:pPr>
              <w:rPr>
                <w:rFonts w:ascii="Verdana" w:hAnsi="Verdana"/>
                <w:b/>
                <w:sz w:val="20"/>
                <w:szCs w:val="20"/>
              </w:rPr>
            </w:pPr>
          </w:p>
          <w:p w14:paraId="3685F246" w14:textId="77777777" w:rsidR="00F03A76" w:rsidRDefault="00F03A76" w:rsidP="00513A91">
            <w:pPr>
              <w:rPr>
                <w:rFonts w:ascii="Verdana" w:hAnsi="Verdana"/>
                <w:b/>
                <w:sz w:val="20"/>
                <w:szCs w:val="20"/>
              </w:rPr>
            </w:pPr>
          </w:p>
          <w:p w14:paraId="275B57C8" w14:textId="77777777" w:rsidR="00F03A76" w:rsidRDefault="00F03A76" w:rsidP="00513A91">
            <w:pPr>
              <w:rPr>
                <w:rFonts w:ascii="Verdana" w:hAnsi="Verdana"/>
                <w:b/>
                <w:sz w:val="20"/>
                <w:szCs w:val="20"/>
              </w:rPr>
            </w:pPr>
          </w:p>
          <w:p w14:paraId="0F37A794" w14:textId="77777777" w:rsidR="00F03A76" w:rsidRDefault="00F03A76" w:rsidP="00513A91">
            <w:pPr>
              <w:rPr>
                <w:rFonts w:ascii="Verdana" w:hAnsi="Verdana"/>
                <w:b/>
                <w:sz w:val="20"/>
                <w:szCs w:val="20"/>
              </w:rPr>
            </w:pPr>
          </w:p>
          <w:p w14:paraId="451C8418" w14:textId="77777777" w:rsidR="00F03A76" w:rsidRDefault="00F03A76" w:rsidP="00513A91">
            <w:pPr>
              <w:rPr>
                <w:rFonts w:ascii="Verdana" w:hAnsi="Verdana"/>
                <w:b/>
                <w:sz w:val="20"/>
                <w:szCs w:val="20"/>
              </w:rPr>
            </w:pPr>
          </w:p>
          <w:p w14:paraId="2D219628" w14:textId="77777777" w:rsidR="00F03A76" w:rsidRDefault="00F03A76" w:rsidP="00513A91">
            <w:pPr>
              <w:rPr>
                <w:rFonts w:ascii="Verdana" w:hAnsi="Verdana"/>
                <w:b/>
                <w:sz w:val="20"/>
                <w:szCs w:val="20"/>
              </w:rPr>
            </w:pPr>
          </w:p>
          <w:p w14:paraId="62934702" w14:textId="77777777" w:rsidR="00F03A76" w:rsidRDefault="00F03A76" w:rsidP="00513A91">
            <w:pPr>
              <w:rPr>
                <w:rFonts w:ascii="Verdana" w:hAnsi="Verdana"/>
                <w:b/>
                <w:sz w:val="20"/>
                <w:szCs w:val="20"/>
              </w:rPr>
            </w:pPr>
          </w:p>
          <w:p w14:paraId="009A6B50" w14:textId="77777777" w:rsidR="00F03A76" w:rsidRDefault="00F03A76" w:rsidP="00513A91">
            <w:pPr>
              <w:rPr>
                <w:rFonts w:ascii="Verdana" w:hAnsi="Verdana"/>
                <w:b/>
                <w:sz w:val="20"/>
                <w:szCs w:val="20"/>
              </w:rPr>
            </w:pPr>
          </w:p>
          <w:p w14:paraId="6B00C39E" w14:textId="77777777" w:rsidR="00F03A76" w:rsidRDefault="00F03A76" w:rsidP="00513A91">
            <w:pPr>
              <w:rPr>
                <w:rFonts w:ascii="Verdana" w:hAnsi="Verdana"/>
                <w:b/>
                <w:sz w:val="20"/>
                <w:szCs w:val="20"/>
              </w:rPr>
            </w:pPr>
          </w:p>
          <w:p w14:paraId="7567EB25" w14:textId="77777777" w:rsidR="00F03A76" w:rsidRDefault="00F03A76" w:rsidP="00513A91">
            <w:pPr>
              <w:rPr>
                <w:rFonts w:ascii="Verdana" w:hAnsi="Verdana"/>
                <w:b/>
                <w:sz w:val="20"/>
                <w:szCs w:val="20"/>
              </w:rPr>
            </w:pPr>
          </w:p>
          <w:p w14:paraId="6E5B2519" w14:textId="77777777" w:rsidR="00F03A76" w:rsidRDefault="00F03A76" w:rsidP="00513A91">
            <w:pPr>
              <w:rPr>
                <w:rFonts w:ascii="Verdana" w:hAnsi="Verdana"/>
                <w:b/>
                <w:sz w:val="20"/>
                <w:szCs w:val="20"/>
              </w:rPr>
            </w:pPr>
          </w:p>
          <w:p w14:paraId="728B8A56" w14:textId="77777777" w:rsidR="00F03A76" w:rsidRDefault="00F03A76" w:rsidP="00513A91">
            <w:pPr>
              <w:rPr>
                <w:rFonts w:ascii="Verdana" w:hAnsi="Verdana"/>
                <w:b/>
                <w:sz w:val="20"/>
                <w:szCs w:val="20"/>
              </w:rPr>
            </w:pPr>
          </w:p>
          <w:p w14:paraId="34E26129" w14:textId="77777777" w:rsidR="00F03A76" w:rsidRDefault="00F03A76" w:rsidP="00513A91">
            <w:pPr>
              <w:rPr>
                <w:rFonts w:ascii="Verdana" w:hAnsi="Verdana"/>
                <w:b/>
                <w:sz w:val="20"/>
                <w:szCs w:val="20"/>
              </w:rPr>
            </w:pPr>
          </w:p>
          <w:p w14:paraId="6D96A7FF" w14:textId="77777777" w:rsidR="00F03A76" w:rsidRDefault="00F03A76" w:rsidP="00513A91">
            <w:pPr>
              <w:rPr>
                <w:rFonts w:ascii="Verdana" w:hAnsi="Verdana"/>
                <w:b/>
                <w:sz w:val="20"/>
                <w:szCs w:val="20"/>
              </w:rPr>
            </w:pPr>
          </w:p>
          <w:p w14:paraId="72EFD767" w14:textId="77777777" w:rsidR="001F5F7F" w:rsidRDefault="001F5F7F" w:rsidP="00513A91">
            <w:pPr>
              <w:rPr>
                <w:rFonts w:ascii="Verdana" w:hAnsi="Verdana"/>
                <w:b/>
                <w:sz w:val="20"/>
                <w:szCs w:val="20"/>
              </w:rPr>
            </w:pPr>
          </w:p>
          <w:p w14:paraId="6587ECE2" w14:textId="77777777" w:rsidR="001F5F7F" w:rsidRDefault="001F5F7F" w:rsidP="00513A91">
            <w:pPr>
              <w:rPr>
                <w:rFonts w:ascii="Verdana" w:hAnsi="Verdana"/>
                <w:b/>
                <w:sz w:val="20"/>
                <w:szCs w:val="20"/>
              </w:rPr>
            </w:pPr>
          </w:p>
          <w:p w14:paraId="13A3040C" w14:textId="77777777" w:rsidR="001F5F7F" w:rsidRDefault="001F5F7F" w:rsidP="00513A91">
            <w:pPr>
              <w:rPr>
                <w:rFonts w:ascii="Verdana" w:hAnsi="Verdana"/>
                <w:b/>
                <w:sz w:val="20"/>
                <w:szCs w:val="20"/>
              </w:rPr>
            </w:pPr>
          </w:p>
          <w:p w14:paraId="590355FB" w14:textId="77777777" w:rsidR="001F5F7F" w:rsidRDefault="001F5F7F" w:rsidP="00513A91">
            <w:pPr>
              <w:rPr>
                <w:rFonts w:ascii="Verdana" w:hAnsi="Verdana"/>
                <w:b/>
                <w:sz w:val="20"/>
                <w:szCs w:val="20"/>
              </w:rPr>
            </w:pPr>
          </w:p>
          <w:p w14:paraId="3E82AED1" w14:textId="77777777" w:rsidR="001F5F7F" w:rsidRDefault="001F5F7F" w:rsidP="00513A91">
            <w:pPr>
              <w:rPr>
                <w:rFonts w:ascii="Verdana" w:hAnsi="Verdana"/>
                <w:b/>
                <w:sz w:val="20"/>
                <w:szCs w:val="20"/>
              </w:rPr>
            </w:pPr>
          </w:p>
          <w:p w14:paraId="6A6BE514" w14:textId="77777777" w:rsidR="001F5F7F" w:rsidRDefault="001F5F7F" w:rsidP="00513A91">
            <w:pPr>
              <w:rPr>
                <w:rFonts w:ascii="Verdana" w:hAnsi="Verdana"/>
                <w:b/>
                <w:sz w:val="20"/>
                <w:szCs w:val="20"/>
              </w:rPr>
            </w:pPr>
          </w:p>
          <w:p w14:paraId="5FBE9237" w14:textId="77777777" w:rsidR="001F5F7F" w:rsidRDefault="001F5F7F" w:rsidP="00513A91">
            <w:pPr>
              <w:rPr>
                <w:rFonts w:ascii="Verdana" w:hAnsi="Verdana"/>
                <w:b/>
                <w:sz w:val="20"/>
                <w:szCs w:val="20"/>
              </w:rPr>
            </w:pPr>
          </w:p>
          <w:p w14:paraId="61E92D18" w14:textId="77777777" w:rsidR="001F5F7F" w:rsidRDefault="001F5F7F" w:rsidP="00513A91">
            <w:pPr>
              <w:rPr>
                <w:rFonts w:ascii="Verdana" w:hAnsi="Verdana"/>
                <w:b/>
                <w:sz w:val="20"/>
                <w:szCs w:val="20"/>
              </w:rPr>
            </w:pPr>
          </w:p>
          <w:p w14:paraId="7D3A9D40" w14:textId="77777777" w:rsidR="001F5F7F" w:rsidRDefault="001F5F7F" w:rsidP="00513A91">
            <w:pPr>
              <w:rPr>
                <w:rFonts w:ascii="Verdana" w:hAnsi="Verdana"/>
                <w:b/>
                <w:sz w:val="20"/>
                <w:szCs w:val="20"/>
              </w:rPr>
            </w:pPr>
          </w:p>
          <w:p w14:paraId="0A3DC1C9" w14:textId="77777777" w:rsidR="001F5F7F" w:rsidRDefault="001F5F7F" w:rsidP="00513A91">
            <w:pPr>
              <w:rPr>
                <w:rFonts w:ascii="Verdana" w:hAnsi="Verdana"/>
                <w:b/>
                <w:sz w:val="20"/>
                <w:szCs w:val="20"/>
              </w:rPr>
            </w:pPr>
          </w:p>
          <w:p w14:paraId="76944424" w14:textId="77777777" w:rsidR="001F5F7F" w:rsidRDefault="001F5F7F" w:rsidP="00513A91">
            <w:pPr>
              <w:rPr>
                <w:rFonts w:ascii="Verdana" w:hAnsi="Verdana"/>
                <w:b/>
                <w:sz w:val="20"/>
                <w:szCs w:val="20"/>
              </w:rPr>
            </w:pPr>
          </w:p>
          <w:p w14:paraId="7730FE9C" w14:textId="77777777" w:rsidR="001F5F7F" w:rsidRDefault="001F5F7F" w:rsidP="00513A91">
            <w:pPr>
              <w:rPr>
                <w:rFonts w:ascii="Verdana" w:hAnsi="Verdana"/>
                <w:b/>
                <w:sz w:val="20"/>
                <w:szCs w:val="20"/>
              </w:rPr>
            </w:pPr>
          </w:p>
          <w:p w14:paraId="1E162E68" w14:textId="77777777" w:rsidR="001F5F7F" w:rsidRDefault="001F5F7F" w:rsidP="00513A91">
            <w:pPr>
              <w:rPr>
                <w:rFonts w:ascii="Verdana" w:hAnsi="Verdana"/>
                <w:b/>
                <w:sz w:val="20"/>
                <w:szCs w:val="20"/>
              </w:rPr>
            </w:pPr>
          </w:p>
          <w:p w14:paraId="7AB85FF2" w14:textId="77777777" w:rsidR="001F5F7F" w:rsidRDefault="001F5F7F" w:rsidP="00513A91">
            <w:pPr>
              <w:rPr>
                <w:rFonts w:ascii="Verdana" w:hAnsi="Verdana"/>
                <w:b/>
                <w:sz w:val="20"/>
                <w:szCs w:val="20"/>
              </w:rPr>
            </w:pPr>
          </w:p>
          <w:p w14:paraId="22E99E9F" w14:textId="77777777" w:rsidR="001F5F7F" w:rsidRDefault="001F5F7F" w:rsidP="00513A91">
            <w:pPr>
              <w:rPr>
                <w:rFonts w:ascii="Verdana" w:hAnsi="Verdana"/>
                <w:b/>
                <w:sz w:val="20"/>
                <w:szCs w:val="20"/>
              </w:rPr>
            </w:pPr>
          </w:p>
          <w:p w14:paraId="290AA83D" w14:textId="77777777" w:rsidR="001F5F7F" w:rsidRDefault="001F5F7F" w:rsidP="00513A91">
            <w:pPr>
              <w:rPr>
                <w:rFonts w:ascii="Verdana" w:hAnsi="Verdana"/>
                <w:b/>
                <w:sz w:val="20"/>
                <w:szCs w:val="20"/>
              </w:rPr>
            </w:pPr>
          </w:p>
          <w:p w14:paraId="18EBFEAB" w14:textId="77777777" w:rsidR="001F5F7F" w:rsidRDefault="001F5F7F" w:rsidP="00513A91">
            <w:pPr>
              <w:rPr>
                <w:rFonts w:ascii="Verdana" w:hAnsi="Verdana"/>
                <w:b/>
                <w:sz w:val="20"/>
                <w:szCs w:val="20"/>
              </w:rPr>
            </w:pPr>
          </w:p>
          <w:p w14:paraId="7571BCEA" w14:textId="77777777" w:rsidR="00C70604" w:rsidRDefault="00C70604" w:rsidP="00513A91">
            <w:pPr>
              <w:rPr>
                <w:rFonts w:ascii="Verdana" w:hAnsi="Verdana"/>
                <w:b/>
                <w:sz w:val="20"/>
                <w:szCs w:val="20"/>
              </w:rPr>
            </w:pPr>
          </w:p>
          <w:p w14:paraId="26190FC9" w14:textId="77777777" w:rsidR="00C70604" w:rsidRDefault="00C70604" w:rsidP="00513A91">
            <w:pPr>
              <w:rPr>
                <w:rFonts w:ascii="Verdana" w:hAnsi="Verdana"/>
                <w:b/>
                <w:sz w:val="20"/>
                <w:szCs w:val="20"/>
              </w:rPr>
            </w:pPr>
          </w:p>
          <w:p w14:paraId="72432C28" w14:textId="77777777" w:rsidR="004E1510" w:rsidRDefault="004E1510" w:rsidP="00513A91">
            <w:pPr>
              <w:rPr>
                <w:rFonts w:ascii="Verdana" w:hAnsi="Verdana"/>
                <w:b/>
                <w:sz w:val="20"/>
                <w:szCs w:val="20"/>
              </w:rPr>
            </w:pPr>
          </w:p>
          <w:p w14:paraId="62480F49" w14:textId="77777777" w:rsidR="004E1510" w:rsidRDefault="004E1510" w:rsidP="00513A91">
            <w:pPr>
              <w:rPr>
                <w:rFonts w:ascii="Verdana" w:hAnsi="Verdana"/>
                <w:b/>
                <w:sz w:val="20"/>
                <w:szCs w:val="20"/>
              </w:rPr>
            </w:pPr>
          </w:p>
          <w:p w14:paraId="0AC35431" w14:textId="77777777" w:rsidR="004E1510" w:rsidRDefault="004E1510" w:rsidP="00513A91">
            <w:pPr>
              <w:rPr>
                <w:rFonts w:ascii="Verdana" w:hAnsi="Verdana"/>
                <w:b/>
                <w:sz w:val="20"/>
                <w:szCs w:val="20"/>
              </w:rPr>
            </w:pPr>
          </w:p>
          <w:p w14:paraId="3E17E2D7" w14:textId="77777777" w:rsidR="004E1510" w:rsidRDefault="004E1510" w:rsidP="00513A91">
            <w:pPr>
              <w:rPr>
                <w:rFonts w:ascii="Verdana" w:hAnsi="Verdana"/>
                <w:b/>
                <w:sz w:val="20"/>
                <w:szCs w:val="20"/>
              </w:rPr>
            </w:pPr>
          </w:p>
          <w:p w14:paraId="2A1A0DDA" w14:textId="77777777" w:rsidR="004E1510" w:rsidRDefault="004E1510" w:rsidP="00513A91">
            <w:pPr>
              <w:rPr>
                <w:rFonts w:ascii="Verdana" w:hAnsi="Verdana"/>
                <w:b/>
                <w:sz w:val="20"/>
                <w:szCs w:val="20"/>
              </w:rPr>
            </w:pPr>
          </w:p>
          <w:p w14:paraId="38969A20" w14:textId="77777777" w:rsidR="004E1510" w:rsidRDefault="004E1510" w:rsidP="00513A91">
            <w:pPr>
              <w:rPr>
                <w:rFonts w:ascii="Verdana" w:hAnsi="Verdana"/>
                <w:b/>
                <w:sz w:val="20"/>
                <w:szCs w:val="20"/>
              </w:rPr>
            </w:pPr>
          </w:p>
          <w:p w14:paraId="10C03B62" w14:textId="77777777" w:rsidR="004E1510" w:rsidRDefault="004E1510" w:rsidP="00513A91">
            <w:pPr>
              <w:rPr>
                <w:rFonts w:ascii="Verdana" w:hAnsi="Verdana"/>
                <w:b/>
                <w:sz w:val="20"/>
                <w:szCs w:val="20"/>
              </w:rPr>
            </w:pPr>
          </w:p>
          <w:p w14:paraId="1D0F70FB" w14:textId="77777777" w:rsidR="004E1510" w:rsidRDefault="004E1510" w:rsidP="00513A91">
            <w:pPr>
              <w:rPr>
                <w:rFonts w:ascii="Verdana" w:hAnsi="Verdana"/>
                <w:b/>
                <w:sz w:val="20"/>
                <w:szCs w:val="20"/>
              </w:rPr>
            </w:pPr>
          </w:p>
          <w:p w14:paraId="3F3B159B" w14:textId="77777777" w:rsidR="004E1510" w:rsidRDefault="004E1510" w:rsidP="00513A91">
            <w:pPr>
              <w:rPr>
                <w:rFonts w:ascii="Verdana" w:hAnsi="Verdana"/>
                <w:b/>
                <w:sz w:val="20"/>
                <w:szCs w:val="20"/>
              </w:rPr>
            </w:pPr>
          </w:p>
          <w:p w14:paraId="3E8C2130" w14:textId="77777777" w:rsidR="004E1510" w:rsidRDefault="004E1510" w:rsidP="00513A91">
            <w:pPr>
              <w:rPr>
                <w:rFonts w:ascii="Verdana" w:hAnsi="Verdana"/>
                <w:b/>
                <w:sz w:val="20"/>
                <w:szCs w:val="20"/>
              </w:rPr>
            </w:pPr>
          </w:p>
          <w:p w14:paraId="1972E855" w14:textId="77777777" w:rsidR="004E1510" w:rsidRDefault="004E1510" w:rsidP="00513A91">
            <w:pPr>
              <w:rPr>
                <w:rFonts w:ascii="Verdana" w:hAnsi="Verdana"/>
                <w:b/>
                <w:sz w:val="20"/>
                <w:szCs w:val="20"/>
              </w:rPr>
            </w:pPr>
          </w:p>
          <w:p w14:paraId="22898BF5" w14:textId="77777777" w:rsidR="004E1510" w:rsidRDefault="004E1510" w:rsidP="00513A91">
            <w:pPr>
              <w:rPr>
                <w:rFonts w:ascii="Verdana" w:hAnsi="Verdana"/>
                <w:b/>
                <w:sz w:val="20"/>
                <w:szCs w:val="20"/>
              </w:rPr>
            </w:pPr>
          </w:p>
          <w:p w14:paraId="306474E2" w14:textId="0C946F6A" w:rsidR="004E1510" w:rsidRPr="00670B85" w:rsidRDefault="004E1510" w:rsidP="00513A91">
            <w:pPr>
              <w:rPr>
                <w:rFonts w:ascii="Verdana" w:hAnsi="Verdana"/>
                <w:b/>
                <w:sz w:val="20"/>
                <w:szCs w:val="20"/>
              </w:rPr>
            </w:pPr>
            <w:r>
              <w:rPr>
                <w:rFonts w:ascii="Verdana" w:hAnsi="Verdana"/>
                <w:b/>
                <w:sz w:val="20"/>
                <w:szCs w:val="20"/>
              </w:rPr>
              <w:t>DClemo</w:t>
            </w:r>
          </w:p>
        </w:tc>
      </w:tr>
      <w:tr w:rsidR="001C0A15" w:rsidRPr="00670B85" w14:paraId="74507FE5" w14:textId="77777777" w:rsidTr="00615D36">
        <w:trPr>
          <w:trHeight w:val="853"/>
        </w:trPr>
        <w:tc>
          <w:tcPr>
            <w:tcW w:w="891" w:type="dxa"/>
          </w:tcPr>
          <w:p w14:paraId="089E5165" w14:textId="6903F7DE" w:rsidR="001C0A15" w:rsidRPr="00670B85" w:rsidRDefault="00C42E78" w:rsidP="00513A91">
            <w:pPr>
              <w:jc w:val="center"/>
              <w:rPr>
                <w:rFonts w:ascii="Verdana" w:hAnsi="Verdana"/>
                <w:b/>
                <w:sz w:val="20"/>
                <w:szCs w:val="20"/>
              </w:rPr>
            </w:pPr>
            <w:bookmarkStart w:id="1" w:name="_Hlk502567865"/>
            <w:r>
              <w:rPr>
                <w:rFonts w:ascii="Verdana" w:hAnsi="Verdana"/>
                <w:b/>
                <w:sz w:val="20"/>
                <w:szCs w:val="20"/>
              </w:rPr>
              <w:lastRenderedPageBreak/>
              <w:t>6</w:t>
            </w:r>
            <w:r w:rsidR="00D12E9F" w:rsidRPr="00670B85">
              <w:rPr>
                <w:rFonts w:ascii="Verdana" w:hAnsi="Verdana"/>
                <w:b/>
                <w:sz w:val="20"/>
                <w:szCs w:val="20"/>
              </w:rPr>
              <w:t>.</w:t>
            </w:r>
          </w:p>
        </w:tc>
        <w:tc>
          <w:tcPr>
            <w:tcW w:w="8647" w:type="dxa"/>
          </w:tcPr>
          <w:p w14:paraId="69D4DD24" w14:textId="77777777" w:rsidR="006357A0" w:rsidRDefault="006357A0" w:rsidP="006357A0">
            <w:pPr>
              <w:rPr>
                <w:rFonts w:ascii="Verdana" w:hAnsi="Verdana" w:cs="Arial"/>
                <w:b/>
                <w:bCs/>
                <w:sz w:val="20"/>
                <w:szCs w:val="20"/>
              </w:rPr>
            </w:pPr>
            <w:r w:rsidRPr="00670B85">
              <w:rPr>
                <w:rFonts w:ascii="Verdana" w:hAnsi="Verdana" w:cs="Arial"/>
                <w:b/>
                <w:bCs/>
                <w:sz w:val="20"/>
                <w:szCs w:val="20"/>
              </w:rPr>
              <w:t>20/0986 – Reserved Matters Application for 32no. Residential Flat Units (Housing Phase 2), Associated Infrastructure and Landscaping all Pursuant to Outline Permission 16/0864 for Residential Development of up to 1100 Dwellings, a Primary School, Village Centre, Public Open Space, Landscaping and Associated Infrastructure Works and Details to Partially Discharge the Following Conditions in Relation to Phase 2, 01 (Reserved Matters), 05 (Building Materials), 06 (Hardscaping Materials), 07 (Boundaries), 09 (Construction Details of Roads, Footways and Highways), 12 (Drainage), 21 (Parking) and 24 (Landscaping) – Llanwern Village Development Site Phase 2 Cot Hill.</w:t>
            </w:r>
          </w:p>
          <w:p w14:paraId="512E897F" w14:textId="77777777" w:rsidR="006357A0" w:rsidRPr="00670B85" w:rsidRDefault="006357A0" w:rsidP="006357A0">
            <w:pPr>
              <w:rPr>
                <w:rFonts w:ascii="Verdana" w:hAnsi="Verdana" w:cs="Arial"/>
                <w:b/>
                <w:bCs/>
                <w:sz w:val="20"/>
                <w:szCs w:val="20"/>
              </w:rPr>
            </w:pPr>
          </w:p>
          <w:p w14:paraId="263497A7" w14:textId="45E0BDFD" w:rsidR="006357A0" w:rsidRDefault="006357A0" w:rsidP="006357A0">
            <w:pPr>
              <w:rPr>
                <w:rFonts w:ascii="Verdana" w:hAnsi="Verdana"/>
                <w:sz w:val="20"/>
                <w:szCs w:val="20"/>
              </w:rPr>
            </w:pPr>
            <w:r w:rsidRPr="00670B85">
              <w:rPr>
                <w:rFonts w:ascii="Verdana" w:hAnsi="Verdana"/>
                <w:sz w:val="20"/>
                <w:szCs w:val="20"/>
              </w:rPr>
              <w:t>On-going (part approved and part refused).</w:t>
            </w:r>
            <w:r>
              <w:rPr>
                <w:rFonts w:ascii="Verdana" w:hAnsi="Verdana"/>
                <w:sz w:val="20"/>
                <w:szCs w:val="20"/>
              </w:rPr>
              <w:t xml:space="preserve"> To be read in conjunction </w:t>
            </w:r>
            <w:r w:rsidRPr="004C04ED">
              <w:rPr>
                <w:rFonts w:ascii="Verdana" w:hAnsi="Verdana"/>
                <w:sz w:val="20"/>
                <w:szCs w:val="20"/>
              </w:rPr>
              <w:t xml:space="preserve">with </w:t>
            </w:r>
            <w:r>
              <w:rPr>
                <w:rFonts w:ascii="Verdana" w:hAnsi="Verdana"/>
                <w:sz w:val="20"/>
                <w:szCs w:val="20"/>
              </w:rPr>
              <w:t>22</w:t>
            </w:r>
            <w:r w:rsidR="009C5FB9">
              <w:rPr>
                <w:rFonts w:ascii="Verdana" w:hAnsi="Verdana"/>
                <w:sz w:val="20"/>
                <w:szCs w:val="20"/>
              </w:rPr>
              <w:t>/0435 which is part approved and part refused.</w:t>
            </w:r>
          </w:p>
          <w:p w14:paraId="4AAAB8E2" w14:textId="77777777" w:rsidR="006357A0" w:rsidRDefault="006357A0" w:rsidP="006357A0">
            <w:pPr>
              <w:autoSpaceDE w:val="0"/>
              <w:autoSpaceDN w:val="0"/>
              <w:adjustRightInd w:val="0"/>
              <w:rPr>
                <w:rFonts w:ascii="Verdana" w:hAnsi="Verdana" w:cs="Arial-BoldMT"/>
                <w:b/>
                <w:bCs/>
                <w:sz w:val="20"/>
                <w:szCs w:val="20"/>
                <w:lang w:eastAsia="en-GB"/>
              </w:rPr>
            </w:pPr>
            <w:r w:rsidRPr="00670B85">
              <w:rPr>
                <w:rFonts w:ascii="Verdana" w:hAnsi="Verdana" w:cs="Arial-BoldMT"/>
                <w:b/>
                <w:bCs/>
                <w:sz w:val="20"/>
                <w:szCs w:val="20"/>
                <w:lang w:eastAsia="en-GB"/>
              </w:rPr>
              <w:lastRenderedPageBreak/>
              <w:t>21/0293 – Reserved Matters Application for 77 no Homes, Associated Infrastructure and Landscaping Pursuant to Outline Planning Permission 16/0864 for Residential Development of up to 1100 Dwellings and Provision of Primary School, Village Centre, Public Open Space, Landscaping and Associated Infrastructure Works Affecting Public Rights of Way 397/3, 397/7, 397/9 and 397/10, and Details to Partially Discharge Conditions 5 (Building Materials), 6 (Hardscaping Materials), 7 (Boundary Treatments), 9(Highway Construction Details), 12 (Drainage), 15 (Aboricultural Impact Assessments), 18 (Ecological Management Plan), 21 (Parking) and 24 (Landscaping)</w:t>
            </w:r>
          </w:p>
          <w:p w14:paraId="39A00FFA" w14:textId="77777777" w:rsidR="009C5FB9" w:rsidRPr="00670B85" w:rsidRDefault="009C5FB9" w:rsidP="006357A0">
            <w:pPr>
              <w:autoSpaceDE w:val="0"/>
              <w:autoSpaceDN w:val="0"/>
              <w:adjustRightInd w:val="0"/>
              <w:rPr>
                <w:rFonts w:ascii="Verdana" w:hAnsi="Verdana" w:cs="Arial-BoldMT"/>
                <w:b/>
                <w:bCs/>
                <w:sz w:val="20"/>
                <w:szCs w:val="20"/>
                <w:lang w:eastAsia="en-GB"/>
              </w:rPr>
            </w:pPr>
          </w:p>
          <w:p w14:paraId="1283A06E" w14:textId="24E1E9A2" w:rsidR="006357A0" w:rsidRDefault="006357A0" w:rsidP="006357A0">
            <w:pPr>
              <w:autoSpaceDE w:val="0"/>
              <w:autoSpaceDN w:val="0"/>
              <w:adjustRightInd w:val="0"/>
              <w:rPr>
                <w:rFonts w:ascii="Verdana" w:hAnsi="Verdana"/>
                <w:sz w:val="20"/>
                <w:szCs w:val="20"/>
              </w:rPr>
            </w:pPr>
            <w:r w:rsidRPr="00670B85">
              <w:rPr>
                <w:rFonts w:ascii="Verdana" w:hAnsi="Verdana"/>
                <w:sz w:val="20"/>
                <w:szCs w:val="20"/>
              </w:rPr>
              <w:t>Part approved, part approved with conditions and part refused</w:t>
            </w:r>
            <w:r>
              <w:rPr>
                <w:rFonts w:ascii="Verdana" w:hAnsi="Verdana"/>
                <w:sz w:val="20"/>
                <w:szCs w:val="20"/>
              </w:rPr>
              <w:t xml:space="preserve"> (drainage)</w:t>
            </w:r>
            <w:r w:rsidRPr="00670B85">
              <w:rPr>
                <w:rFonts w:ascii="Verdana" w:hAnsi="Verdana"/>
                <w:sz w:val="20"/>
                <w:szCs w:val="20"/>
              </w:rPr>
              <w:t>.</w:t>
            </w:r>
            <w:r>
              <w:rPr>
                <w:rFonts w:ascii="Verdana" w:hAnsi="Verdana"/>
                <w:sz w:val="20"/>
                <w:szCs w:val="20"/>
              </w:rPr>
              <w:t xml:space="preserve"> To be read in conjunction with 22/0163 – approved and conditions. 22/0437 – </w:t>
            </w:r>
            <w:r w:rsidR="002E3C14">
              <w:rPr>
                <w:rFonts w:ascii="Verdana" w:hAnsi="Verdana"/>
                <w:sz w:val="20"/>
                <w:szCs w:val="20"/>
              </w:rPr>
              <w:t>approved</w:t>
            </w:r>
            <w:r>
              <w:rPr>
                <w:rFonts w:ascii="Verdana" w:hAnsi="Verdana"/>
                <w:sz w:val="20"/>
                <w:szCs w:val="20"/>
              </w:rPr>
              <w:t>. 23/0047 – approved and conditions. 23/0232 – approved. 23/0760 – approved.</w:t>
            </w:r>
          </w:p>
          <w:p w14:paraId="0F315A63" w14:textId="77777777" w:rsidR="009C5FB9" w:rsidRPr="00670B85" w:rsidRDefault="009C5FB9" w:rsidP="006357A0">
            <w:pPr>
              <w:autoSpaceDE w:val="0"/>
              <w:autoSpaceDN w:val="0"/>
              <w:adjustRightInd w:val="0"/>
              <w:rPr>
                <w:rFonts w:ascii="Verdana" w:hAnsi="Verdana" w:cs="Arial-BoldMT"/>
                <w:sz w:val="20"/>
                <w:szCs w:val="20"/>
                <w:lang w:eastAsia="en-GB"/>
              </w:rPr>
            </w:pPr>
          </w:p>
          <w:p w14:paraId="5EAE45C5" w14:textId="77777777" w:rsidR="006357A0" w:rsidRDefault="006357A0" w:rsidP="006357A0">
            <w:pPr>
              <w:autoSpaceDE w:val="0"/>
              <w:autoSpaceDN w:val="0"/>
              <w:adjustRightInd w:val="0"/>
              <w:rPr>
                <w:rFonts w:ascii="Verdana" w:hAnsi="Verdana" w:cs="Arial"/>
                <w:b/>
                <w:bCs/>
                <w:sz w:val="20"/>
                <w:szCs w:val="20"/>
              </w:rPr>
            </w:pPr>
            <w:r w:rsidRPr="00670B85">
              <w:rPr>
                <w:rFonts w:ascii="Verdana" w:hAnsi="Verdana" w:cs="Arial-BoldMT"/>
                <w:b/>
                <w:bCs/>
                <w:sz w:val="20"/>
                <w:szCs w:val="20"/>
                <w:lang w:eastAsia="en-GB"/>
              </w:rPr>
              <w:t>21/1301 -</w:t>
            </w:r>
            <w:r w:rsidRPr="00670B85">
              <w:rPr>
                <w:rFonts w:ascii="Verdana" w:hAnsi="Verdana" w:cs="Arial-BoldMT"/>
                <w:sz w:val="20"/>
                <w:szCs w:val="20"/>
                <w:lang w:eastAsia="en-GB"/>
              </w:rPr>
              <w:t xml:space="preserve"> </w:t>
            </w:r>
            <w:r w:rsidRPr="00670B85">
              <w:rPr>
                <w:rFonts w:ascii="Verdana" w:hAnsi="Verdana" w:cs="Arial"/>
                <w:b/>
                <w:bCs/>
                <w:sz w:val="20"/>
                <w:szCs w:val="20"/>
              </w:rPr>
              <w:t>Reserved Matters Application for 85 no Dwelling Houses, Associated Infrastructure (Including Substation) and Landscaping Pursuant to Outline Planning Permission 16/0864 for Residential Development of up to 1100 Dwellings and Associated Infrastructure Works Affecting Public Rights of Way 397/3, 397/7, 397/9 and 397/10 and Details to Partially Discharge Conditions 05 (Building Materials), 06 (Hardscaping Materials), 07 (Boundary Treatments), 08 (Highway Construction Details), 12 (Drainage), 15 (Arboricultural Impact Assessments) 18 (Ecological Management Plan) 19 (Noise Assessment), 21 (Parking) And 24 (Landscaping) – Land to North of Little Milton Farm, Cot Hill, Llanwern</w:t>
            </w:r>
          </w:p>
          <w:p w14:paraId="110D288A" w14:textId="77777777" w:rsidR="009C5FB9" w:rsidRPr="004C04ED" w:rsidRDefault="009C5FB9" w:rsidP="006357A0">
            <w:pPr>
              <w:autoSpaceDE w:val="0"/>
              <w:autoSpaceDN w:val="0"/>
              <w:adjustRightInd w:val="0"/>
              <w:rPr>
                <w:rStyle w:val="address"/>
                <w:rFonts w:ascii="Verdana" w:hAnsi="Verdana" w:cs="Arial"/>
                <w:b/>
                <w:bCs/>
                <w:sz w:val="20"/>
                <w:szCs w:val="20"/>
              </w:rPr>
            </w:pPr>
          </w:p>
          <w:p w14:paraId="5EB77E0A" w14:textId="77777777" w:rsidR="006357A0" w:rsidRDefault="006357A0" w:rsidP="006357A0">
            <w:pPr>
              <w:pStyle w:val="PlainText"/>
              <w:rPr>
                <w:rFonts w:ascii="Verdana" w:hAnsi="Verdana" w:cs="Varela Round"/>
                <w:shd w:val="clear" w:color="auto" w:fill="FFFFFF"/>
              </w:rPr>
            </w:pPr>
            <w:r w:rsidRPr="00670B85">
              <w:rPr>
                <w:rFonts w:ascii="Verdana" w:hAnsi="Verdana" w:cs="Varela Round"/>
                <w:shd w:val="clear" w:color="auto" w:fill="FFFFFF"/>
              </w:rPr>
              <w:t>On-going. This application has been called-in.</w:t>
            </w:r>
          </w:p>
          <w:p w14:paraId="406B3FEB" w14:textId="77777777" w:rsidR="006357A0" w:rsidRPr="008A14A4" w:rsidRDefault="006357A0" w:rsidP="006357A0">
            <w:pPr>
              <w:pStyle w:val="PlainText"/>
              <w:rPr>
                <w:rFonts w:ascii="Verdana" w:hAnsi="Verdana" w:cs="Varela Round"/>
                <w:shd w:val="clear" w:color="auto" w:fill="FFFFFF"/>
              </w:rPr>
            </w:pPr>
          </w:p>
          <w:p w14:paraId="6D7FDEA1" w14:textId="77777777" w:rsidR="006357A0" w:rsidRDefault="006357A0" w:rsidP="006357A0">
            <w:pPr>
              <w:autoSpaceDE w:val="0"/>
              <w:autoSpaceDN w:val="0"/>
              <w:adjustRightInd w:val="0"/>
              <w:rPr>
                <w:rFonts w:ascii="Verdana" w:hAnsi="Verdana" w:cs="Arial"/>
                <w:b/>
                <w:bCs/>
                <w:sz w:val="20"/>
                <w:szCs w:val="20"/>
              </w:rPr>
            </w:pPr>
            <w:r w:rsidRPr="00670B85">
              <w:rPr>
                <w:rFonts w:ascii="Verdana" w:hAnsi="Verdana" w:cs="Arial"/>
                <w:b/>
                <w:bCs/>
                <w:sz w:val="20"/>
                <w:szCs w:val="20"/>
              </w:rPr>
              <w:t>22/0124 -</w:t>
            </w:r>
            <w:r w:rsidRPr="00670B85">
              <w:rPr>
                <w:rFonts w:ascii="Verdana" w:hAnsi="Verdana" w:cs="Arial"/>
                <w:sz w:val="20"/>
                <w:szCs w:val="20"/>
              </w:rPr>
              <w:t xml:space="preserve"> </w:t>
            </w:r>
            <w:r w:rsidRPr="00670B85">
              <w:rPr>
                <w:rFonts w:ascii="Verdana" w:hAnsi="Verdana" w:cs="Arial"/>
                <w:b/>
                <w:bCs/>
                <w:sz w:val="20"/>
                <w:szCs w:val="20"/>
              </w:rPr>
              <w:t>Reserved Matters Application for 57 no. Homes, Associated Infrastructure (Including Substation) and Landscaping and Partial Discharge of Conditions 5 (Building Materials), 6 (Hardscaping Materials), 7 (Boundary Treatments), 9 (Highways Construction Details), 12 (Drainage), 16 (Arboricultural Construction Details), 18 (Ecological Management Plan) 19 (Noise) and 24 (Landscaping) Pursuant to Outline Planning Permission 16/0864 for Residential Development of up to 1100 Dwellings and Provision of Primary School, Village Centre, Public Open Space, Landscaping and Associated Infrastructure Works Affecting Public Rights of Way 397/3, 397/7, 397/9 And 397/10</w:t>
            </w:r>
          </w:p>
          <w:p w14:paraId="5F107A1D" w14:textId="77777777" w:rsidR="009C5FB9" w:rsidRPr="00670B85" w:rsidRDefault="009C5FB9" w:rsidP="006357A0">
            <w:pPr>
              <w:autoSpaceDE w:val="0"/>
              <w:autoSpaceDN w:val="0"/>
              <w:adjustRightInd w:val="0"/>
              <w:rPr>
                <w:rFonts w:ascii="Verdana" w:hAnsi="Verdana" w:cs="Arial"/>
                <w:b/>
                <w:bCs/>
                <w:sz w:val="20"/>
                <w:szCs w:val="20"/>
              </w:rPr>
            </w:pPr>
          </w:p>
          <w:p w14:paraId="5D8CB289" w14:textId="5A8A6240" w:rsidR="006357A0" w:rsidRDefault="00CF4416" w:rsidP="006357A0">
            <w:pPr>
              <w:pStyle w:val="PlainText"/>
              <w:rPr>
                <w:rFonts w:ascii="Verdana" w:hAnsi="Verdana" w:cs="Varela Round"/>
                <w:shd w:val="clear" w:color="auto" w:fill="FFFFFF"/>
              </w:rPr>
            </w:pPr>
            <w:r>
              <w:rPr>
                <w:rFonts w:ascii="Verdana" w:hAnsi="Verdana" w:cs="Varela Round"/>
                <w:shd w:val="clear" w:color="auto" w:fill="FFFFFF"/>
              </w:rPr>
              <w:t>See note 4.</w:t>
            </w:r>
          </w:p>
          <w:p w14:paraId="79AA08E8" w14:textId="77777777" w:rsidR="006357A0" w:rsidRPr="00670B85" w:rsidRDefault="006357A0" w:rsidP="006357A0">
            <w:pPr>
              <w:pStyle w:val="PlainText"/>
              <w:rPr>
                <w:rFonts w:ascii="Verdana" w:hAnsi="Verdana" w:cs="Varela Round"/>
                <w:shd w:val="clear" w:color="auto" w:fill="FFFFFF"/>
              </w:rPr>
            </w:pPr>
          </w:p>
          <w:p w14:paraId="0B24B601" w14:textId="77777777" w:rsidR="006357A0" w:rsidRDefault="006357A0" w:rsidP="006357A0">
            <w:pPr>
              <w:autoSpaceDE w:val="0"/>
              <w:autoSpaceDN w:val="0"/>
              <w:adjustRightInd w:val="0"/>
              <w:rPr>
                <w:rFonts w:ascii="Verdana" w:hAnsi="Verdana" w:cs="Arial"/>
                <w:b/>
                <w:bCs/>
                <w:sz w:val="20"/>
                <w:szCs w:val="20"/>
              </w:rPr>
            </w:pPr>
            <w:r w:rsidRPr="00670B85">
              <w:rPr>
                <w:rFonts w:ascii="Verdana" w:hAnsi="Verdana" w:cs="Arial"/>
                <w:b/>
                <w:bCs/>
                <w:color w:val="000000" w:themeColor="text1"/>
                <w:sz w:val="20"/>
                <w:szCs w:val="20"/>
              </w:rPr>
              <w:t>22/0284 -</w:t>
            </w:r>
            <w:r w:rsidRPr="00670B85">
              <w:rPr>
                <w:rFonts w:ascii="Verdana" w:hAnsi="Verdana" w:cs="Arial"/>
                <w:color w:val="000000" w:themeColor="text1"/>
                <w:sz w:val="20"/>
                <w:szCs w:val="20"/>
              </w:rPr>
              <w:t xml:space="preserve"> </w:t>
            </w:r>
            <w:r w:rsidRPr="00670B85">
              <w:rPr>
                <w:rFonts w:ascii="Verdana" w:hAnsi="Verdana" w:cs="Arial"/>
                <w:b/>
                <w:bCs/>
                <w:sz w:val="20"/>
                <w:szCs w:val="20"/>
              </w:rPr>
              <w:t>Partial Discharge of Condition 12 (Foul and Surface Water Drainage and Surface Water Attenuation) of Planning Permission 16/0864 (Phase 2 Only) For Variation of Conditions of Planning Permission 13/0806 Varying Time Limits of Planning Permission 06/0845 for Residential Development (Up To 1100 Dwellings) and Provision of Primary School, Village Centre, Public Open Space, Landscaping and Associated Infrastructure Works (Affecting Public Rights of Way 397/3, 397/7, 397/9 and 397/10 Llanwern)</w:t>
            </w:r>
          </w:p>
          <w:p w14:paraId="55DE7979" w14:textId="77777777" w:rsidR="009C5FB9" w:rsidRPr="00670B85" w:rsidRDefault="009C5FB9" w:rsidP="006357A0">
            <w:pPr>
              <w:autoSpaceDE w:val="0"/>
              <w:autoSpaceDN w:val="0"/>
              <w:adjustRightInd w:val="0"/>
              <w:rPr>
                <w:rFonts w:ascii="Verdana" w:hAnsi="Verdana" w:cs="Arial"/>
                <w:b/>
                <w:bCs/>
                <w:sz w:val="20"/>
                <w:szCs w:val="20"/>
              </w:rPr>
            </w:pPr>
          </w:p>
          <w:p w14:paraId="1A66F272" w14:textId="77777777" w:rsidR="006357A0" w:rsidRPr="00670B85" w:rsidRDefault="006357A0" w:rsidP="006357A0">
            <w:pPr>
              <w:pStyle w:val="PlainText"/>
              <w:rPr>
                <w:rFonts w:ascii="Verdana" w:hAnsi="Verdana" w:cs="Varela Round"/>
                <w:shd w:val="clear" w:color="auto" w:fill="FFFFFF"/>
              </w:rPr>
            </w:pPr>
            <w:r w:rsidRPr="00670B85">
              <w:rPr>
                <w:rFonts w:ascii="Verdana" w:hAnsi="Verdana" w:cs="Varela Round"/>
                <w:shd w:val="clear" w:color="auto" w:fill="FFFFFF"/>
              </w:rPr>
              <w:t>On-going. This application has been called-in.</w:t>
            </w:r>
          </w:p>
          <w:p w14:paraId="7A6FCE16" w14:textId="77777777" w:rsidR="006357A0" w:rsidRPr="00670B85" w:rsidRDefault="006357A0" w:rsidP="006357A0">
            <w:pPr>
              <w:pStyle w:val="PlainText"/>
              <w:rPr>
                <w:rFonts w:ascii="Verdana" w:hAnsi="Verdana" w:cs="Varela Round"/>
                <w:shd w:val="clear" w:color="auto" w:fill="FFFFFF"/>
              </w:rPr>
            </w:pPr>
          </w:p>
          <w:p w14:paraId="2E42178E" w14:textId="77777777" w:rsidR="006357A0" w:rsidRPr="00670B85" w:rsidRDefault="006357A0" w:rsidP="006357A0">
            <w:pPr>
              <w:pStyle w:val="PlainText"/>
              <w:rPr>
                <w:rFonts w:ascii="Verdana" w:hAnsi="Verdana" w:cs="Varela Round"/>
                <w:b/>
                <w:bCs/>
                <w:color w:val="333333"/>
                <w:shd w:val="clear" w:color="auto" w:fill="FFFFFF"/>
              </w:rPr>
            </w:pPr>
            <w:r w:rsidRPr="00670B85">
              <w:rPr>
                <w:rFonts w:ascii="Verdana" w:hAnsi="Verdana" w:cs="Varela Round"/>
                <w:b/>
                <w:bCs/>
                <w:color w:val="333333"/>
                <w:shd w:val="clear" w:color="auto" w:fill="FFFFFF"/>
              </w:rPr>
              <w:t xml:space="preserve">22/0789  - Partial Discharge of Conditions 4 (Infrastructure Phasing) in Respect of Phases 2, 3 and the Site Attenuation Ponds and 12 (Drainage) of 16/0864 Variation of Conditions 02 (Reserved Matters), 03 (Masterplan) and 05 (Design Code) of Planning Permission 13/0806 for Variation of Condition (Time Limits) of Planning Permission 06/0845 for Residential Development (Up to 1100 Dwellings) and Provision of Primary School, Village Centre, Public Open Space, Landscaping and Associated </w:t>
            </w:r>
            <w:r w:rsidRPr="00670B85">
              <w:rPr>
                <w:rFonts w:ascii="Verdana" w:hAnsi="Verdana" w:cs="Varela Round"/>
                <w:b/>
                <w:bCs/>
                <w:color w:val="333333"/>
                <w:shd w:val="clear" w:color="auto" w:fill="FFFFFF"/>
              </w:rPr>
              <w:lastRenderedPageBreak/>
              <w:t>Infrastructure Works (Affecting Public Rights of Way 397/3, 397/7, 397/9 and 397/10 Llanwern)</w:t>
            </w:r>
          </w:p>
          <w:p w14:paraId="388E7C47" w14:textId="77777777" w:rsidR="006357A0" w:rsidRPr="00670B85" w:rsidRDefault="006357A0" w:rsidP="006357A0">
            <w:pPr>
              <w:pStyle w:val="PlainText"/>
              <w:rPr>
                <w:rFonts w:ascii="Verdana" w:hAnsi="Verdana" w:cs="Varela Round"/>
                <w:b/>
                <w:bCs/>
                <w:color w:val="333333"/>
                <w:shd w:val="clear" w:color="auto" w:fill="FFFFFF"/>
              </w:rPr>
            </w:pPr>
          </w:p>
          <w:p w14:paraId="4D427387" w14:textId="31AFCFB2" w:rsidR="006357A0" w:rsidRDefault="007346F4" w:rsidP="006357A0">
            <w:pPr>
              <w:pStyle w:val="PlainText"/>
              <w:rPr>
                <w:rFonts w:ascii="Verdana" w:hAnsi="Verdana" w:cs="Varela Round"/>
                <w:shd w:val="clear" w:color="auto" w:fill="FFFFFF"/>
              </w:rPr>
            </w:pPr>
            <w:r>
              <w:rPr>
                <w:rFonts w:ascii="Verdana" w:hAnsi="Verdana" w:cs="Varela Round"/>
                <w:shd w:val="clear" w:color="auto" w:fill="FFFFFF"/>
              </w:rPr>
              <w:t>See note 4.</w:t>
            </w:r>
          </w:p>
          <w:p w14:paraId="02132E9B" w14:textId="77777777" w:rsidR="00227BF8" w:rsidRPr="00670B85" w:rsidRDefault="00227BF8" w:rsidP="006357A0">
            <w:pPr>
              <w:pStyle w:val="PlainText"/>
              <w:rPr>
                <w:rFonts w:ascii="Verdana" w:hAnsi="Verdana" w:cs="Varela Round"/>
                <w:shd w:val="clear" w:color="auto" w:fill="FFFFFF"/>
              </w:rPr>
            </w:pPr>
          </w:p>
          <w:p w14:paraId="65693152" w14:textId="77777777" w:rsidR="006357A0" w:rsidRPr="00670B85" w:rsidRDefault="006357A0" w:rsidP="006357A0">
            <w:pPr>
              <w:pStyle w:val="default0"/>
              <w:spacing w:before="0" w:beforeAutospacing="0" w:after="0" w:afterAutospacing="0"/>
              <w:rPr>
                <w:rFonts w:ascii="Verdana" w:hAnsi="Verdana"/>
                <w:b/>
                <w:bCs/>
                <w:sz w:val="20"/>
                <w:szCs w:val="20"/>
              </w:rPr>
            </w:pPr>
            <w:r w:rsidRPr="00670B85">
              <w:rPr>
                <w:rFonts w:ascii="Verdana" w:eastAsia="Times New Roman" w:hAnsi="Verdana" w:cs="Arial"/>
                <w:b/>
                <w:bCs/>
                <w:sz w:val="20"/>
                <w:szCs w:val="20"/>
              </w:rPr>
              <w:t xml:space="preserve">22/0801 - </w:t>
            </w:r>
            <w:r w:rsidRPr="00670B85">
              <w:rPr>
                <w:rFonts w:ascii="Verdana" w:hAnsi="Verdana"/>
                <w:b/>
                <w:bCs/>
                <w:sz w:val="20"/>
                <w:szCs w:val="20"/>
              </w:rPr>
              <w:t>Reserved Matters Application (Pursuant to Outline Permission 06/0471) for Residential Development on Phases 4b &amp; 5d at the Glan Llyn Regeneration Site to Provide 170 Dwellings Including Details of Access, Appearance, Landscaping, Layout and Scale Together With Details to Partially Discharge Outline Planning Conditions 6 (Recreation Areas), 8 (Materials), 9 (Hard Landscaping), 10 (Boundary Treatments), 11 (Management Of Open Space), 12 (Parking), 15 (Emergency Access), 16 (Roads, Cycleways and Footways), 18 (Road Works), 22 (Streetlighting), 24 (Site Levels), 33 (Surface Water), 34 (Foul and Surface Water Drainage), 35 (Oil Interceptors), 39 (Carbon Reduction and Sustainability) and 43 (Firefighting Access) Llanwern Works Queensway Llanwern Newport</w:t>
            </w:r>
          </w:p>
          <w:p w14:paraId="0F960FF4" w14:textId="77777777" w:rsidR="006357A0" w:rsidRPr="00670B85" w:rsidRDefault="006357A0" w:rsidP="006357A0">
            <w:pPr>
              <w:pStyle w:val="default0"/>
              <w:spacing w:before="0" w:beforeAutospacing="0" w:after="0" w:afterAutospacing="0"/>
              <w:rPr>
                <w:rFonts w:ascii="Verdana" w:hAnsi="Verdana"/>
                <w:sz w:val="20"/>
                <w:szCs w:val="20"/>
              </w:rPr>
            </w:pPr>
          </w:p>
          <w:p w14:paraId="0AEEAC1B" w14:textId="77777777" w:rsidR="006357A0" w:rsidRPr="00670B85" w:rsidRDefault="006357A0" w:rsidP="006357A0">
            <w:pPr>
              <w:pStyle w:val="PlainText"/>
              <w:rPr>
                <w:rFonts w:ascii="Verdana" w:hAnsi="Verdana"/>
              </w:rPr>
            </w:pPr>
            <w:r w:rsidRPr="00670B85">
              <w:rPr>
                <w:rFonts w:ascii="Verdana" w:hAnsi="Verdana"/>
              </w:rPr>
              <w:t>On-going.</w:t>
            </w:r>
          </w:p>
          <w:p w14:paraId="014D3E96" w14:textId="77777777" w:rsidR="006357A0" w:rsidRPr="00670B85" w:rsidRDefault="006357A0" w:rsidP="006357A0">
            <w:pPr>
              <w:pStyle w:val="PlainText"/>
              <w:rPr>
                <w:rFonts w:ascii="Verdana" w:hAnsi="Verdana" w:cs="Varela Round"/>
                <w:shd w:val="clear" w:color="auto" w:fill="FFFFFF"/>
              </w:rPr>
            </w:pPr>
          </w:p>
          <w:p w14:paraId="2ED0E1A0" w14:textId="77777777" w:rsidR="006357A0" w:rsidRPr="00670B85" w:rsidRDefault="006357A0" w:rsidP="006357A0">
            <w:pPr>
              <w:pStyle w:val="PlainText"/>
              <w:rPr>
                <w:rFonts w:ascii="Verdana" w:hAnsi="Verdana" w:cs="Arial"/>
                <w:b/>
              </w:rPr>
            </w:pPr>
            <w:r w:rsidRPr="00670B85">
              <w:rPr>
                <w:rFonts w:ascii="Verdana" w:hAnsi="Verdana" w:cs="Arial"/>
                <w:b/>
              </w:rPr>
              <w:t>23/0404 – Proposed New Dwelling with Car Parking and Associated Site Works – The Fields, Land North of and Adjacent to Milton Hill</w:t>
            </w:r>
          </w:p>
          <w:p w14:paraId="1E6C753E" w14:textId="77777777" w:rsidR="006357A0" w:rsidRPr="00670B85" w:rsidRDefault="006357A0" w:rsidP="006357A0">
            <w:pPr>
              <w:pStyle w:val="PlainText"/>
              <w:rPr>
                <w:rFonts w:ascii="Verdana" w:hAnsi="Verdana" w:cs="Arial"/>
                <w:bCs/>
              </w:rPr>
            </w:pPr>
          </w:p>
          <w:p w14:paraId="41DA9541" w14:textId="27DAC9A0" w:rsidR="006357A0" w:rsidRPr="009C5FB9" w:rsidRDefault="001622F4" w:rsidP="006357A0">
            <w:pPr>
              <w:pStyle w:val="PlainText"/>
              <w:rPr>
                <w:rFonts w:ascii="Verdana" w:hAnsi="Verdana" w:cs="Arial"/>
                <w:bCs/>
              </w:rPr>
            </w:pPr>
            <w:r>
              <w:rPr>
                <w:rFonts w:ascii="Verdana" w:hAnsi="Verdana" w:cs="Arial"/>
                <w:bCs/>
              </w:rPr>
              <w:t>On-going</w:t>
            </w:r>
            <w:r w:rsidR="006357A0" w:rsidRPr="009C5FB9">
              <w:rPr>
                <w:rFonts w:ascii="Verdana" w:hAnsi="Verdana" w:cs="Arial"/>
                <w:bCs/>
              </w:rPr>
              <w:t>.</w:t>
            </w:r>
          </w:p>
          <w:p w14:paraId="799CAE42" w14:textId="77777777" w:rsidR="006357A0" w:rsidRPr="009C5FB9" w:rsidRDefault="006357A0" w:rsidP="006357A0">
            <w:pPr>
              <w:pStyle w:val="PlainText"/>
              <w:rPr>
                <w:rFonts w:ascii="Verdana" w:hAnsi="Verdana" w:cs="Arial"/>
                <w:bCs/>
              </w:rPr>
            </w:pPr>
          </w:p>
          <w:p w14:paraId="0AD61D68" w14:textId="3A79C448" w:rsidR="006357A0" w:rsidRDefault="006357A0" w:rsidP="006357A0">
            <w:pPr>
              <w:pStyle w:val="default0"/>
              <w:spacing w:before="0" w:beforeAutospacing="0" w:after="0" w:afterAutospacing="0"/>
              <w:rPr>
                <w:rFonts w:ascii="Verdana" w:eastAsia="Times New Roman" w:hAnsi="Verdana" w:cs="Arial"/>
                <w:b/>
                <w:bCs/>
                <w:sz w:val="20"/>
                <w:szCs w:val="20"/>
              </w:rPr>
            </w:pPr>
            <w:r w:rsidRPr="00670B85">
              <w:rPr>
                <w:rFonts w:ascii="Verdana" w:eastAsia="Times New Roman" w:hAnsi="Verdana" w:cs="Arial"/>
                <w:b/>
                <w:bCs/>
                <w:sz w:val="20"/>
                <w:szCs w:val="20"/>
              </w:rPr>
              <w:t>23/0440 Reserved Matters Application for 176 Dwellings and Associated Works on Phase 4d, Pursuant to Outline Planning Permission 06/0471 for the Redevelopment of Site to Create a Mixed Use Urban Extension. Phase 4D Glan Llyn Development Site Queensway Llanwern Newport South Wales</w:t>
            </w:r>
          </w:p>
          <w:p w14:paraId="5332C2F9" w14:textId="77777777" w:rsidR="006357A0" w:rsidRPr="00670B85" w:rsidRDefault="006357A0" w:rsidP="006357A0">
            <w:pPr>
              <w:pStyle w:val="default0"/>
              <w:spacing w:before="0" w:beforeAutospacing="0" w:after="0" w:afterAutospacing="0"/>
              <w:rPr>
                <w:rFonts w:ascii="Verdana" w:eastAsia="Times New Roman" w:hAnsi="Verdana" w:cs="Arial"/>
                <w:b/>
                <w:bCs/>
                <w:sz w:val="20"/>
                <w:szCs w:val="20"/>
              </w:rPr>
            </w:pPr>
          </w:p>
          <w:p w14:paraId="5D6E9A08" w14:textId="12C9D71F" w:rsidR="006357A0" w:rsidRPr="00670B85" w:rsidRDefault="007A6017" w:rsidP="006357A0">
            <w:pPr>
              <w:pStyle w:val="default0"/>
              <w:spacing w:before="0" w:beforeAutospacing="0" w:after="0" w:afterAutospacing="0"/>
              <w:rPr>
                <w:rFonts w:ascii="Verdana" w:eastAsia="Times New Roman" w:hAnsi="Verdana" w:cs="Arial"/>
                <w:sz w:val="20"/>
                <w:szCs w:val="20"/>
              </w:rPr>
            </w:pPr>
            <w:r>
              <w:rPr>
                <w:rFonts w:ascii="Verdana" w:eastAsia="Times New Roman" w:hAnsi="Verdana" w:cs="Arial"/>
                <w:sz w:val="20"/>
                <w:szCs w:val="20"/>
              </w:rPr>
              <w:t>On-going.</w:t>
            </w:r>
          </w:p>
          <w:p w14:paraId="7717FAFF" w14:textId="77777777" w:rsidR="006357A0" w:rsidRPr="00670B85" w:rsidRDefault="006357A0" w:rsidP="006357A0">
            <w:pPr>
              <w:pStyle w:val="default0"/>
              <w:spacing w:before="0" w:beforeAutospacing="0" w:after="0" w:afterAutospacing="0"/>
              <w:rPr>
                <w:rFonts w:ascii="Verdana" w:eastAsia="Times New Roman" w:hAnsi="Verdana" w:cs="Arial"/>
                <w:sz w:val="20"/>
                <w:szCs w:val="20"/>
              </w:rPr>
            </w:pPr>
          </w:p>
          <w:p w14:paraId="2F2FC345" w14:textId="77777777" w:rsidR="006357A0" w:rsidRDefault="006357A0" w:rsidP="006357A0">
            <w:pPr>
              <w:rPr>
                <w:rStyle w:val="address"/>
                <w:rFonts w:ascii="Verdana" w:hAnsi="Verdana" w:cs="Varela Round"/>
                <w:b/>
                <w:bCs/>
                <w:color w:val="333333"/>
                <w:sz w:val="20"/>
                <w:szCs w:val="20"/>
                <w:shd w:val="clear" w:color="auto" w:fill="FFFFFF"/>
              </w:rPr>
            </w:pPr>
            <w:r w:rsidRPr="00DA05B6">
              <w:rPr>
                <w:rStyle w:val="casenumber"/>
                <w:rFonts w:ascii="Verdana" w:hAnsi="Verdana" w:cs="Varela Round"/>
                <w:b/>
                <w:bCs/>
                <w:color w:val="333333"/>
                <w:sz w:val="20"/>
                <w:szCs w:val="20"/>
                <w:shd w:val="clear" w:color="auto" w:fill="FFFFFF"/>
              </w:rPr>
              <w:t>23/0798 </w:t>
            </w:r>
            <w:r w:rsidRPr="00DA05B6">
              <w:rPr>
                <w:rStyle w:val="divider1"/>
                <w:rFonts w:ascii="Verdana" w:hAnsi="Verdana"/>
                <w:b/>
                <w:bCs/>
                <w:sz w:val="20"/>
                <w:szCs w:val="20"/>
              </w:rPr>
              <w:t xml:space="preserve">– </w:t>
            </w:r>
            <w:r w:rsidRPr="00DA05B6">
              <w:rPr>
                <w:rStyle w:val="description"/>
                <w:rFonts w:ascii="Verdana" w:hAnsi="Verdana" w:cs="Varela Round"/>
                <w:b/>
                <w:bCs/>
                <w:color w:val="333333"/>
                <w:sz w:val="20"/>
                <w:szCs w:val="20"/>
                <w:shd w:val="clear" w:color="auto" w:fill="FFFFFF"/>
              </w:rPr>
              <w:t>Partial Discharge of Condition 12 (Drainage) of 16/0864 Variation of Conditions 02 (Reserved Matters), 03 (Masterplan) and 05 (Design Code) of Planning Permission 13/0806 for Variation of Condition (Time Limits) Of Planning Permission 06/0845 For Residential Development (Up To 1100 Dwellings) and Provision of Primary School, Village Centre, Public Open Space, Landscaping and Associated Infrastructure Works (Affecting Public Rights of Way 397/3, 397/7, 397/9 and 397/10 Llanwern) </w:t>
            </w:r>
            <w:r w:rsidRPr="00DA05B6">
              <w:rPr>
                <w:rStyle w:val="divider2"/>
                <w:rFonts w:ascii="Verdana" w:hAnsi="Verdana" w:cs="Varela Round"/>
                <w:b/>
                <w:bCs/>
                <w:color w:val="333333"/>
                <w:shd w:val="clear" w:color="auto" w:fill="FFFFFF"/>
              </w:rPr>
              <w:t>|</w:t>
            </w:r>
            <w:r w:rsidRPr="00DA05B6">
              <w:rPr>
                <w:rFonts w:ascii="Verdana" w:hAnsi="Verdana" w:cs="Varela Round"/>
                <w:b/>
                <w:bCs/>
                <w:color w:val="333333"/>
                <w:sz w:val="20"/>
                <w:szCs w:val="20"/>
                <w:shd w:val="clear" w:color="auto" w:fill="FFFFFF"/>
              </w:rPr>
              <w:t> </w:t>
            </w:r>
            <w:r w:rsidRPr="00DA05B6">
              <w:rPr>
                <w:rStyle w:val="address"/>
                <w:rFonts w:ascii="Verdana" w:hAnsi="Verdana" w:cs="Varela Round"/>
                <w:b/>
                <w:bCs/>
                <w:color w:val="333333"/>
                <w:sz w:val="20"/>
                <w:szCs w:val="20"/>
                <w:shd w:val="clear" w:color="auto" w:fill="FFFFFF"/>
              </w:rPr>
              <w:t xml:space="preserve">Llanwern Village Development Site Phase 1 Cot Hill Llanwern </w:t>
            </w:r>
          </w:p>
          <w:p w14:paraId="346551F7" w14:textId="77777777" w:rsidR="009C5FB9" w:rsidRDefault="009C5FB9" w:rsidP="006357A0">
            <w:pPr>
              <w:rPr>
                <w:rStyle w:val="address"/>
                <w:rFonts w:ascii="Verdana" w:hAnsi="Verdana" w:cs="Varela Round"/>
                <w:b/>
                <w:bCs/>
                <w:color w:val="333333"/>
                <w:sz w:val="20"/>
                <w:szCs w:val="20"/>
                <w:shd w:val="clear" w:color="auto" w:fill="FFFFFF"/>
              </w:rPr>
            </w:pPr>
          </w:p>
          <w:p w14:paraId="00DC1578" w14:textId="11445527" w:rsidR="00D55836" w:rsidRPr="00C93F4D" w:rsidRDefault="00E0278A" w:rsidP="006357A0">
            <w:pPr>
              <w:rPr>
                <w:rStyle w:val="address"/>
                <w:rFonts w:ascii="Verdana" w:hAnsi="Verdana" w:cs="Varela Round"/>
                <w:color w:val="333333"/>
                <w:sz w:val="20"/>
                <w:szCs w:val="20"/>
                <w:shd w:val="clear" w:color="auto" w:fill="FFFFFF"/>
              </w:rPr>
            </w:pPr>
            <w:r>
              <w:rPr>
                <w:rStyle w:val="address"/>
                <w:rFonts w:ascii="Verdana" w:hAnsi="Verdana" w:cs="Varela Round"/>
                <w:color w:val="333333"/>
                <w:sz w:val="20"/>
                <w:szCs w:val="20"/>
                <w:shd w:val="clear" w:color="auto" w:fill="FFFFFF"/>
              </w:rPr>
              <w:t>See note 4.</w:t>
            </w:r>
          </w:p>
          <w:p w14:paraId="57096DE0" w14:textId="77777777" w:rsidR="00D55836" w:rsidRDefault="00D55836" w:rsidP="006357A0">
            <w:pPr>
              <w:rPr>
                <w:rStyle w:val="address"/>
                <w:rFonts w:ascii="Verdana" w:hAnsi="Verdana" w:cs="Varela Round"/>
                <w:b/>
                <w:bCs/>
                <w:color w:val="333333"/>
                <w:sz w:val="20"/>
                <w:szCs w:val="20"/>
                <w:shd w:val="clear" w:color="auto" w:fill="FFFFFF"/>
              </w:rPr>
            </w:pPr>
          </w:p>
          <w:p w14:paraId="3A88917E" w14:textId="00155C62" w:rsidR="00792D89" w:rsidRDefault="00792D89" w:rsidP="00F35550">
            <w:pPr>
              <w:pStyle w:val="PlainText"/>
              <w:rPr>
                <w:rFonts w:ascii="Verdana" w:hAnsi="Verdana"/>
                <w:b/>
                <w:bCs/>
              </w:rPr>
            </w:pPr>
            <w:r w:rsidRPr="00594109">
              <w:rPr>
                <w:rFonts w:ascii="Verdana" w:hAnsi="Verdana"/>
                <w:b/>
                <w:bCs/>
              </w:rPr>
              <w:t>24</w:t>
            </w:r>
            <w:r w:rsidR="00594109" w:rsidRPr="00594109">
              <w:rPr>
                <w:rFonts w:ascii="Verdana" w:hAnsi="Verdana"/>
                <w:b/>
                <w:bCs/>
              </w:rPr>
              <w:t>/0465 -</w:t>
            </w:r>
            <w:r w:rsidR="00594109" w:rsidRPr="00594109">
              <w:rPr>
                <w:rFonts w:ascii="Verdana" w:hAnsi="Verdana"/>
              </w:rPr>
              <w:t xml:space="preserve"> </w:t>
            </w:r>
            <w:r w:rsidR="00594109" w:rsidRPr="00594109">
              <w:rPr>
                <w:rFonts w:ascii="Verdana" w:hAnsi="Verdana"/>
                <w:b/>
                <w:bCs/>
              </w:rPr>
              <w:t xml:space="preserve">Reserved Matters Application </w:t>
            </w:r>
            <w:r w:rsidR="00594109">
              <w:rPr>
                <w:rFonts w:ascii="Verdana" w:hAnsi="Verdana"/>
                <w:b/>
                <w:bCs/>
              </w:rPr>
              <w:t>f</w:t>
            </w:r>
            <w:r w:rsidR="00594109" w:rsidRPr="00594109">
              <w:rPr>
                <w:rFonts w:ascii="Verdana" w:hAnsi="Verdana"/>
                <w:b/>
                <w:bCs/>
              </w:rPr>
              <w:t xml:space="preserve">or New Homes, Associated Infrastructure </w:t>
            </w:r>
            <w:r w:rsidR="00594109">
              <w:rPr>
                <w:rFonts w:ascii="Verdana" w:hAnsi="Verdana"/>
                <w:b/>
                <w:bCs/>
              </w:rPr>
              <w:t>a</w:t>
            </w:r>
            <w:r w:rsidR="00594109" w:rsidRPr="00594109">
              <w:rPr>
                <w:rFonts w:ascii="Verdana" w:hAnsi="Verdana"/>
                <w:b/>
                <w:bCs/>
              </w:rPr>
              <w:t xml:space="preserve">nd Landscaping </w:t>
            </w:r>
            <w:r w:rsidR="00594109">
              <w:rPr>
                <w:rFonts w:ascii="Verdana" w:hAnsi="Verdana"/>
                <w:b/>
                <w:bCs/>
              </w:rPr>
              <w:t>a</w:t>
            </w:r>
            <w:r w:rsidR="00594109" w:rsidRPr="00594109">
              <w:rPr>
                <w:rFonts w:ascii="Verdana" w:hAnsi="Verdana"/>
                <w:b/>
                <w:bCs/>
              </w:rPr>
              <w:t xml:space="preserve">t Cedars 4 Pursuant </w:t>
            </w:r>
            <w:r w:rsidR="00594109">
              <w:rPr>
                <w:rFonts w:ascii="Verdana" w:hAnsi="Verdana"/>
                <w:b/>
                <w:bCs/>
              </w:rPr>
              <w:t>t</w:t>
            </w:r>
            <w:r w:rsidR="00594109" w:rsidRPr="00594109">
              <w:rPr>
                <w:rFonts w:ascii="Verdana" w:hAnsi="Verdana"/>
                <w:b/>
                <w:bCs/>
              </w:rPr>
              <w:t xml:space="preserve">o Outline Planning Permission 16/0864 </w:t>
            </w:r>
            <w:r w:rsidR="00594109">
              <w:rPr>
                <w:rFonts w:ascii="Verdana" w:hAnsi="Verdana"/>
                <w:b/>
                <w:bCs/>
              </w:rPr>
              <w:t>f</w:t>
            </w:r>
            <w:r w:rsidR="00594109" w:rsidRPr="00594109">
              <w:rPr>
                <w:rFonts w:ascii="Verdana" w:hAnsi="Verdana"/>
                <w:b/>
                <w:bCs/>
              </w:rPr>
              <w:t xml:space="preserve">or Residential Development </w:t>
            </w:r>
            <w:r w:rsidR="00594109">
              <w:rPr>
                <w:rFonts w:ascii="Verdana" w:hAnsi="Verdana"/>
                <w:b/>
                <w:bCs/>
              </w:rPr>
              <w:t>o</w:t>
            </w:r>
            <w:r w:rsidR="00594109" w:rsidRPr="00594109">
              <w:rPr>
                <w:rFonts w:ascii="Verdana" w:hAnsi="Verdana"/>
                <w:b/>
                <w:bCs/>
              </w:rPr>
              <w:t xml:space="preserve">f </w:t>
            </w:r>
            <w:r w:rsidR="00594109">
              <w:rPr>
                <w:rFonts w:ascii="Verdana" w:hAnsi="Verdana"/>
                <w:b/>
                <w:bCs/>
              </w:rPr>
              <w:t>u</w:t>
            </w:r>
            <w:r w:rsidR="00594109" w:rsidRPr="00594109">
              <w:rPr>
                <w:rFonts w:ascii="Verdana" w:hAnsi="Verdana"/>
                <w:b/>
                <w:bCs/>
              </w:rPr>
              <w:t xml:space="preserve">p </w:t>
            </w:r>
            <w:r w:rsidR="00594109">
              <w:rPr>
                <w:rFonts w:ascii="Verdana" w:hAnsi="Verdana"/>
                <w:b/>
                <w:bCs/>
              </w:rPr>
              <w:t>t</w:t>
            </w:r>
            <w:r w:rsidR="00594109" w:rsidRPr="00594109">
              <w:rPr>
                <w:rFonts w:ascii="Verdana" w:hAnsi="Verdana"/>
                <w:b/>
                <w:bCs/>
              </w:rPr>
              <w:t xml:space="preserve">o 1100 Dwellings </w:t>
            </w:r>
            <w:r w:rsidR="00594109">
              <w:rPr>
                <w:rFonts w:ascii="Verdana" w:hAnsi="Verdana"/>
                <w:b/>
                <w:bCs/>
              </w:rPr>
              <w:t>a</w:t>
            </w:r>
            <w:r w:rsidR="00594109" w:rsidRPr="00594109">
              <w:rPr>
                <w:rFonts w:ascii="Verdana" w:hAnsi="Verdana"/>
                <w:b/>
                <w:bCs/>
              </w:rPr>
              <w:t xml:space="preserve">nd Provision </w:t>
            </w:r>
            <w:r w:rsidR="00004D69">
              <w:rPr>
                <w:rFonts w:ascii="Verdana" w:hAnsi="Verdana"/>
                <w:b/>
                <w:bCs/>
              </w:rPr>
              <w:t>o</w:t>
            </w:r>
            <w:r w:rsidR="00594109" w:rsidRPr="00594109">
              <w:rPr>
                <w:rFonts w:ascii="Verdana" w:hAnsi="Verdana"/>
                <w:b/>
                <w:bCs/>
              </w:rPr>
              <w:t xml:space="preserve">f Primary School, Village Centre, Public Open Space, Landscaping </w:t>
            </w:r>
            <w:r w:rsidR="00004D69">
              <w:rPr>
                <w:rFonts w:ascii="Verdana" w:hAnsi="Verdana"/>
                <w:b/>
                <w:bCs/>
              </w:rPr>
              <w:t>a</w:t>
            </w:r>
            <w:r w:rsidR="00594109" w:rsidRPr="00594109">
              <w:rPr>
                <w:rFonts w:ascii="Verdana" w:hAnsi="Verdana"/>
                <w:b/>
                <w:bCs/>
              </w:rPr>
              <w:t xml:space="preserve">nd Associated Infrastructure Works Affecting Public Rights </w:t>
            </w:r>
            <w:r w:rsidR="00004D69">
              <w:rPr>
                <w:rFonts w:ascii="Verdana" w:hAnsi="Verdana"/>
                <w:b/>
                <w:bCs/>
              </w:rPr>
              <w:t>o</w:t>
            </w:r>
            <w:r w:rsidR="00594109" w:rsidRPr="00594109">
              <w:rPr>
                <w:rFonts w:ascii="Verdana" w:hAnsi="Verdana"/>
                <w:b/>
                <w:bCs/>
              </w:rPr>
              <w:t xml:space="preserve">f Way 397/3, 397/7, 397/9 </w:t>
            </w:r>
            <w:r w:rsidR="00004D69">
              <w:rPr>
                <w:rFonts w:ascii="Verdana" w:hAnsi="Verdana"/>
                <w:b/>
                <w:bCs/>
              </w:rPr>
              <w:t>a</w:t>
            </w:r>
            <w:r w:rsidR="00594109" w:rsidRPr="00594109">
              <w:rPr>
                <w:rFonts w:ascii="Verdana" w:hAnsi="Verdana"/>
                <w:b/>
                <w:bCs/>
              </w:rPr>
              <w:t xml:space="preserve">nd 397/10, </w:t>
            </w:r>
            <w:r w:rsidR="00004D69">
              <w:rPr>
                <w:rFonts w:ascii="Verdana" w:hAnsi="Verdana"/>
                <w:b/>
                <w:bCs/>
              </w:rPr>
              <w:t>a</w:t>
            </w:r>
            <w:r w:rsidR="00594109" w:rsidRPr="00594109">
              <w:rPr>
                <w:rFonts w:ascii="Verdana" w:hAnsi="Verdana"/>
                <w:b/>
                <w:bCs/>
              </w:rPr>
              <w:t xml:space="preserve">nd Details </w:t>
            </w:r>
            <w:r w:rsidR="00004D69">
              <w:rPr>
                <w:rFonts w:ascii="Verdana" w:hAnsi="Verdana"/>
                <w:b/>
                <w:bCs/>
              </w:rPr>
              <w:t>t</w:t>
            </w:r>
            <w:r w:rsidR="00594109" w:rsidRPr="00594109">
              <w:rPr>
                <w:rFonts w:ascii="Verdana" w:hAnsi="Verdana"/>
                <w:b/>
                <w:bCs/>
              </w:rPr>
              <w:t>o Discharge Conditions 5 (Building Materials), 6 (Hardscaping Materials), 7 (Boundary Treatments), 9 (Highway Construction Details), 12 (Drainage), 18 (Ecological Management Plan), 19 (Noise Assessment), 21 (Parking) And 24 (Landscaping)</w:t>
            </w:r>
          </w:p>
          <w:p w14:paraId="7C3E1CC4" w14:textId="77777777" w:rsidR="00004D69" w:rsidRDefault="00004D69" w:rsidP="00F35550">
            <w:pPr>
              <w:pStyle w:val="PlainText"/>
              <w:rPr>
                <w:rFonts w:ascii="Verdana" w:hAnsi="Verdana"/>
                <w:b/>
                <w:bCs/>
              </w:rPr>
            </w:pPr>
          </w:p>
          <w:p w14:paraId="0EDCE89A" w14:textId="2140A0A8" w:rsidR="00004D69" w:rsidRDefault="008173F4" w:rsidP="00F35550">
            <w:pPr>
              <w:pStyle w:val="PlainText"/>
              <w:rPr>
                <w:rFonts w:ascii="Verdana" w:hAnsi="Verdana"/>
              </w:rPr>
            </w:pPr>
            <w:r>
              <w:rPr>
                <w:rFonts w:ascii="Verdana" w:hAnsi="Verdana"/>
              </w:rPr>
              <w:t>On-going.</w:t>
            </w:r>
          </w:p>
          <w:p w14:paraId="7FA66C4D" w14:textId="77777777" w:rsidR="00E05BC8" w:rsidRDefault="00E05BC8" w:rsidP="00F35550">
            <w:pPr>
              <w:pStyle w:val="PlainText"/>
              <w:rPr>
                <w:rFonts w:ascii="Verdana" w:hAnsi="Verdana"/>
              </w:rPr>
            </w:pPr>
          </w:p>
          <w:p w14:paraId="45224406" w14:textId="60309B89" w:rsidR="00E05BC8" w:rsidRDefault="00E05BC8" w:rsidP="00F35550">
            <w:pPr>
              <w:pStyle w:val="PlainText"/>
              <w:rPr>
                <w:rFonts w:ascii="Verdana" w:hAnsi="Verdana"/>
                <w:b/>
                <w:bCs/>
              </w:rPr>
            </w:pPr>
            <w:r w:rsidRPr="002459D0">
              <w:rPr>
                <w:rFonts w:ascii="Verdana" w:hAnsi="Verdana"/>
                <w:b/>
                <w:bCs/>
              </w:rPr>
              <w:t>24/046</w:t>
            </w:r>
            <w:r w:rsidR="002459D0" w:rsidRPr="002459D0">
              <w:rPr>
                <w:rFonts w:ascii="Verdana" w:hAnsi="Verdana"/>
                <w:b/>
                <w:bCs/>
              </w:rPr>
              <w:t xml:space="preserve">7 Reserved Matters Application </w:t>
            </w:r>
            <w:r w:rsidR="002459D0">
              <w:rPr>
                <w:rFonts w:ascii="Verdana" w:hAnsi="Verdana"/>
                <w:b/>
                <w:bCs/>
              </w:rPr>
              <w:t>f</w:t>
            </w:r>
            <w:r w:rsidR="002459D0" w:rsidRPr="002459D0">
              <w:rPr>
                <w:rFonts w:ascii="Verdana" w:hAnsi="Verdana"/>
                <w:b/>
                <w:bCs/>
              </w:rPr>
              <w:t xml:space="preserve">or Sports Pitches, Changing Facilities </w:t>
            </w:r>
            <w:r w:rsidR="002459D0">
              <w:rPr>
                <w:rFonts w:ascii="Verdana" w:hAnsi="Verdana"/>
                <w:b/>
                <w:bCs/>
              </w:rPr>
              <w:t>a</w:t>
            </w:r>
            <w:r w:rsidR="002459D0" w:rsidRPr="002459D0">
              <w:rPr>
                <w:rFonts w:ascii="Verdana" w:hAnsi="Verdana"/>
                <w:b/>
                <w:bCs/>
              </w:rPr>
              <w:t xml:space="preserve">nd Allotments, Associated Infrastructure </w:t>
            </w:r>
            <w:r w:rsidR="002459D0">
              <w:rPr>
                <w:rFonts w:ascii="Verdana" w:hAnsi="Verdana"/>
                <w:b/>
                <w:bCs/>
              </w:rPr>
              <w:t>a</w:t>
            </w:r>
            <w:r w:rsidR="002459D0" w:rsidRPr="002459D0">
              <w:rPr>
                <w:rFonts w:ascii="Verdana" w:hAnsi="Verdana"/>
                <w:b/>
                <w:bCs/>
              </w:rPr>
              <w:t xml:space="preserve">nd Landscaping Pursuant </w:t>
            </w:r>
            <w:r w:rsidR="002459D0">
              <w:rPr>
                <w:rFonts w:ascii="Verdana" w:hAnsi="Verdana"/>
                <w:b/>
                <w:bCs/>
              </w:rPr>
              <w:t>t</w:t>
            </w:r>
            <w:r w:rsidR="002459D0" w:rsidRPr="002459D0">
              <w:rPr>
                <w:rFonts w:ascii="Verdana" w:hAnsi="Verdana"/>
                <w:b/>
                <w:bCs/>
              </w:rPr>
              <w:t>o Outline Planning Permission 16/0864</w:t>
            </w:r>
            <w:r w:rsidR="002459D0">
              <w:rPr>
                <w:rFonts w:ascii="Verdana" w:hAnsi="Verdana"/>
                <w:b/>
                <w:bCs/>
              </w:rPr>
              <w:t xml:space="preserve"> f</w:t>
            </w:r>
            <w:r w:rsidR="002459D0" w:rsidRPr="002459D0">
              <w:rPr>
                <w:rFonts w:ascii="Verdana" w:hAnsi="Verdana"/>
                <w:b/>
                <w:bCs/>
              </w:rPr>
              <w:t xml:space="preserve">or Residential </w:t>
            </w:r>
            <w:r w:rsidR="002459D0" w:rsidRPr="002459D0">
              <w:rPr>
                <w:rFonts w:ascii="Verdana" w:hAnsi="Verdana"/>
                <w:b/>
                <w:bCs/>
              </w:rPr>
              <w:lastRenderedPageBreak/>
              <w:t xml:space="preserve">Development </w:t>
            </w:r>
            <w:r w:rsidR="002459D0">
              <w:rPr>
                <w:rFonts w:ascii="Verdana" w:hAnsi="Verdana"/>
                <w:b/>
                <w:bCs/>
              </w:rPr>
              <w:t>o</w:t>
            </w:r>
            <w:r w:rsidR="002459D0" w:rsidRPr="002459D0">
              <w:rPr>
                <w:rFonts w:ascii="Verdana" w:hAnsi="Verdana"/>
                <w:b/>
                <w:bCs/>
              </w:rPr>
              <w:t>f</w:t>
            </w:r>
            <w:r w:rsidR="002459D0">
              <w:rPr>
                <w:rFonts w:ascii="Verdana" w:hAnsi="Verdana"/>
                <w:b/>
                <w:bCs/>
              </w:rPr>
              <w:t xml:space="preserve"> u</w:t>
            </w:r>
            <w:r w:rsidR="002459D0" w:rsidRPr="002459D0">
              <w:rPr>
                <w:rFonts w:ascii="Verdana" w:hAnsi="Verdana"/>
                <w:b/>
                <w:bCs/>
              </w:rPr>
              <w:t xml:space="preserve">p </w:t>
            </w:r>
            <w:r w:rsidR="002459D0">
              <w:rPr>
                <w:rFonts w:ascii="Verdana" w:hAnsi="Verdana"/>
                <w:b/>
                <w:bCs/>
              </w:rPr>
              <w:t>t</w:t>
            </w:r>
            <w:r w:rsidR="002459D0" w:rsidRPr="002459D0">
              <w:rPr>
                <w:rFonts w:ascii="Verdana" w:hAnsi="Verdana"/>
                <w:b/>
                <w:bCs/>
              </w:rPr>
              <w:t xml:space="preserve">o 1100 Dwellings </w:t>
            </w:r>
            <w:r w:rsidR="002459D0">
              <w:rPr>
                <w:rFonts w:ascii="Verdana" w:hAnsi="Verdana"/>
                <w:b/>
                <w:bCs/>
              </w:rPr>
              <w:t>a</w:t>
            </w:r>
            <w:r w:rsidR="002459D0" w:rsidRPr="002459D0">
              <w:rPr>
                <w:rFonts w:ascii="Verdana" w:hAnsi="Verdana"/>
                <w:b/>
                <w:bCs/>
              </w:rPr>
              <w:t xml:space="preserve">nd Provision </w:t>
            </w:r>
            <w:r w:rsidR="002459D0">
              <w:rPr>
                <w:rFonts w:ascii="Verdana" w:hAnsi="Verdana"/>
                <w:b/>
                <w:bCs/>
              </w:rPr>
              <w:t>o</w:t>
            </w:r>
            <w:r w:rsidR="002459D0" w:rsidRPr="002459D0">
              <w:rPr>
                <w:rFonts w:ascii="Verdana" w:hAnsi="Verdana"/>
                <w:b/>
                <w:bCs/>
              </w:rPr>
              <w:t xml:space="preserve">f Primary School, Village Centre, Public Open Space, Landscaping </w:t>
            </w:r>
            <w:r w:rsidR="002459D0">
              <w:rPr>
                <w:rFonts w:ascii="Verdana" w:hAnsi="Verdana"/>
                <w:b/>
                <w:bCs/>
              </w:rPr>
              <w:t>a</w:t>
            </w:r>
            <w:r w:rsidR="002459D0" w:rsidRPr="002459D0">
              <w:rPr>
                <w:rFonts w:ascii="Verdana" w:hAnsi="Verdana"/>
                <w:b/>
                <w:bCs/>
              </w:rPr>
              <w:t xml:space="preserve">nd Associated Infrastructure Works Affecting Public Rights </w:t>
            </w:r>
            <w:r w:rsidR="002459D0">
              <w:rPr>
                <w:rFonts w:ascii="Verdana" w:hAnsi="Verdana"/>
                <w:b/>
                <w:bCs/>
              </w:rPr>
              <w:t>o</w:t>
            </w:r>
            <w:r w:rsidR="002459D0" w:rsidRPr="002459D0">
              <w:rPr>
                <w:rFonts w:ascii="Verdana" w:hAnsi="Verdana"/>
                <w:b/>
                <w:bCs/>
              </w:rPr>
              <w:t xml:space="preserve">f Way 397/3, 397/7, 397/9 </w:t>
            </w:r>
            <w:r w:rsidR="00996342">
              <w:rPr>
                <w:rFonts w:ascii="Verdana" w:hAnsi="Verdana"/>
                <w:b/>
                <w:bCs/>
              </w:rPr>
              <w:t>a</w:t>
            </w:r>
            <w:r w:rsidR="002459D0" w:rsidRPr="002459D0">
              <w:rPr>
                <w:rFonts w:ascii="Verdana" w:hAnsi="Verdana"/>
                <w:b/>
                <w:bCs/>
              </w:rPr>
              <w:t xml:space="preserve">nd 397/10, </w:t>
            </w:r>
            <w:r w:rsidR="00996342">
              <w:rPr>
                <w:rFonts w:ascii="Verdana" w:hAnsi="Verdana"/>
                <w:b/>
                <w:bCs/>
              </w:rPr>
              <w:t>a</w:t>
            </w:r>
            <w:r w:rsidR="002459D0" w:rsidRPr="002459D0">
              <w:rPr>
                <w:rFonts w:ascii="Verdana" w:hAnsi="Verdana"/>
                <w:b/>
                <w:bCs/>
              </w:rPr>
              <w:t xml:space="preserve">nd Details </w:t>
            </w:r>
            <w:r w:rsidR="00996342">
              <w:rPr>
                <w:rFonts w:ascii="Verdana" w:hAnsi="Verdana"/>
                <w:b/>
                <w:bCs/>
              </w:rPr>
              <w:t>t</w:t>
            </w:r>
            <w:r w:rsidR="002459D0" w:rsidRPr="002459D0">
              <w:rPr>
                <w:rFonts w:ascii="Verdana" w:hAnsi="Verdana"/>
                <w:b/>
                <w:bCs/>
              </w:rPr>
              <w:t xml:space="preserve">o Discharge Conditions 5 (Building Materials), 6 (Hardscaping Materials), 7 (Boundary Treatments), 12 (Drainage), 21 (Parking) </w:t>
            </w:r>
            <w:r w:rsidR="00996342">
              <w:rPr>
                <w:rFonts w:ascii="Verdana" w:hAnsi="Verdana"/>
                <w:b/>
                <w:bCs/>
              </w:rPr>
              <w:t>a</w:t>
            </w:r>
            <w:r w:rsidR="002459D0" w:rsidRPr="002459D0">
              <w:rPr>
                <w:rFonts w:ascii="Verdana" w:hAnsi="Verdana"/>
                <w:b/>
                <w:bCs/>
              </w:rPr>
              <w:t>nd 24 (Landscaping) Llanwern Village Development Site Phase 1 Cot Hil</w:t>
            </w:r>
            <w:r w:rsidR="00996342">
              <w:rPr>
                <w:rFonts w:ascii="Verdana" w:hAnsi="Verdana"/>
                <w:b/>
                <w:bCs/>
              </w:rPr>
              <w:t>l, Llanwern.</w:t>
            </w:r>
          </w:p>
          <w:p w14:paraId="7C597344" w14:textId="77777777" w:rsidR="00996342" w:rsidRDefault="00996342" w:rsidP="00F35550">
            <w:pPr>
              <w:pStyle w:val="PlainText"/>
              <w:rPr>
                <w:rFonts w:ascii="Verdana" w:hAnsi="Verdana"/>
                <w:b/>
                <w:bCs/>
              </w:rPr>
            </w:pPr>
          </w:p>
          <w:p w14:paraId="5C379887" w14:textId="047D59FA" w:rsidR="00996342" w:rsidRDefault="003D73D7" w:rsidP="00F35550">
            <w:pPr>
              <w:pStyle w:val="PlainText"/>
              <w:rPr>
                <w:rFonts w:ascii="Verdana" w:hAnsi="Verdana"/>
              </w:rPr>
            </w:pPr>
            <w:r>
              <w:rPr>
                <w:rFonts w:ascii="Verdana" w:hAnsi="Verdana"/>
              </w:rPr>
              <w:t>See note 4.</w:t>
            </w:r>
          </w:p>
          <w:p w14:paraId="527A4E2B" w14:textId="77777777" w:rsidR="007E05FB" w:rsidRDefault="007E05FB" w:rsidP="00F35550">
            <w:pPr>
              <w:pStyle w:val="PlainText"/>
              <w:rPr>
                <w:rFonts w:ascii="Verdana" w:hAnsi="Verdana"/>
              </w:rPr>
            </w:pPr>
          </w:p>
          <w:p w14:paraId="10F39A1B" w14:textId="68C96866" w:rsidR="007E05FB" w:rsidRDefault="007E05FB" w:rsidP="00F35550">
            <w:pPr>
              <w:pStyle w:val="PlainText"/>
              <w:rPr>
                <w:rFonts w:ascii="Verdana" w:hAnsi="Verdana"/>
                <w:b/>
                <w:bCs/>
              </w:rPr>
            </w:pPr>
            <w:r w:rsidRPr="005546EB">
              <w:rPr>
                <w:rFonts w:ascii="Verdana" w:hAnsi="Verdana"/>
                <w:b/>
                <w:bCs/>
              </w:rPr>
              <w:t xml:space="preserve">24/0515 – Conversion of Existing Internal Single Garage into Living Space (Part Retrospective) </w:t>
            </w:r>
            <w:r w:rsidR="005546EB" w:rsidRPr="005546EB">
              <w:rPr>
                <w:rFonts w:ascii="Verdana" w:hAnsi="Verdana"/>
                <w:b/>
                <w:bCs/>
              </w:rPr>
              <w:t>– 44 Spencer Way, Newport</w:t>
            </w:r>
          </w:p>
          <w:p w14:paraId="13E3C19D" w14:textId="77777777" w:rsidR="00C875A9" w:rsidRDefault="00C875A9" w:rsidP="00F35550">
            <w:pPr>
              <w:pStyle w:val="PlainText"/>
              <w:rPr>
                <w:rFonts w:ascii="Verdana" w:hAnsi="Verdana"/>
                <w:b/>
                <w:bCs/>
              </w:rPr>
            </w:pPr>
          </w:p>
          <w:p w14:paraId="1E204121" w14:textId="417DF9F2" w:rsidR="00C875A9" w:rsidRPr="008173F4" w:rsidRDefault="00C875A9" w:rsidP="00C875A9">
            <w:pPr>
              <w:rPr>
                <w:rFonts w:ascii="Verdana" w:hAnsi="Verdana"/>
                <w:sz w:val="20"/>
                <w:szCs w:val="20"/>
              </w:rPr>
            </w:pPr>
            <w:r w:rsidRPr="008173F4">
              <w:rPr>
                <w:rFonts w:ascii="Verdana" w:hAnsi="Verdana"/>
                <w:sz w:val="20"/>
                <w:szCs w:val="20"/>
              </w:rPr>
              <w:t xml:space="preserve">On-going. </w:t>
            </w:r>
          </w:p>
          <w:p w14:paraId="079E8B06" w14:textId="77777777" w:rsidR="00310B36" w:rsidRDefault="00310B36" w:rsidP="00F35550">
            <w:pPr>
              <w:pStyle w:val="PlainText"/>
              <w:rPr>
                <w:rFonts w:ascii="Verdana" w:hAnsi="Verdana"/>
                <w:b/>
                <w:bCs/>
              </w:rPr>
            </w:pPr>
          </w:p>
          <w:p w14:paraId="109D7E13" w14:textId="25D120C4" w:rsidR="00D64ED9" w:rsidRDefault="00D64ED9" w:rsidP="00F35550">
            <w:pPr>
              <w:pStyle w:val="PlainText"/>
              <w:rPr>
                <w:rFonts w:ascii="Verdana" w:hAnsi="Verdana"/>
                <w:b/>
                <w:bCs/>
              </w:rPr>
            </w:pPr>
            <w:r>
              <w:rPr>
                <w:rFonts w:ascii="Verdana" w:hAnsi="Verdana"/>
                <w:b/>
                <w:bCs/>
              </w:rPr>
              <w:t xml:space="preserve">24/0537 – </w:t>
            </w:r>
            <w:r w:rsidRPr="00310B36">
              <w:rPr>
                <w:rFonts w:ascii="Verdana" w:hAnsi="Verdana"/>
                <w:b/>
                <w:bCs/>
              </w:rPr>
              <w:t xml:space="preserve">Reserved Matters Application </w:t>
            </w:r>
            <w:r>
              <w:rPr>
                <w:rFonts w:ascii="Verdana" w:hAnsi="Verdana"/>
                <w:b/>
                <w:bCs/>
              </w:rPr>
              <w:t>f</w:t>
            </w:r>
            <w:r w:rsidRPr="00310B36">
              <w:rPr>
                <w:rFonts w:ascii="Verdana" w:hAnsi="Verdana"/>
                <w:b/>
                <w:bCs/>
              </w:rPr>
              <w:t xml:space="preserve">or </w:t>
            </w:r>
            <w:r>
              <w:rPr>
                <w:rFonts w:ascii="Verdana" w:hAnsi="Verdana"/>
                <w:b/>
                <w:bCs/>
              </w:rPr>
              <w:t xml:space="preserve">a </w:t>
            </w:r>
            <w:r w:rsidRPr="00310B36">
              <w:rPr>
                <w:rFonts w:ascii="Verdana" w:hAnsi="Verdana"/>
                <w:b/>
                <w:bCs/>
              </w:rPr>
              <w:t xml:space="preserve">Primary School, Nursery, </w:t>
            </w:r>
            <w:r>
              <w:rPr>
                <w:rFonts w:ascii="Verdana" w:hAnsi="Verdana"/>
                <w:b/>
                <w:bCs/>
              </w:rPr>
              <w:t>and</w:t>
            </w:r>
            <w:r w:rsidRPr="00310B36">
              <w:rPr>
                <w:rFonts w:ascii="Verdana" w:hAnsi="Verdana"/>
                <w:b/>
                <w:bCs/>
              </w:rPr>
              <w:t xml:space="preserve"> Learning Resource Base, Mugas, Diversion </w:t>
            </w:r>
            <w:r>
              <w:rPr>
                <w:rFonts w:ascii="Verdana" w:hAnsi="Verdana"/>
                <w:b/>
                <w:bCs/>
              </w:rPr>
              <w:t>o</w:t>
            </w:r>
            <w:r w:rsidRPr="00310B36">
              <w:rPr>
                <w:rFonts w:ascii="Verdana" w:hAnsi="Verdana"/>
                <w:b/>
                <w:bCs/>
              </w:rPr>
              <w:t xml:space="preserve">f Existing Prow </w:t>
            </w:r>
            <w:r>
              <w:rPr>
                <w:rFonts w:ascii="Verdana" w:hAnsi="Verdana"/>
                <w:b/>
                <w:bCs/>
              </w:rPr>
              <w:t>a</w:t>
            </w:r>
            <w:r w:rsidRPr="00310B36">
              <w:rPr>
                <w:rFonts w:ascii="Verdana" w:hAnsi="Verdana"/>
                <w:b/>
                <w:bCs/>
              </w:rPr>
              <w:t xml:space="preserve">nd Other Associated Works Pursuant </w:t>
            </w:r>
            <w:r>
              <w:rPr>
                <w:rFonts w:ascii="Verdana" w:hAnsi="Verdana"/>
                <w:b/>
                <w:bCs/>
              </w:rPr>
              <w:t>t</w:t>
            </w:r>
            <w:r w:rsidRPr="00310B36">
              <w:rPr>
                <w:rFonts w:ascii="Verdana" w:hAnsi="Verdana"/>
                <w:b/>
                <w:bCs/>
              </w:rPr>
              <w:t xml:space="preserve">o 16/0864 Variation </w:t>
            </w:r>
            <w:r>
              <w:rPr>
                <w:rFonts w:ascii="Verdana" w:hAnsi="Verdana"/>
                <w:b/>
                <w:bCs/>
              </w:rPr>
              <w:t>o</w:t>
            </w:r>
            <w:r w:rsidRPr="00310B36">
              <w:rPr>
                <w:rFonts w:ascii="Verdana" w:hAnsi="Verdana"/>
                <w:b/>
                <w:bCs/>
              </w:rPr>
              <w:t xml:space="preserve">f Conditions 02 (Reserved Matters), 03 (Masterplan) </w:t>
            </w:r>
            <w:r>
              <w:rPr>
                <w:rFonts w:ascii="Verdana" w:hAnsi="Verdana"/>
                <w:b/>
                <w:bCs/>
              </w:rPr>
              <w:t>a</w:t>
            </w:r>
            <w:r w:rsidRPr="00310B36">
              <w:rPr>
                <w:rFonts w:ascii="Verdana" w:hAnsi="Verdana"/>
                <w:b/>
                <w:bCs/>
              </w:rPr>
              <w:t xml:space="preserve">nd 05 (Design Code) </w:t>
            </w:r>
            <w:r>
              <w:rPr>
                <w:rFonts w:ascii="Verdana" w:hAnsi="Verdana"/>
                <w:b/>
                <w:bCs/>
              </w:rPr>
              <w:t>o</w:t>
            </w:r>
            <w:r w:rsidRPr="00310B36">
              <w:rPr>
                <w:rFonts w:ascii="Verdana" w:hAnsi="Verdana"/>
                <w:b/>
                <w:bCs/>
              </w:rPr>
              <w:t xml:space="preserve">f Planning Permission 13/0806 </w:t>
            </w:r>
            <w:r>
              <w:rPr>
                <w:rFonts w:ascii="Verdana" w:hAnsi="Verdana"/>
                <w:b/>
                <w:bCs/>
              </w:rPr>
              <w:t>f</w:t>
            </w:r>
            <w:r w:rsidRPr="00310B36">
              <w:rPr>
                <w:rFonts w:ascii="Verdana" w:hAnsi="Verdana"/>
                <w:b/>
                <w:bCs/>
              </w:rPr>
              <w:t xml:space="preserve">or Variation </w:t>
            </w:r>
            <w:r>
              <w:rPr>
                <w:rFonts w:ascii="Verdana" w:hAnsi="Verdana"/>
                <w:b/>
                <w:bCs/>
              </w:rPr>
              <w:t>o</w:t>
            </w:r>
            <w:r w:rsidRPr="00310B36">
              <w:rPr>
                <w:rFonts w:ascii="Verdana" w:hAnsi="Verdana"/>
                <w:b/>
                <w:bCs/>
              </w:rPr>
              <w:t xml:space="preserve">f Condition (Time Limits) </w:t>
            </w:r>
            <w:r>
              <w:rPr>
                <w:rFonts w:ascii="Verdana" w:hAnsi="Verdana"/>
                <w:b/>
                <w:bCs/>
              </w:rPr>
              <w:t>o</w:t>
            </w:r>
            <w:r w:rsidRPr="00310B36">
              <w:rPr>
                <w:rFonts w:ascii="Verdana" w:hAnsi="Verdana"/>
                <w:b/>
                <w:bCs/>
              </w:rPr>
              <w:t xml:space="preserve">f Planning Permission 06/0845 </w:t>
            </w:r>
            <w:r>
              <w:rPr>
                <w:rFonts w:ascii="Verdana" w:hAnsi="Verdana"/>
                <w:b/>
                <w:bCs/>
              </w:rPr>
              <w:t>f</w:t>
            </w:r>
            <w:r w:rsidRPr="00310B36">
              <w:rPr>
                <w:rFonts w:ascii="Verdana" w:hAnsi="Verdana"/>
                <w:b/>
                <w:bCs/>
              </w:rPr>
              <w:t>or Residential Development (</w:t>
            </w:r>
            <w:r>
              <w:rPr>
                <w:rFonts w:ascii="Verdana" w:hAnsi="Verdana"/>
                <w:b/>
                <w:bCs/>
              </w:rPr>
              <w:t>u</w:t>
            </w:r>
            <w:r w:rsidRPr="00310B36">
              <w:rPr>
                <w:rFonts w:ascii="Verdana" w:hAnsi="Verdana"/>
                <w:b/>
                <w:bCs/>
              </w:rPr>
              <w:t xml:space="preserve">p </w:t>
            </w:r>
            <w:r>
              <w:rPr>
                <w:rFonts w:ascii="Verdana" w:hAnsi="Verdana"/>
                <w:b/>
                <w:bCs/>
              </w:rPr>
              <w:t>t</w:t>
            </w:r>
            <w:r w:rsidRPr="00310B36">
              <w:rPr>
                <w:rFonts w:ascii="Verdana" w:hAnsi="Verdana"/>
                <w:b/>
                <w:bCs/>
              </w:rPr>
              <w:t xml:space="preserve">o 1100 Dwellings) </w:t>
            </w:r>
            <w:r w:rsidR="00270951">
              <w:rPr>
                <w:rFonts w:ascii="Verdana" w:hAnsi="Verdana"/>
                <w:b/>
                <w:bCs/>
              </w:rPr>
              <w:t>a</w:t>
            </w:r>
            <w:r w:rsidRPr="00310B36">
              <w:rPr>
                <w:rFonts w:ascii="Verdana" w:hAnsi="Verdana"/>
                <w:b/>
                <w:bCs/>
              </w:rPr>
              <w:t xml:space="preserve">nd Provision </w:t>
            </w:r>
            <w:r w:rsidR="00270951">
              <w:rPr>
                <w:rFonts w:ascii="Verdana" w:hAnsi="Verdana"/>
                <w:b/>
                <w:bCs/>
              </w:rPr>
              <w:t>o</w:t>
            </w:r>
            <w:r w:rsidRPr="00310B36">
              <w:rPr>
                <w:rFonts w:ascii="Verdana" w:hAnsi="Verdana"/>
                <w:b/>
                <w:bCs/>
              </w:rPr>
              <w:t xml:space="preserve">f Primary School, Village Centre, Public Open Space, Landscaping </w:t>
            </w:r>
            <w:r w:rsidR="00270951">
              <w:rPr>
                <w:rFonts w:ascii="Verdana" w:hAnsi="Verdana"/>
                <w:b/>
                <w:bCs/>
              </w:rPr>
              <w:t>a</w:t>
            </w:r>
            <w:r w:rsidRPr="00310B36">
              <w:rPr>
                <w:rFonts w:ascii="Verdana" w:hAnsi="Verdana"/>
                <w:b/>
                <w:bCs/>
              </w:rPr>
              <w:t xml:space="preserve">nd Associated Infrastructure Works (Affecting Public Rights </w:t>
            </w:r>
            <w:r w:rsidR="00270951">
              <w:rPr>
                <w:rFonts w:ascii="Verdana" w:hAnsi="Verdana"/>
                <w:b/>
                <w:bCs/>
              </w:rPr>
              <w:t>o</w:t>
            </w:r>
            <w:r w:rsidRPr="00310B36">
              <w:rPr>
                <w:rFonts w:ascii="Verdana" w:hAnsi="Verdana"/>
                <w:b/>
                <w:bCs/>
              </w:rPr>
              <w:t xml:space="preserve">f Way 397/3, 397/7, 397/9 </w:t>
            </w:r>
            <w:r w:rsidR="00270951">
              <w:rPr>
                <w:rFonts w:ascii="Verdana" w:hAnsi="Verdana"/>
                <w:b/>
                <w:bCs/>
              </w:rPr>
              <w:t>a</w:t>
            </w:r>
            <w:r w:rsidRPr="00310B36">
              <w:rPr>
                <w:rFonts w:ascii="Verdana" w:hAnsi="Verdana"/>
                <w:b/>
                <w:bCs/>
              </w:rPr>
              <w:t xml:space="preserve">nd 397/10 Llanwern) </w:t>
            </w:r>
          </w:p>
          <w:p w14:paraId="2FD882DC" w14:textId="66B65C83" w:rsidR="00310B36" w:rsidRDefault="00310B36" w:rsidP="00F35550">
            <w:pPr>
              <w:pStyle w:val="PlainText"/>
              <w:rPr>
                <w:rFonts w:ascii="Verdana" w:hAnsi="Verdana"/>
                <w:b/>
                <w:bCs/>
              </w:rPr>
            </w:pPr>
            <w:r w:rsidRPr="00310B36">
              <w:rPr>
                <w:rFonts w:ascii="Verdana" w:hAnsi="Verdana"/>
                <w:b/>
                <w:bCs/>
              </w:rPr>
              <w:t xml:space="preserve">SITE: Site </w:t>
            </w:r>
            <w:r w:rsidR="00270951">
              <w:rPr>
                <w:rFonts w:ascii="Verdana" w:hAnsi="Verdana"/>
                <w:b/>
                <w:bCs/>
              </w:rPr>
              <w:t>o</w:t>
            </w:r>
            <w:r w:rsidRPr="00310B36">
              <w:rPr>
                <w:rFonts w:ascii="Verdana" w:hAnsi="Verdana"/>
                <w:b/>
                <w:bCs/>
              </w:rPr>
              <w:t>f Future Primary School Great Milton Park Cot Hill Llanwern</w:t>
            </w:r>
          </w:p>
          <w:p w14:paraId="2CA406C3" w14:textId="77777777" w:rsidR="00A204B4" w:rsidRDefault="00A204B4" w:rsidP="00F35550">
            <w:pPr>
              <w:pStyle w:val="PlainText"/>
              <w:rPr>
                <w:rFonts w:ascii="Verdana" w:hAnsi="Verdana"/>
                <w:b/>
                <w:bCs/>
              </w:rPr>
            </w:pPr>
          </w:p>
          <w:p w14:paraId="56918D8C" w14:textId="637D577A" w:rsidR="00A204B4" w:rsidRPr="00A204B4" w:rsidRDefault="002B6F3A" w:rsidP="00F35550">
            <w:pPr>
              <w:pStyle w:val="PlainText"/>
              <w:rPr>
                <w:rFonts w:ascii="Verdana" w:hAnsi="Verdana"/>
              </w:rPr>
            </w:pPr>
            <w:r>
              <w:rPr>
                <w:rFonts w:ascii="Verdana" w:hAnsi="Verdana"/>
              </w:rPr>
              <w:t>The Clerk has submitted our response that we have no objections to this application.</w:t>
            </w:r>
          </w:p>
          <w:p w14:paraId="2D4D2336" w14:textId="77777777" w:rsidR="001B24C4" w:rsidRPr="00996342" w:rsidRDefault="001B24C4" w:rsidP="006357A0">
            <w:pPr>
              <w:rPr>
                <w:rFonts w:ascii="Verdana" w:hAnsi="Verdana"/>
                <w:sz w:val="20"/>
                <w:szCs w:val="20"/>
              </w:rPr>
            </w:pPr>
          </w:p>
          <w:p w14:paraId="21F8B4FF" w14:textId="01A08591" w:rsidR="006357A0" w:rsidRPr="00670B85" w:rsidRDefault="006357A0" w:rsidP="006357A0">
            <w:pPr>
              <w:rPr>
                <w:rFonts w:ascii="Verdana" w:hAnsi="Verdana"/>
                <w:b/>
                <w:sz w:val="20"/>
                <w:szCs w:val="20"/>
              </w:rPr>
            </w:pPr>
            <w:r w:rsidRPr="00670B85">
              <w:rPr>
                <w:rFonts w:ascii="Verdana" w:hAnsi="Verdana"/>
                <w:b/>
                <w:sz w:val="20"/>
                <w:szCs w:val="20"/>
              </w:rPr>
              <w:t>Ellyn Ridge Traveller Site</w:t>
            </w:r>
          </w:p>
          <w:p w14:paraId="1943FCC7" w14:textId="77777777" w:rsidR="00DE6EE8" w:rsidRDefault="00DE6EE8" w:rsidP="006357A0">
            <w:pPr>
              <w:rPr>
                <w:rFonts w:ascii="Verdana" w:hAnsi="Verdana"/>
                <w:sz w:val="20"/>
                <w:szCs w:val="20"/>
              </w:rPr>
            </w:pPr>
          </w:p>
          <w:p w14:paraId="29EAF084" w14:textId="06E1A357" w:rsidR="00F41787" w:rsidRDefault="006357A0" w:rsidP="006357A0">
            <w:pPr>
              <w:rPr>
                <w:rFonts w:ascii="Verdana" w:hAnsi="Verdana"/>
                <w:sz w:val="20"/>
                <w:szCs w:val="20"/>
              </w:rPr>
            </w:pPr>
            <w:r w:rsidRPr="00670B85">
              <w:rPr>
                <w:rFonts w:ascii="Verdana" w:hAnsi="Verdana"/>
                <w:sz w:val="20"/>
                <w:szCs w:val="20"/>
              </w:rPr>
              <w:t>On-going.</w:t>
            </w:r>
          </w:p>
          <w:p w14:paraId="599D29EB" w14:textId="77777777" w:rsidR="00FD11B3" w:rsidRPr="003233A9" w:rsidRDefault="00FD11B3" w:rsidP="006357A0">
            <w:pPr>
              <w:rPr>
                <w:rFonts w:ascii="Verdana" w:hAnsi="Verdana"/>
                <w:sz w:val="20"/>
                <w:szCs w:val="20"/>
              </w:rPr>
            </w:pPr>
          </w:p>
          <w:p w14:paraId="2155B61F" w14:textId="77777777" w:rsidR="006357A0" w:rsidRPr="003233A9" w:rsidRDefault="006357A0" w:rsidP="006357A0">
            <w:pPr>
              <w:rPr>
                <w:rFonts w:ascii="Verdana" w:hAnsi="Verdana"/>
                <w:b/>
                <w:sz w:val="20"/>
                <w:szCs w:val="20"/>
              </w:rPr>
            </w:pPr>
            <w:r w:rsidRPr="00670B85">
              <w:rPr>
                <w:rFonts w:ascii="Verdana" w:hAnsi="Verdana"/>
                <w:b/>
                <w:sz w:val="20"/>
                <w:szCs w:val="20"/>
              </w:rPr>
              <w:t>Craig Y Perthi Solar Farm Proposal</w:t>
            </w:r>
          </w:p>
          <w:p w14:paraId="53F5ADAE" w14:textId="77777777" w:rsidR="00DE6EE8" w:rsidRDefault="00DE6EE8" w:rsidP="00C8535A">
            <w:pPr>
              <w:rPr>
                <w:rFonts w:ascii="Verdana" w:hAnsi="Verdana"/>
                <w:sz w:val="20"/>
                <w:szCs w:val="20"/>
              </w:rPr>
            </w:pPr>
          </w:p>
          <w:p w14:paraId="1C7D8405" w14:textId="48D77046" w:rsidR="00D67ECE" w:rsidRDefault="00101ECB" w:rsidP="00C8535A">
            <w:pPr>
              <w:rPr>
                <w:rFonts w:ascii="Verdana" w:hAnsi="Verdana"/>
                <w:sz w:val="20"/>
                <w:szCs w:val="20"/>
              </w:rPr>
            </w:pPr>
            <w:r>
              <w:rPr>
                <w:rFonts w:ascii="Verdana" w:hAnsi="Verdana"/>
                <w:sz w:val="20"/>
                <w:szCs w:val="20"/>
              </w:rPr>
              <w:t>The Clerk has resubmitted our observations and comments.</w:t>
            </w:r>
          </w:p>
          <w:p w14:paraId="3CA53ABD" w14:textId="3EC8DE37" w:rsidR="00FD11B3" w:rsidRPr="00670B85" w:rsidRDefault="00FD11B3" w:rsidP="008A75A7">
            <w:pPr>
              <w:rPr>
                <w:rFonts w:ascii="Verdana" w:hAnsi="Verdana"/>
                <w:sz w:val="20"/>
                <w:szCs w:val="20"/>
              </w:rPr>
            </w:pPr>
          </w:p>
        </w:tc>
        <w:tc>
          <w:tcPr>
            <w:tcW w:w="1275" w:type="dxa"/>
          </w:tcPr>
          <w:p w14:paraId="3891A1A4" w14:textId="77777777" w:rsidR="006B7A69" w:rsidRDefault="006B7A69" w:rsidP="00513A91">
            <w:pPr>
              <w:rPr>
                <w:rFonts w:ascii="Verdana" w:hAnsi="Verdana"/>
                <w:b/>
                <w:sz w:val="20"/>
                <w:szCs w:val="20"/>
              </w:rPr>
            </w:pPr>
          </w:p>
          <w:p w14:paraId="5398E85B" w14:textId="3A1A0635" w:rsidR="00063873" w:rsidRDefault="00063873" w:rsidP="00513A91">
            <w:pPr>
              <w:rPr>
                <w:rFonts w:ascii="Verdana" w:hAnsi="Verdana"/>
                <w:b/>
                <w:sz w:val="20"/>
                <w:szCs w:val="20"/>
              </w:rPr>
            </w:pPr>
          </w:p>
          <w:p w14:paraId="5ADA919C" w14:textId="77777777" w:rsidR="006B7A69" w:rsidRDefault="006B7A69" w:rsidP="00513A91">
            <w:pPr>
              <w:rPr>
                <w:rFonts w:ascii="Verdana" w:hAnsi="Verdana"/>
                <w:b/>
                <w:sz w:val="20"/>
                <w:szCs w:val="20"/>
              </w:rPr>
            </w:pPr>
          </w:p>
          <w:p w14:paraId="3BF2A2B7" w14:textId="77777777" w:rsidR="006B7A69" w:rsidRDefault="006B7A69" w:rsidP="00513A91">
            <w:pPr>
              <w:rPr>
                <w:rFonts w:ascii="Verdana" w:hAnsi="Verdana"/>
                <w:b/>
                <w:sz w:val="20"/>
                <w:szCs w:val="20"/>
              </w:rPr>
            </w:pPr>
          </w:p>
          <w:p w14:paraId="04D7D45A" w14:textId="77777777" w:rsidR="006B7A69" w:rsidRDefault="006B7A69" w:rsidP="00513A91">
            <w:pPr>
              <w:rPr>
                <w:rFonts w:ascii="Verdana" w:hAnsi="Verdana"/>
                <w:b/>
                <w:sz w:val="20"/>
                <w:szCs w:val="20"/>
              </w:rPr>
            </w:pPr>
          </w:p>
          <w:p w14:paraId="2826285B" w14:textId="77777777" w:rsidR="006B7A69" w:rsidRDefault="006B7A69" w:rsidP="00513A91">
            <w:pPr>
              <w:rPr>
                <w:rFonts w:ascii="Verdana" w:hAnsi="Verdana"/>
                <w:b/>
                <w:sz w:val="20"/>
                <w:szCs w:val="20"/>
              </w:rPr>
            </w:pPr>
          </w:p>
          <w:p w14:paraId="694F78C5" w14:textId="77777777" w:rsidR="006B7A69" w:rsidRDefault="006B7A69" w:rsidP="00513A91">
            <w:pPr>
              <w:rPr>
                <w:rFonts w:ascii="Verdana" w:hAnsi="Verdana"/>
                <w:b/>
                <w:sz w:val="20"/>
                <w:szCs w:val="20"/>
              </w:rPr>
            </w:pPr>
          </w:p>
          <w:p w14:paraId="21B7CB8A" w14:textId="77777777" w:rsidR="00D10371" w:rsidRDefault="00D10371" w:rsidP="00513A91">
            <w:pPr>
              <w:rPr>
                <w:rFonts w:ascii="Verdana" w:hAnsi="Verdana"/>
                <w:b/>
                <w:sz w:val="20"/>
                <w:szCs w:val="20"/>
              </w:rPr>
            </w:pPr>
          </w:p>
          <w:p w14:paraId="0D0B0D7D" w14:textId="77777777" w:rsidR="00D10371" w:rsidRDefault="00D10371" w:rsidP="00513A91">
            <w:pPr>
              <w:rPr>
                <w:rFonts w:ascii="Verdana" w:hAnsi="Verdana"/>
                <w:b/>
                <w:sz w:val="20"/>
                <w:szCs w:val="20"/>
              </w:rPr>
            </w:pPr>
          </w:p>
          <w:p w14:paraId="3B590870" w14:textId="77777777" w:rsidR="00D10371" w:rsidRDefault="00D10371" w:rsidP="00513A91">
            <w:pPr>
              <w:rPr>
                <w:rFonts w:ascii="Verdana" w:hAnsi="Verdana"/>
                <w:b/>
                <w:sz w:val="20"/>
                <w:szCs w:val="20"/>
              </w:rPr>
            </w:pPr>
          </w:p>
          <w:p w14:paraId="23B811A3" w14:textId="77777777" w:rsidR="00D10371" w:rsidRDefault="00D10371" w:rsidP="00513A91">
            <w:pPr>
              <w:rPr>
                <w:rFonts w:ascii="Verdana" w:hAnsi="Verdana"/>
                <w:b/>
                <w:sz w:val="20"/>
                <w:szCs w:val="20"/>
              </w:rPr>
            </w:pPr>
          </w:p>
          <w:p w14:paraId="196AD17E" w14:textId="77777777" w:rsidR="00D10371" w:rsidRDefault="00D10371" w:rsidP="00513A91">
            <w:pPr>
              <w:rPr>
                <w:rFonts w:ascii="Verdana" w:hAnsi="Verdana"/>
                <w:b/>
                <w:sz w:val="20"/>
                <w:szCs w:val="20"/>
              </w:rPr>
            </w:pPr>
          </w:p>
          <w:p w14:paraId="683FC73E" w14:textId="77777777" w:rsidR="00D10371" w:rsidRDefault="00D10371" w:rsidP="00513A91">
            <w:pPr>
              <w:rPr>
                <w:rFonts w:ascii="Verdana" w:hAnsi="Verdana"/>
                <w:b/>
                <w:sz w:val="20"/>
                <w:szCs w:val="20"/>
              </w:rPr>
            </w:pPr>
          </w:p>
          <w:p w14:paraId="2A3BD23E" w14:textId="77777777" w:rsidR="00D10371" w:rsidRDefault="00D10371" w:rsidP="00513A91">
            <w:pPr>
              <w:rPr>
                <w:rFonts w:ascii="Verdana" w:hAnsi="Verdana"/>
                <w:b/>
                <w:sz w:val="20"/>
                <w:szCs w:val="20"/>
              </w:rPr>
            </w:pPr>
          </w:p>
          <w:p w14:paraId="3C7437FA" w14:textId="77777777" w:rsidR="00D10371" w:rsidRDefault="00D10371" w:rsidP="00513A91">
            <w:pPr>
              <w:rPr>
                <w:rFonts w:ascii="Verdana" w:hAnsi="Verdana"/>
                <w:b/>
                <w:sz w:val="20"/>
                <w:szCs w:val="20"/>
              </w:rPr>
            </w:pPr>
          </w:p>
          <w:p w14:paraId="3DCECA9B" w14:textId="77777777" w:rsidR="00D10371" w:rsidRDefault="00D10371" w:rsidP="00513A91">
            <w:pPr>
              <w:rPr>
                <w:rFonts w:ascii="Verdana" w:hAnsi="Verdana"/>
                <w:b/>
                <w:sz w:val="20"/>
                <w:szCs w:val="20"/>
              </w:rPr>
            </w:pPr>
          </w:p>
          <w:p w14:paraId="3AA4617A" w14:textId="77777777" w:rsidR="00D10371" w:rsidRDefault="00D10371" w:rsidP="00513A91">
            <w:pPr>
              <w:rPr>
                <w:rFonts w:ascii="Verdana" w:hAnsi="Verdana"/>
                <w:b/>
                <w:sz w:val="20"/>
                <w:szCs w:val="20"/>
              </w:rPr>
            </w:pPr>
          </w:p>
          <w:p w14:paraId="5A0A3A57" w14:textId="77777777" w:rsidR="00D10371" w:rsidRDefault="00D10371" w:rsidP="00513A91">
            <w:pPr>
              <w:rPr>
                <w:rFonts w:ascii="Verdana" w:hAnsi="Verdana"/>
                <w:b/>
                <w:sz w:val="20"/>
                <w:szCs w:val="20"/>
              </w:rPr>
            </w:pPr>
          </w:p>
          <w:p w14:paraId="53B43E2F" w14:textId="77777777" w:rsidR="00D10371" w:rsidRDefault="00D10371" w:rsidP="00513A91">
            <w:pPr>
              <w:rPr>
                <w:rFonts w:ascii="Verdana" w:hAnsi="Verdana"/>
                <w:b/>
                <w:sz w:val="20"/>
                <w:szCs w:val="20"/>
              </w:rPr>
            </w:pPr>
          </w:p>
          <w:p w14:paraId="729A9885" w14:textId="77777777" w:rsidR="00D10371" w:rsidRDefault="00D10371" w:rsidP="00513A91">
            <w:pPr>
              <w:rPr>
                <w:rFonts w:ascii="Verdana" w:hAnsi="Verdana"/>
                <w:b/>
                <w:sz w:val="20"/>
                <w:szCs w:val="20"/>
              </w:rPr>
            </w:pPr>
          </w:p>
          <w:p w14:paraId="569A725F" w14:textId="77777777" w:rsidR="006B7A69" w:rsidRDefault="006B7A69" w:rsidP="00513A91">
            <w:pPr>
              <w:rPr>
                <w:rFonts w:ascii="Verdana" w:hAnsi="Verdana"/>
                <w:b/>
                <w:sz w:val="20"/>
                <w:szCs w:val="20"/>
              </w:rPr>
            </w:pPr>
          </w:p>
          <w:p w14:paraId="10D2FE22" w14:textId="77777777" w:rsidR="00A204B4" w:rsidRDefault="00A204B4" w:rsidP="00513A91">
            <w:pPr>
              <w:rPr>
                <w:rFonts w:ascii="Verdana" w:hAnsi="Verdana"/>
                <w:b/>
                <w:sz w:val="20"/>
                <w:szCs w:val="20"/>
              </w:rPr>
            </w:pPr>
          </w:p>
          <w:p w14:paraId="1181C8DD" w14:textId="77777777" w:rsidR="00A204B4" w:rsidRDefault="00A204B4" w:rsidP="00513A91">
            <w:pPr>
              <w:rPr>
                <w:rFonts w:ascii="Verdana" w:hAnsi="Verdana"/>
                <w:b/>
                <w:sz w:val="20"/>
                <w:szCs w:val="20"/>
              </w:rPr>
            </w:pPr>
          </w:p>
          <w:p w14:paraId="1106ACA2" w14:textId="77777777" w:rsidR="00A204B4" w:rsidRDefault="00A204B4" w:rsidP="00513A91">
            <w:pPr>
              <w:rPr>
                <w:rFonts w:ascii="Verdana" w:hAnsi="Verdana"/>
                <w:b/>
                <w:sz w:val="20"/>
                <w:szCs w:val="20"/>
              </w:rPr>
            </w:pPr>
          </w:p>
          <w:p w14:paraId="159DB204" w14:textId="77777777" w:rsidR="00A204B4" w:rsidRDefault="00A204B4" w:rsidP="00513A91">
            <w:pPr>
              <w:rPr>
                <w:rFonts w:ascii="Verdana" w:hAnsi="Verdana"/>
                <w:b/>
                <w:sz w:val="20"/>
                <w:szCs w:val="20"/>
              </w:rPr>
            </w:pPr>
          </w:p>
          <w:p w14:paraId="1CDB0AE0" w14:textId="77777777" w:rsidR="00A204B4" w:rsidRDefault="00A204B4" w:rsidP="00513A91">
            <w:pPr>
              <w:rPr>
                <w:rFonts w:ascii="Verdana" w:hAnsi="Verdana"/>
                <w:b/>
                <w:sz w:val="20"/>
                <w:szCs w:val="20"/>
              </w:rPr>
            </w:pPr>
          </w:p>
          <w:p w14:paraId="2F3CF62D" w14:textId="77777777" w:rsidR="00A204B4" w:rsidRDefault="00A204B4" w:rsidP="00513A91">
            <w:pPr>
              <w:rPr>
                <w:rFonts w:ascii="Verdana" w:hAnsi="Verdana"/>
                <w:b/>
                <w:sz w:val="20"/>
                <w:szCs w:val="20"/>
              </w:rPr>
            </w:pPr>
          </w:p>
          <w:p w14:paraId="7B182E4C" w14:textId="77777777" w:rsidR="00A204B4" w:rsidRDefault="00A204B4" w:rsidP="00513A91">
            <w:pPr>
              <w:rPr>
                <w:rFonts w:ascii="Verdana" w:hAnsi="Verdana"/>
                <w:b/>
                <w:sz w:val="20"/>
                <w:szCs w:val="20"/>
              </w:rPr>
            </w:pPr>
          </w:p>
          <w:p w14:paraId="635B95EE" w14:textId="77777777" w:rsidR="00A204B4" w:rsidRDefault="00A204B4" w:rsidP="00513A91">
            <w:pPr>
              <w:rPr>
                <w:rFonts w:ascii="Verdana" w:hAnsi="Verdana"/>
                <w:b/>
                <w:sz w:val="20"/>
                <w:szCs w:val="20"/>
              </w:rPr>
            </w:pPr>
          </w:p>
          <w:p w14:paraId="7B3EE0DF" w14:textId="77777777" w:rsidR="00A204B4" w:rsidRDefault="00A204B4" w:rsidP="00513A91">
            <w:pPr>
              <w:rPr>
                <w:rFonts w:ascii="Verdana" w:hAnsi="Verdana"/>
                <w:b/>
                <w:sz w:val="20"/>
                <w:szCs w:val="20"/>
              </w:rPr>
            </w:pPr>
          </w:p>
          <w:p w14:paraId="2CEB7749" w14:textId="77777777" w:rsidR="00FA68EA" w:rsidRDefault="00FA68EA" w:rsidP="00513A91">
            <w:pPr>
              <w:rPr>
                <w:rFonts w:ascii="Verdana" w:hAnsi="Verdana"/>
                <w:b/>
                <w:sz w:val="20"/>
                <w:szCs w:val="20"/>
              </w:rPr>
            </w:pPr>
          </w:p>
          <w:p w14:paraId="5FD547D3" w14:textId="77777777" w:rsidR="00FA68EA" w:rsidRDefault="00FA68EA" w:rsidP="00513A91">
            <w:pPr>
              <w:rPr>
                <w:rFonts w:ascii="Verdana" w:hAnsi="Verdana"/>
                <w:b/>
                <w:sz w:val="20"/>
                <w:szCs w:val="20"/>
              </w:rPr>
            </w:pPr>
          </w:p>
          <w:p w14:paraId="0AD55566" w14:textId="77777777" w:rsidR="00A204B4" w:rsidRDefault="00A204B4" w:rsidP="00513A91">
            <w:pPr>
              <w:rPr>
                <w:rFonts w:ascii="Verdana" w:hAnsi="Verdana"/>
                <w:b/>
                <w:sz w:val="20"/>
                <w:szCs w:val="20"/>
              </w:rPr>
            </w:pPr>
          </w:p>
          <w:p w14:paraId="08F170B3" w14:textId="77777777" w:rsidR="00D10371" w:rsidRDefault="00D10371" w:rsidP="00513A91">
            <w:pPr>
              <w:rPr>
                <w:rFonts w:ascii="Verdana" w:hAnsi="Verdana"/>
                <w:b/>
                <w:sz w:val="20"/>
                <w:szCs w:val="20"/>
              </w:rPr>
            </w:pPr>
          </w:p>
          <w:p w14:paraId="2EB4611A" w14:textId="77777777" w:rsidR="00D10371" w:rsidRDefault="00D10371" w:rsidP="00513A91">
            <w:pPr>
              <w:rPr>
                <w:rFonts w:ascii="Verdana" w:hAnsi="Verdana"/>
                <w:b/>
                <w:sz w:val="20"/>
                <w:szCs w:val="20"/>
              </w:rPr>
            </w:pPr>
          </w:p>
          <w:p w14:paraId="2034EBAE" w14:textId="77777777" w:rsidR="00D10371" w:rsidRDefault="00D10371" w:rsidP="00513A91">
            <w:pPr>
              <w:rPr>
                <w:rFonts w:ascii="Verdana" w:hAnsi="Verdana"/>
                <w:b/>
                <w:sz w:val="20"/>
                <w:szCs w:val="20"/>
              </w:rPr>
            </w:pPr>
          </w:p>
          <w:p w14:paraId="6C6FC2CB" w14:textId="77777777" w:rsidR="00D10371" w:rsidRDefault="00D10371" w:rsidP="00513A91">
            <w:pPr>
              <w:rPr>
                <w:rFonts w:ascii="Verdana" w:hAnsi="Verdana"/>
                <w:b/>
                <w:sz w:val="20"/>
                <w:szCs w:val="20"/>
              </w:rPr>
            </w:pPr>
          </w:p>
          <w:p w14:paraId="4D4E89FE" w14:textId="77777777" w:rsidR="00D10371" w:rsidRDefault="00D10371" w:rsidP="00513A91">
            <w:pPr>
              <w:rPr>
                <w:rFonts w:ascii="Verdana" w:hAnsi="Verdana"/>
                <w:b/>
                <w:sz w:val="20"/>
                <w:szCs w:val="20"/>
              </w:rPr>
            </w:pPr>
          </w:p>
          <w:p w14:paraId="7170CDD1" w14:textId="77777777" w:rsidR="00D10371" w:rsidRDefault="00D10371" w:rsidP="00513A91">
            <w:pPr>
              <w:rPr>
                <w:rFonts w:ascii="Verdana" w:hAnsi="Verdana"/>
                <w:b/>
                <w:sz w:val="20"/>
                <w:szCs w:val="20"/>
              </w:rPr>
            </w:pPr>
          </w:p>
          <w:p w14:paraId="55AF974B" w14:textId="77777777" w:rsidR="00D10371" w:rsidRDefault="00D10371" w:rsidP="00513A91">
            <w:pPr>
              <w:rPr>
                <w:rFonts w:ascii="Verdana" w:hAnsi="Verdana"/>
                <w:b/>
                <w:sz w:val="20"/>
                <w:szCs w:val="20"/>
              </w:rPr>
            </w:pPr>
          </w:p>
          <w:p w14:paraId="1CA678B9" w14:textId="77777777" w:rsidR="00D10371" w:rsidRDefault="00D10371" w:rsidP="00513A91">
            <w:pPr>
              <w:rPr>
                <w:rFonts w:ascii="Verdana" w:hAnsi="Verdana"/>
                <w:b/>
                <w:sz w:val="20"/>
                <w:szCs w:val="20"/>
              </w:rPr>
            </w:pPr>
          </w:p>
          <w:p w14:paraId="6621DFA2" w14:textId="77777777" w:rsidR="00D10371" w:rsidRDefault="00D10371" w:rsidP="00513A91">
            <w:pPr>
              <w:rPr>
                <w:rFonts w:ascii="Verdana" w:hAnsi="Verdana"/>
                <w:b/>
                <w:sz w:val="20"/>
                <w:szCs w:val="20"/>
              </w:rPr>
            </w:pPr>
          </w:p>
          <w:p w14:paraId="0F681A6A" w14:textId="77777777" w:rsidR="00D10371" w:rsidRDefault="00D10371" w:rsidP="00513A91">
            <w:pPr>
              <w:rPr>
                <w:rFonts w:ascii="Verdana" w:hAnsi="Verdana"/>
                <w:b/>
                <w:sz w:val="20"/>
                <w:szCs w:val="20"/>
              </w:rPr>
            </w:pPr>
          </w:p>
          <w:p w14:paraId="0C1A064D" w14:textId="77777777" w:rsidR="00D10371" w:rsidRDefault="00D10371" w:rsidP="00513A91">
            <w:pPr>
              <w:rPr>
                <w:rFonts w:ascii="Verdana" w:hAnsi="Verdana"/>
                <w:b/>
                <w:sz w:val="20"/>
                <w:szCs w:val="20"/>
              </w:rPr>
            </w:pPr>
          </w:p>
          <w:p w14:paraId="3D0D89FE" w14:textId="77777777" w:rsidR="00D10371" w:rsidRDefault="00D10371" w:rsidP="00513A91">
            <w:pPr>
              <w:rPr>
                <w:rFonts w:ascii="Verdana" w:hAnsi="Verdana"/>
                <w:b/>
                <w:sz w:val="20"/>
                <w:szCs w:val="20"/>
              </w:rPr>
            </w:pPr>
          </w:p>
          <w:p w14:paraId="2FC420B3" w14:textId="77777777" w:rsidR="00D10371" w:rsidRDefault="00D10371" w:rsidP="00513A91">
            <w:pPr>
              <w:rPr>
                <w:rFonts w:ascii="Verdana" w:hAnsi="Verdana"/>
                <w:b/>
                <w:sz w:val="20"/>
                <w:szCs w:val="20"/>
              </w:rPr>
            </w:pPr>
          </w:p>
          <w:p w14:paraId="0818D9B2" w14:textId="77777777" w:rsidR="00D10371" w:rsidRDefault="00D10371" w:rsidP="00513A91">
            <w:pPr>
              <w:rPr>
                <w:rFonts w:ascii="Verdana" w:hAnsi="Verdana"/>
                <w:b/>
                <w:sz w:val="20"/>
                <w:szCs w:val="20"/>
              </w:rPr>
            </w:pPr>
          </w:p>
          <w:p w14:paraId="6BFB5060" w14:textId="77777777" w:rsidR="00D10371" w:rsidRDefault="00D10371" w:rsidP="00513A91">
            <w:pPr>
              <w:rPr>
                <w:rFonts w:ascii="Verdana" w:hAnsi="Verdana"/>
                <w:b/>
                <w:sz w:val="20"/>
                <w:szCs w:val="20"/>
              </w:rPr>
            </w:pPr>
          </w:p>
          <w:p w14:paraId="06504104" w14:textId="77777777" w:rsidR="00D10371" w:rsidRDefault="00D10371" w:rsidP="00513A91">
            <w:pPr>
              <w:rPr>
                <w:rFonts w:ascii="Verdana" w:hAnsi="Verdana"/>
                <w:b/>
                <w:sz w:val="20"/>
                <w:szCs w:val="20"/>
              </w:rPr>
            </w:pPr>
          </w:p>
          <w:p w14:paraId="1AF150C9" w14:textId="77777777" w:rsidR="00D10371" w:rsidRDefault="00D10371" w:rsidP="00513A91">
            <w:pPr>
              <w:rPr>
                <w:rFonts w:ascii="Verdana" w:hAnsi="Verdana"/>
                <w:b/>
                <w:sz w:val="20"/>
                <w:szCs w:val="20"/>
              </w:rPr>
            </w:pPr>
          </w:p>
          <w:p w14:paraId="544DD4B7" w14:textId="77777777" w:rsidR="00D10371" w:rsidRDefault="00D10371" w:rsidP="00513A91">
            <w:pPr>
              <w:rPr>
                <w:rFonts w:ascii="Verdana" w:hAnsi="Verdana"/>
                <w:b/>
                <w:sz w:val="20"/>
                <w:szCs w:val="20"/>
              </w:rPr>
            </w:pPr>
          </w:p>
          <w:p w14:paraId="443FAEA9" w14:textId="77777777" w:rsidR="00D10371" w:rsidRDefault="00D10371" w:rsidP="00513A91">
            <w:pPr>
              <w:rPr>
                <w:rFonts w:ascii="Verdana" w:hAnsi="Verdana"/>
                <w:b/>
                <w:sz w:val="20"/>
                <w:szCs w:val="20"/>
              </w:rPr>
            </w:pPr>
          </w:p>
          <w:p w14:paraId="0FAD143D" w14:textId="77777777" w:rsidR="00D10371" w:rsidRDefault="00D10371" w:rsidP="00513A91">
            <w:pPr>
              <w:rPr>
                <w:rFonts w:ascii="Verdana" w:hAnsi="Verdana"/>
                <w:b/>
                <w:sz w:val="20"/>
                <w:szCs w:val="20"/>
              </w:rPr>
            </w:pPr>
          </w:p>
          <w:p w14:paraId="31BE385D" w14:textId="77777777" w:rsidR="00D10371" w:rsidRDefault="00D10371" w:rsidP="00513A91">
            <w:pPr>
              <w:rPr>
                <w:rFonts w:ascii="Verdana" w:hAnsi="Verdana"/>
                <w:b/>
                <w:sz w:val="20"/>
                <w:szCs w:val="20"/>
              </w:rPr>
            </w:pPr>
          </w:p>
          <w:p w14:paraId="31A19D3B" w14:textId="77777777" w:rsidR="00D10371" w:rsidRDefault="00D10371" w:rsidP="00513A91">
            <w:pPr>
              <w:rPr>
                <w:rFonts w:ascii="Verdana" w:hAnsi="Verdana"/>
                <w:b/>
                <w:sz w:val="20"/>
                <w:szCs w:val="20"/>
              </w:rPr>
            </w:pPr>
          </w:p>
          <w:p w14:paraId="15D263B1" w14:textId="77777777" w:rsidR="00D10371" w:rsidRDefault="00D10371" w:rsidP="00513A91">
            <w:pPr>
              <w:rPr>
                <w:rFonts w:ascii="Verdana" w:hAnsi="Verdana"/>
                <w:b/>
                <w:sz w:val="20"/>
                <w:szCs w:val="20"/>
              </w:rPr>
            </w:pPr>
          </w:p>
          <w:p w14:paraId="1DF04AEA" w14:textId="77777777" w:rsidR="00D10371" w:rsidRDefault="00D10371" w:rsidP="00513A91">
            <w:pPr>
              <w:rPr>
                <w:rFonts w:ascii="Verdana" w:hAnsi="Verdana"/>
                <w:b/>
                <w:sz w:val="20"/>
                <w:szCs w:val="20"/>
              </w:rPr>
            </w:pPr>
          </w:p>
          <w:p w14:paraId="338F95AE" w14:textId="77777777" w:rsidR="00D10371" w:rsidRDefault="00D10371" w:rsidP="00513A91">
            <w:pPr>
              <w:rPr>
                <w:rFonts w:ascii="Verdana" w:hAnsi="Verdana"/>
                <w:b/>
                <w:sz w:val="20"/>
                <w:szCs w:val="20"/>
              </w:rPr>
            </w:pPr>
          </w:p>
          <w:p w14:paraId="684E8CAF" w14:textId="77777777" w:rsidR="00D10371" w:rsidRDefault="00D10371" w:rsidP="00513A91">
            <w:pPr>
              <w:rPr>
                <w:rFonts w:ascii="Verdana" w:hAnsi="Verdana"/>
                <w:b/>
                <w:sz w:val="20"/>
                <w:szCs w:val="20"/>
              </w:rPr>
            </w:pPr>
          </w:p>
          <w:p w14:paraId="1F9DDF59" w14:textId="77777777" w:rsidR="00D10371" w:rsidRDefault="00D10371" w:rsidP="00513A91">
            <w:pPr>
              <w:rPr>
                <w:rFonts w:ascii="Verdana" w:hAnsi="Verdana"/>
                <w:b/>
                <w:sz w:val="20"/>
                <w:szCs w:val="20"/>
              </w:rPr>
            </w:pPr>
          </w:p>
          <w:p w14:paraId="17BE3720" w14:textId="77777777" w:rsidR="00D10371" w:rsidRDefault="00D10371" w:rsidP="00513A91">
            <w:pPr>
              <w:rPr>
                <w:rFonts w:ascii="Verdana" w:hAnsi="Verdana"/>
                <w:b/>
                <w:sz w:val="20"/>
                <w:szCs w:val="20"/>
              </w:rPr>
            </w:pPr>
          </w:p>
          <w:p w14:paraId="274AF153" w14:textId="77777777" w:rsidR="00D10371" w:rsidRDefault="00D10371" w:rsidP="00513A91">
            <w:pPr>
              <w:rPr>
                <w:rFonts w:ascii="Verdana" w:hAnsi="Verdana"/>
                <w:b/>
                <w:sz w:val="20"/>
                <w:szCs w:val="20"/>
              </w:rPr>
            </w:pPr>
          </w:p>
          <w:p w14:paraId="2C8A5329" w14:textId="77777777" w:rsidR="00D10371" w:rsidRDefault="00D10371" w:rsidP="00513A91">
            <w:pPr>
              <w:rPr>
                <w:rFonts w:ascii="Verdana" w:hAnsi="Verdana"/>
                <w:b/>
                <w:sz w:val="20"/>
                <w:szCs w:val="20"/>
              </w:rPr>
            </w:pPr>
          </w:p>
          <w:p w14:paraId="44EDD9C4" w14:textId="77777777" w:rsidR="00D10371" w:rsidRDefault="00D10371" w:rsidP="00513A91">
            <w:pPr>
              <w:rPr>
                <w:rFonts w:ascii="Verdana" w:hAnsi="Verdana"/>
                <w:b/>
                <w:sz w:val="20"/>
                <w:szCs w:val="20"/>
              </w:rPr>
            </w:pPr>
          </w:p>
          <w:p w14:paraId="5EE9157C" w14:textId="77777777" w:rsidR="00D10371" w:rsidRDefault="00D10371" w:rsidP="00513A91">
            <w:pPr>
              <w:rPr>
                <w:rFonts w:ascii="Verdana" w:hAnsi="Verdana"/>
                <w:b/>
                <w:sz w:val="20"/>
                <w:szCs w:val="20"/>
              </w:rPr>
            </w:pPr>
          </w:p>
          <w:p w14:paraId="63E08F9A" w14:textId="77777777" w:rsidR="00D10371" w:rsidRDefault="00D10371" w:rsidP="00513A91">
            <w:pPr>
              <w:rPr>
                <w:rFonts w:ascii="Verdana" w:hAnsi="Verdana"/>
                <w:b/>
                <w:sz w:val="20"/>
                <w:szCs w:val="20"/>
              </w:rPr>
            </w:pPr>
          </w:p>
          <w:p w14:paraId="345A38E5" w14:textId="77777777" w:rsidR="00D10371" w:rsidRDefault="00D10371" w:rsidP="00513A91">
            <w:pPr>
              <w:rPr>
                <w:rFonts w:ascii="Verdana" w:hAnsi="Verdana"/>
                <w:b/>
                <w:sz w:val="20"/>
                <w:szCs w:val="20"/>
              </w:rPr>
            </w:pPr>
          </w:p>
          <w:p w14:paraId="7B084CD5" w14:textId="77777777" w:rsidR="00D10371" w:rsidRDefault="00D10371" w:rsidP="00513A91">
            <w:pPr>
              <w:rPr>
                <w:rFonts w:ascii="Verdana" w:hAnsi="Verdana"/>
                <w:b/>
                <w:sz w:val="20"/>
                <w:szCs w:val="20"/>
              </w:rPr>
            </w:pPr>
          </w:p>
          <w:p w14:paraId="117AC1F3" w14:textId="77777777" w:rsidR="00D10371" w:rsidRDefault="00D10371" w:rsidP="00513A91">
            <w:pPr>
              <w:rPr>
                <w:rFonts w:ascii="Verdana" w:hAnsi="Verdana"/>
                <w:b/>
                <w:sz w:val="20"/>
                <w:szCs w:val="20"/>
              </w:rPr>
            </w:pPr>
          </w:p>
          <w:p w14:paraId="213058A3" w14:textId="77777777" w:rsidR="00D10371" w:rsidRDefault="00D10371" w:rsidP="00513A91">
            <w:pPr>
              <w:rPr>
                <w:rFonts w:ascii="Verdana" w:hAnsi="Verdana"/>
                <w:b/>
                <w:sz w:val="20"/>
                <w:szCs w:val="20"/>
              </w:rPr>
            </w:pPr>
          </w:p>
          <w:p w14:paraId="66AF3DAA" w14:textId="77777777" w:rsidR="00D10371" w:rsidRDefault="00D10371" w:rsidP="00513A91">
            <w:pPr>
              <w:rPr>
                <w:rFonts w:ascii="Verdana" w:hAnsi="Verdana"/>
                <w:b/>
                <w:sz w:val="20"/>
                <w:szCs w:val="20"/>
              </w:rPr>
            </w:pPr>
          </w:p>
          <w:p w14:paraId="2C29DDEF" w14:textId="77777777" w:rsidR="00D10371" w:rsidRDefault="00D10371" w:rsidP="00513A91">
            <w:pPr>
              <w:rPr>
                <w:rFonts w:ascii="Verdana" w:hAnsi="Verdana"/>
                <w:b/>
                <w:sz w:val="20"/>
                <w:szCs w:val="20"/>
              </w:rPr>
            </w:pPr>
          </w:p>
          <w:p w14:paraId="2CAA5758" w14:textId="77777777" w:rsidR="00D10371" w:rsidRDefault="00D10371" w:rsidP="00513A91">
            <w:pPr>
              <w:rPr>
                <w:rFonts w:ascii="Verdana" w:hAnsi="Verdana"/>
                <w:b/>
                <w:sz w:val="20"/>
                <w:szCs w:val="20"/>
              </w:rPr>
            </w:pPr>
          </w:p>
          <w:p w14:paraId="0E57E638" w14:textId="77777777" w:rsidR="00D10371" w:rsidRDefault="00D10371" w:rsidP="00513A91">
            <w:pPr>
              <w:rPr>
                <w:rFonts w:ascii="Verdana" w:hAnsi="Verdana"/>
                <w:b/>
                <w:sz w:val="20"/>
                <w:szCs w:val="20"/>
              </w:rPr>
            </w:pPr>
          </w:p>
          <w:p w14:paraId="55C372F1" w14:textId="77777777" w:rsidR="00D10371" w:rsidRDefault="00D10371" w:rsidP="00513A91">
            <w:pPr>
              <w:rPr>
                <w:rFonts w:ascii="Verdana" w:hAnsi="Verdana"/>
                <w:b/>
                <w:sz w:val="20"/>
                <w:szCs w:val="20"/>
              </w:rPr>
            </w:pPr>
          </w:p>
          <w:p w14:paraId="7210F545" w14:textId="77777777" w:rsidR="00D10371" w:rsidRDefault="00D10371" w:rsidP="00513A91">
            <w:pPr>
              <w:rPr>
                <w:rFonts w:ascii="Verdana" w:hAnsi="Verdana"/>
                <w:b/>
                <w:sz w:val="20"/>
                <w:szCs w:val="20"/>
              </w:rPr>
            </w:pPr>
          </w:p>
          <w:p w14:paraId="4856E4B1" w14:textId="77777777" w:rsidR="00D10371" w:rsidRDefault="00D10371" w:rsidP="00513A91">
            <w:pPr>
              <w:rPr>
                <w:rFonts w:ascii="Verdana" w:hAnsi="Verdana"/>
                <w:b/>
                <w:sz w:val="20"/>
                <w:szCs w:val="20"/>
              </w:rPr>
            </w:pPr>
          </w:p>
          <w:p w14:paraId="616EE0C1" w14:textId="77777777" w:rsidR="00D10371" w:rsidRDefault="00D10371" w:rsidP="00513A91">
            <w:pPr>
              <w:rPr>
                <w:rFonts w:ascii="Verdana" w:hAnsi="Verdana"/>
                <w:b/>
                <w:sz w:val="20"/>
                <w:szCs w:val="20"/>
              </w:rPr>
            </w:pPr>
          </w:p>
          <w:p w14:paraId="2A515910" w14:textId="77777777" w:rsidR="00D10371" w:rsidRDefault="00D10371" w:rsidP="00513A91">
            <w:pPr>
              <w:rPr>
                <w:rFonts w:ascii="Verdana" w:hAnsi="Verdana"/>
                <w:b/>
                <w:sz w:val="20"/>
                <w:szCs w:val="20"/>
              </w:rPr>
            </w:pPr>
          </w:p>
          <w:p w14:paraId="5DEC1266" w14:textId="77777777" w:rsidR="00D10371" w:rsidRDefault="00D10371" w:rsidP="00513A91">
            <w:pPr>
              <w:rPr>
                <w:rFonts w:ascii="Verdana" w:hAnsi="Verdana"/>
                <w:b/>
                <w:sz w:val="20"/>
                <w:szCs w:val="20"/>
              </w:rPr>
            </w:pPr>
          </w:p>
          <w:p w14:paraId="1676A61C" w14:textId="77777777" w:rsidR="00D10371" w:rsidRDefault="00D10371" w:rsidP="00513A91">
            <w:pPr>
              <w:rPr>
                <w:rFonts w:ascii="Verdana" w:hAnsi="Verdana"/>
                <w:b/>
                <w:sz w:val="20"/>
                <w:szCs w:val="20"/>
              </w:rPr>
            </w:pPr>
          </w:p>
          <w:p w14:paraId="0802F8B9" w14:textId="77777777" w:rsidR="00D10371" w:rsidRDefault="00D10371" w:rsidP="00513A91">
            <w:pPr>
              <w:rPr>
                <w:rFonts w:ascii="Verdana" w:hAnsi="Verdana"/>
                <w:b/>
                <w:sz w:val="20"/>
                <w:szCs w:val="20"/>
              </w:rPr>
            </w:pPr>
          </w:p>
          <w:p w14:paraId="7AFD8E3F" w14:textId="77777777" w:rsidR="00D10371" w:rsidRDefault="00D10371" w:rsidP="00513A91">
            <w:pPr>
              <w:rPr>
                <w:rFonts w:ascii="Verdana" w:hAnsi="Verdana"/>
                <w:b/>
                <w:sz w:val="20"/>
                <w:szCs w:val="20"/>
              </w:rPr>
            </w:pPr>
          </w:p>
          <w:p w14:paraId="78C2F34F" w14:textId="77777777" w:rsidR="00D10371" w:rsidRDefault="00D10371" w:rsidP="00513A91">
            <w:pPr>
              <w:rPr>
                <w:rFonts w:ascii="Verdana" w:hAnsi="Verdana"/>
                <w:b/>
                <w:sz w:val="20"/>
                <w:szCs w:val="20"/>
              </w:rPr>
            </w:pPr>
          </w:p>
          <w:p w14:paraId="2FE0E81D" w14:textId="77777777" w:rsidR="00D10371" w:rsidRDefault="00D10371" w:rsidP="00513A91">
            <w:pPr>
              <w:rPr>
                <w:rFonts w:ascii="Verdana" w:hAnsi="Verdana"/>
                <w:b/>
                <w:sz w:val="20"/>
                <w:szCs w:val="20"/>
              </w:rPr>
            </w:pPr>
          </w:p>
          <w:p w14:paraId="354ECCF5" w14:textId="77777777" w:rsidR="00D10371" w:rsidRDefault="00D10371" w:rsidP="00513A91">
            <w:pPr>
              <w:rPr>
                <w:rFonts w:ascii="Verdana" w:hAnsi="Verdana"/>
                <w:b/>
                <w:sz w:val="20"/>
                <w:szCs w:val="20"/>
              </w:rPr>
            </w:pPr>
          </w:p>
          <w:p w14:paraId="126A9342" w14:textId="77777777" w:rsidR="00D10371" w:rsidRDefault="00D10371" w:rsidP="00513A91">
            <w:pPr>
              <w:rPr>
                <w:rFonts w:ascii="Verdana" w:hAnsi="Verdana"/>
                <w:b/>
                <w:sz w:val="20"/>
                <w:szCs w:val="20"/>
              </w:rPr>
            </w:pPr>
          </w:p>
          <w:p w14:paraId="1D5920AB" w14:textId="77777777" w:rsidR="00D10371" w:rsidRDefault="00D10371" w:rsidP="00513A91">
            <w:pPr>
              <w:rPr>
                <w:rFonts w:ascii="Verdana" w:hAnsi="Verdana"/>
                <w:b/>
                <w:sz w:val="20"/>
                <w:szCs w:val="20"/>
              </w:rPr>
            </w:pPr>
          </w:p>
          <w:p w14:paraId="63E7391E" w14:textId="77777777" w:rsidR="00D10371" w:rsidRDefault="00D10371" w:rsidP="00513A91">
            <w:pPr>
              <w:rPr>
                <w:rFonts w:ascii="Verdana" w:hAnsi="Verdana"/>
                <w:b/>
                <w:sz w:val="20"/>
                <w:szCs w:val="20"/>
              </w:rPr>
            </w:pPr>
          </w:p>
          <w:p w14:paraId="3306BC3A" w14:textId="77777777" w:rsidR="00D10371" w:rsidRDefault="00D10371" w:rsidP="00513A91">
            <w:pPr>
              <w:rPr>
                <w:rFonts w:ascii="Verdana" w:hAnsi="Verdana"/>
                <w:b/>
                <w:sz w:val="20"/>
                <w:szCs w:val="20"/>
              </w:rPr>
            </w:pPr>
          </w:p>
          <w:p w14:paraId="6EA35C32" w14:textId="77777777" w:rsidR="00D10371" w:rsidRDefault="00D10371" w:rsidP="00513A91">
            <w:pPr>
              <w:rPr>
                <w:rFonts w:ascii="Verdana" w:hAnsi="Verdana"/>
                <w:b/>
                <w:sz w:val="20"/>
                <w:szCs w:val="20"/>
              </w:rPr>
            </w:pPr>
          </w:p>
          <w:p w14:paraId="1A33611B" w14:textId="77777777" w:rsidR="00D10371" w:rsidRDefault="00D10371" w:rsidP="00513A91">
            <w:pPr>
              <w:rPr>
                <w:rFonts w:ascii="Verdana" w:hAnsi="Verdana"/>
                <w:b/>
                <w:sz w:val="20"/>
                <w:szCs w:val="20"/>
              </w:rPr>
            </w:pPr>
          </w:p>
          <w:p w14:paraId="4BB4F71D" w14:textId="77777777" w:rsidR="00D10371" w:rsidRDefault="00D10371" w:rsidP="00513A91">
            <w:pPr>
              <w:rPr>
                <w:rFonts w:ascii="Verdana" w:hAnsi="Verdana"/>
                <w:b/>
                <w:sz w:val="20"/>
                <w:szCs w:val="20"/>
              </w:rPr>
            </w:pPr>
          </w:p>
          <w:p w14:paraId="54849309" w14:textId="77777777" w:rsidR="00D10371" w:rsidRDefault="00D10371" w:rsidP="00513A91">
            <w:pPr>
              <w:rPr>
                <w:rFonts w:ascii="Verdana" w:hAnsi="Verdana"/>
                <w:b/>
                <w:sz w:val="20"/>
                <w:szCs w:val="20"/>
              </w:rPr>
            </w:pPr>
          </w:p>
          <w:p w14:paraId="743BF7E9" w14:textId="77777777" w:rsidR="00D10371" w:rsidRDefault="00D10371" w:rsidP="00513A91">
            <w:pPr>
              <w:rPr>
                <w:rFonts w:ascii="Verdana" w:hAnsi="Verdana"/>
                <w:b/>
                <w:sz w:val="20"/>
                <w:szCs w:val="20"/>
              </w:rPr>
            </w:pPr>
          </w:p>
          <w:p w14:paraId="6817DAB8" w14:textId="77777777" w:rsidR="00D10371" w:rsidRDefault="00D10371" w:rsidP="00513A91">
            <w:pPr>
              <w:rPr>
                <w:rFonts w:ascii="Verdana" w:hAnsi="Verdana"/>
                <w:b/>
                <w:sz w:val="20"/>
                <w:szCs w:val="20"/>
              </w:rPr>
            </w:pPr>
          </w:p>
          <w:p w14:paraId="75EF0CB7" w14:textId="77777777" w:rsidR="00D10371" w:rsidRDefault="00D10371" w:rsidP="00513A91">
            <w:pPr>
              <w:rPr>
                <w:rFonts w:ascii="Verdana" w:hAnsi="Verdana"/>
                <w:b/>
                <w:sz w:val="20"/>
                <w:szCs w:val="20"/>
              </w:rPr>
            </w:pPr>
          </w:p>
          <w:p w14:paraId="02BDE411" w14:textId="77777777" w:rsidR="00D10371" w:rsidRDefault="00D10371" w:rsidP="00513A91">
            <w:pPr>
              <w:rPr>
                <w:rFonts w:ascii="Verdana" w:hAnsi="Verdana"/>
                <w:b/>
                <w:sz w:val="20"/>
                <w:szCs w:val="20"/>
              </w:rPr>
            </w:pPr>
          </w:p>
          <w:p w14:paraId="249020B6" w14:textId="77777777" w:rsidR="00D10371" w:rsidRDefault="00D10371" w:rsidP="00513A91">
            <w:pPr>
              <w:rPr>
                <w:rFonts w:ascii="Verdana" w:hAnsi="Verdana"/>
                <w:b/>
                <w:sz w:val="20"/>
                <w:szCs w:val="20"/>
              </w:rPr>
            </w:pPr>
          </w:p>
          <w:p w14:paraId="6625B9D8" w14:textId="77777777" w:rsidR="00D10371" w:rsidRDefault="00D10371" w:rsidP="00513A91">
            <w:pPr>
              <w:rPr>
                <w:rFonts w:ascii="Verdana" w:hAnsi="Verdana"/>
                <w:b/>
                <w:sz w:val="20"/>
                <w:szCs w:val="20"/>
              </w:rPr>
            </w:pPr>
          </w:p>
          <w:p w14:paraId="46FA8AFF" w14:textId="77777777" w:rsidR="00D10371" w:rsidRDefault="00D10371" w:rsidP="00513A91">
            <w:pPr>
              <w:rPr>
                <w:rFonts w:ascii="Verdana" w:hAnsi="Verdana"/>
                <w:b/>
                <w:sz w:val="20"/>
                <w:szCs w:val="20"/>
              </w:rPr>
            </w:pPr>
          </w:p>
          <w:p w14:paraId="3BF74939" w14:textId="77777777" w:rsidR="00D10371" w:rsidRDefault="00D10371" w:rsidP="00513A91">
            <w:pPr>
              <w:rPr>
                <w:rFonts w:ascii="Verdana" w:hAnsi="Verdana"/>
                <w:b/>
                <w:sz w:val="20"/>
                <w:szCs w:val="20"/>
              </w:rPr>
            </w:pPr>
          </w:p>
          <w:p w14:paraId="3A5F61F5" w14:textId="77777777" w:rsidR="00D10371" w:rsidRDefault="00D10371" w:rsidP="00513A91">
            <w:pPr>
              <w:rPr>
                <w:rFonts w:ascii="Verdana" w:hAnsi="Verdana"/>
                <w:b/>
                <w:sz w:val="20"/>
                <w:szCs w:val="20"/>
              </w:rPr>
            </w:pPr>
          </w:p>
          <w:p w14:paraId="73EF6195" w14:textId="77777777" w:rsidR="00D10371" w:rsidRDefault="00D10371" w:rsidP="00513A91">
            <w:pPr>
              <w:rPr>
                <w:rFonts w:ascii="Verdana" w:hAnsi="Verdana"/>
                <w:b/>
                <w:sz w:val="20"/>
                <w:szCs w:val="20"/>
              </w:rPr>
            </w:pPr>
          </w:p>
          <w:p w14:paraId="51E6AA71" w14:textId="77777777" w:rsidR="00D10371" w:rsidRDefault="00D10371" w:rsidP="00513A91">
            <w:pPr>
              <w:rPr>
                <w:rFonts w:ascii="Verdana" w:hAnsi="Verdana"/>
                <w:b/>
                <w:sz w:val="20"/>
                <w:szCs w:val="20"/>
              </w:rPr>
            </w:pPr>
          </w:p>
          <w:p w14:paraId="50A17AC0" w14:textId="77777777" w:rsidR="00D10371" w:rsidRDefault="00D10371" w:rsidP="00513A91">
            <w:pPr>
              <w:rPr>
                <w:rFonts w:ascii="Verdana" w:hAnsi="Verdana"/>
                <w:b/>
                <w:sz w:val="20"/>
                <w:szCs w:val="20"/>
              </w:rPr>
            </w:pPr>
          </w:p>
          <w:p w14:paraId="31FC27EF" w14:textId="77777777" w:rsidR="00D10371" w:rsidRDefault="00D10371" w:rsidP="00513A91">
            <w:pPr>
              <w:rPr>
                <w:rFonts w:ascii="Verdana" w:hAnsi="Verdana"/>
                <w:b/>
                <w:sz w:val="20"/>
                <w:szCs w:val="20"/>
              </w:rPr>
            </w:pPr>
          </w:p>
          <w:p w14:paraId="35AA8E5F" w14:textId="77777777" w:rsidR="00D10371" w:rsidRDefault="00D10371" w:rsidP="00513A91">
            <w:pPr>
              <w:rPr>
                <w:rFonts w:ascii="Verdana" w:hAnsi="Verdana"/>
                <w:b/>
                <w:sz w:val="20"/>
                <w:szCs w:val="20"/>
              </w:rPr>
            </w:pPr>
          </w:p>
          <w:p w14:paraId="76A784E0" w14:textId="77777777" w:rsidR="00D10371" w:rsidRDefault="00D10371" w:rsidP="00513A91">
            <w:pPr>
              <w:rPr>
                <w:rFonts w:ascii="Verdana" w:hAnsi="Verdana"/>
                <w:b/>
                <w:sz w:val="20"/>
                <w:szCs w:val="20"/>
              </w:rPr>
            </w:pPr>
          </w:p>
          <w:p w14:paraId="369F8FBD" w14:textId="77777777" w:rsidR="00D10371" w:rsidRDefault="00D10371" w:rsidP="00513A91">
            <w:pPr>
              <w:rPr>
                <w:rFonts w:ascii="Verdana" w:hAnsi="Verdana"/>
                <w:b/>
                <w:sz w:val="20"/>
                <w:szCs w:val="20"/>
              </w:rPr>
            </w:pPr>
          </w:p>
          <w:p w14:paraId="73BCC298" w14:textId="77777777" w:rsidR="00D10371" w:rsidRDefault="00D10371" w:rsidP="00513A91">
            <w:pPr>
              <w:rPr>
                <w:rFonts w:ascii="Verdana" w:hAnsi="Verdana"/>
                <w:b/>
                <w:sz w:val="20"/>
                <w:szCs w:val="20"/>
              </w:rPr>
            </w:pPr>
          </w:p>
          <w:p w14:paraId="3F9BB7FA" w14:textId="77777777" w:rsidR="00D10371" w:rsidRDefault="00D10371" w:rsidP="00513A91">
            <w:pPr>
              <w:rPr>
                <w:rFonts w:ascii="Verdana" w:hAnsi="Verdana"/>
                <w:b/>
                <w:sz w:val="20"/>
                <w:szCs w:val="20"/>
              </w:rPr>
            </w:pPr>
          </w:p>
          <w:p w14:paraId="66687005" w14:textId="77777777" w:rsidR="00D10371" w:rsidRDefault="00D10371" w:rsidP="00513A91">
            <w:pPr>
              <w:rPr>
                <w:rFonts w:ascii="Verdana" w:hAnsi="Verdana"/>
                <w:b/>
                <w:sz w:val="20"/>
                <w:szCs w:val="20"/>
              </w:rPr>
            </w:pPr>
          </w:p>
          <w:p w14:paraId="086DCD55" w14:textId="77777777" w:rsidR="00D10371" w:rsidRDefault="00D10371" w:rsidP="00513A91">
            <w:pPr>
              <w:rPr>
                <w:rFonts w:ascii="Verdana" w:hAnsi="Verdana"/>
                <w:b/>
                <w:sz w:val="20"/>
                <w:szCs w:val="20"/>
              </w:rPr>
            </w:pPr>
          </w:p>
          <w:p w14:paraId="5DDA1EF5" w14:textId="77777777" w:rsidR="00D10371" w:rsidRDefault="00D10371" w:rsidP="00513A91">
            <w:pPr>
              <w:rPr>
                <w:rFonts w:ascii="Verdana" w:hAnsi="Verdana"/>
                <w:b/>
                <w:sz w:val="20"/>
                <w:szCs w:val="20"/>
              </w:rPr>
            </w:pPr>
          </w:p>
          <w:p w14:paraId="764B9C38" w14:textId="77777777" w:rsidR="00D10371" w:rsidRDefault="00D10371" w:rsidP="00513A91">
            <w:pPr>
              <w:rPr>
                <w:rFonts w:ascii="Verdana" w:hAnsi="Verdana"/>
                <w:b/>
                <w:sz w:val="20"/>
                <w:szCs w:val="20"/>
              </w:rPr>
            </w:pPr>
          </w:p>
          <w:p w14:paraId="338B3C2A" w14:textId="77777777" w:rsidR="00D10371" w:rsidRDefault="00D10371" w:rsidP="00513A91">
            <w:pPr>
              <w:rPr>
                <w:rFonts w:ascii="Verdana" w:hAnsi="Verdana"/>
                <w:b/>
                <w:sz w:val="20"/>
                <w:szCs w:val="20"/>
              </w:rPr>
            </w:pPr>
          </w:p>
          <w:p w14:paraId="4C91E6C0" w14:textId="77777777" w:rsidR="00D10371" w:rsidRDefault="00D10371" w:rsidP="00513A91">
            <w:pPr>
              <w:rPr>
                <w:rFonts w:ascii="Verdana" w:hAnsi="Verdana"/>
                <w:b/>
                <w:sz w:val="20"/>
                <w:szCs w:val="20"/>
              </w:rPr>
            </w:pPr>
          </w:p>
          <w:p w14:paraId="167708AF" w14:textId="77777777" w:rsidR="00D10371" w:rsidRDefault="00D10371" w:rsidP="00513A91">
            <w:pPr>
              <w:rPr>
                <w:rFonts w:ascii="Verdana" w:hAnsi="Verdana"/>
                <w:b/>
                <w:sz w:val="20"/>
                <w:szCs w:val="20"/>
              </w:rPr>
            </w:pPr>
          </w:p>
          <w:p w14:paraId="3F55FC03" w14:textId="77777777" w:rsidR="00D10371" w:rsidRDefault="00D10371" w:rsidP="00513A91">
            <w:pPr>
              <w:rPr>
                <w:rFonts w:ascii="Verdana" w:hAnsi="Verdana"/>
                <w:b/>
                <w:sz w:val="20"/>
                <w:szCs w:val="20"/>
              </w:rPr>
            </w:pPr>
          </w:p>
          <w:p w14:paraId="1FA88D7C" w14:textId="77777777" w:rsidR="00D10371" w:rsidRDefault="00D10371" w:rsidP="00513A91">
            <w:pPr>
              <w:rPr>
                <w:rFonts w:ascii="Verdana" w:hAnsi="Verdana"/>
                <w:b/>
                <w:sz w:val="20"/>
                <w:szCs w:val="20"/>
              </w:rPr>
            </w:pPr>
          </w:p>
          <w:p w14:paraId="18DD0082" w14:textId="77777777" w:rsidR="00D10371" w:rsidRDefault="00D10371" w:rsidP="00513A91">
            <w:pPr>
              <w:rPr>
                <w:rFonts w:ascii="Verdana" w:hAnsi="Verdana"/>
                <w:b/>
                <w:sz w:val="20"/>
                <w:szCs w:val="20"/>
              </w:rPr>
            </w:pPr>
          </w:p>
          <w:p w14:paraId="6EC957AD" w14:textId="77777777" w:rsidR="00D10371" w:rsidRDefault="00D10371" w:rsidP="00513A91">
            <w:pPr>
              <w:rPr>
                <w:rFonts w:ascii="Verdana" w:hAnsi="Verdana"/>
                <w:b/>
                <w:sz w:val="20"/>
                <w:szCs w:val="20"/>
              </w:rPr>
            </w:pPr>
          </w:p>
          <w:p w14:paraId="477DC5D1" w14:textId="77777777" w:rsidR="00D10371" w:rsidRDefault="00D10371" w:rsidP="00513A91">
            <w:pPr>
              <w:rPr>
                <w:rFonts w:ascii="Verdana" w:hAnsi="Verdana"/>
                <w:b/>
                <w:sz w:val="20"/>
                <w:szCs w:val="20"/>
              </w:rPr>
            </w:pPr>
          </w:p>
          <w:p w14:paraId="01130E02" w14:textId="77777777" w:rsidR="00D10371" w:rsidRDefault="00D10371" w:rsidP="00513A91">
            <w:pPr>
              <w:rPr>
                <w:rFonts w:ascii="Verdana" w:hAnsi="Verdana"/>
                <w:b/>
                <w:sz w:val="20"/>
                <w:szCs w:val="20"/>
              </w:rPr>
            </w:pPr>
          </w:p>
          <w:p w14:paraId="360012C0" w14:textId="77777777" w:rsidR="00D10371" w:rsidRDefault="00D10371" w:rsidP="00513A91">
            <w:pPr>
              <w:rPr>
                <w:rFonts w:ascii="Verdana" w:hAnsi="Verdana"/>
                <w:b/>
                <w:sz w:val="20"/>
                <w:szCs w:val="20"/>
              </w:rPr>
            </w:pPr>
          </w:p>
          <w:p w14:paraId="049C80EA" w14:textId="77777777" w:rsidR="00D10371" w:rsidRDefault="00D10371" w:rsidP="00513A91">
            <w:pPr>
              <w:rPr>
                <w:rFonts w:ascii="Verdana" w:hAnsi="Verdana"/>
                <w:b/>
                <w:sz w:val="20"/>
                <w:szCs w:val="20"/>
              </w:rPr>
            </w:pPr>
          </w:p>
          <w:p w14:paraId="3E08C2AA" w14:textId="77777777" w:rsidR="00D10371" w:rsidRDefault="00D10371" w:rsidP="00513A91">
            <w:pPr>
              <w:rPr>
                <w:rFonts w:ascii="Verdana" w:hAnsi="Verdana"/>
                <w:b/>
                <w:sz w:val="20"/>
                <w:szCs w:val="20"/>
              </w:rPr>
            </w:pPr>
          </w:p>
          <w:p w14:paraId="1287CEBE" w14:textId="77777777" w:rsidR="00D10371" w:rsidRDefault="00D10371" w:rsidP="00513A91">
            <w:pPr>
              <w:rPr>
                <w:rFonts w:ascii="Verdana" w:hAnsi="Verdana"/>
                <w:b/>
                <w:sz w:val="20"/>
                <w:szCs w:val="20"/>
              </w:rPr>
            </w:pPr>
          </w:p>
          <w:p w14:paraId="1930E4B5" w14:textId="77777777" w:rsidR="00D10371" w:rsidRDefault="00D10371" w:rsidP="00513A91">
            <w:pPr>
              <w:rPr>
                <w:rFonts w:ascii="Verdana" w:hAnsi="Verdana"/>
                <w:b/>
                <w:sz w:val="20"/>
                <w:szCs w:val="20"/>
              </w:rPr>
            </w:pPr>
          </w:p>
          <w:p w14:paraId="5E7C49C2" w14:textId="77777777" w:rsidR="00D10371" w:rsidRDefault="00D10371" w:rsidP="00513A91">
            <w:pPr>
              <w:rPr>
                <w:rFonts w:ascii="Verdana" w:hAnsi="Verdana"/>
                <w:b/>
                <w:sz w:val="20"/>
                <w:szCs w:val="20"/>
              </w:rPr>
            </w:pPr>
          </w:p>
          <w:p w14:paraId="1D1AA7FA" w14:textId="77777777" w:rsidR="00D10371" w:rsidRDefault="00D10371" w:rsidP="00513A91">
            <w:pPr>
              <w:rPr>
                <w:rFonts w:ascii="Verdana" w:hAnsi="Verdana"/>
                <w:b/>
                <w:sz w:val="20"/>
                <w:szCs w:val="20"/>
              </w:rPr>
            </w:pPr>
          </w:p>
          <w:p w14:paraId="106F0325" w14:textId="77777777" w:rsidR="00D10371" w:rsidRDefault="00D10371" w:rsidP="00513A91">
            <w:pPr>
              <w:rPr>
                <w:rFonts w:ascii="Verdana" w:hAnsi="Verdana"/>
                <w:b/>
                <w:sz w:val="20"/>
                <w:szCs w:val="20"/>
              </w:rPr>
            </w:pPr>
          </w:p>
          <w:p w14:paraId="3FE92418" w14:textId="77777777" w:rsidR="00D10371" w:rsidRDefault="00D10371" w:rsidP="00513A91">
            <w:pPr>
              <w:rPr>
                <w:rFonts w:ascii="Verdana" w:hAnsi="Verdana"/>
                <w:b/>
                <w:sz w:val="20"/>
                <w:szCs w:val="20"/>
              </w:rPr>
            </w:pPr>
          </w:p>
          <w:p w14:paraId="0AEDEA85" w14:textId="77777777" w:rsidR="00D10371" w:rsidRDefault="00D10371" w:rsidP="00513A91">
            <w:pPr>
              <w:rPr>
                <w:rFonts w:ascii="Verdana" w:hAnsi="Verdana"/>
                <w:b/>
                <w:sz w:val="20"/>
                <w:szCs w:val="20"/>
              </w:rPr>
            </w:pPr>
          </w:p>
          <w:p w14:paraId="20DBD901" w14:textId="77777777" w:rsidR="00D10371" w:rsidRDefault="00D10371" w:rsidP="00513A91">
            <w:pPr>
              <w:rPr>
                <w:rFonts w:ascii="Verdana" w:hAnsi="Verdana"/>
                <w:b/>
                <w:sz w:val="20"/>
                <w:szCs w:val="20"/>
              </w:rPr>
            </w:pPr>
          </w:p>
          <w:p w14:paraId="5B1C718D" w14:textId="77777777" w:rsidR="00D10371" w:rsidRDefault="00D10371" w:rsidP="00513A91">
            <w:pPr>
              <w:rPr>
                <w:rFonts w:ascii="Verdana" w:hAnsi="Verdana"/>
                <w:b/>
                <w:sz w:val="20"/>
                <w:szCs w:val="20"/>
              </w:rPr>
            </w:pPr>
          </w:p>
          <w:p w14:paraId="5A68141A" w14:textId="77777777" w:rsidR="00D10371" w:rsidRDefault="00D10371" w:rsidP="00513A91">
            <w:pPr>
              <w:rPr>
                <w:rFonts w:ascii="Verdana" w:hAnsi="Verdana"/>
                <w:b/>
                <w:sz w:val="20"/>
                <w:szCs w:val="20"/>
              </w:rPr>
            </w:pPr>
          </w:p>
          <w:p w14:paraId="2E1C3580" w14:textId="77777777" w:rsidR="00D10371" w:rsidRDefault="00D10371" w:rsidP="00513A91">
            <w:pPr>
              <w:rPr>
                <w:rFonts w:ascii="Verdana" w:hAnsi="Verdana"/>
                <w:b/>
                <w:sz w:val="20"/>
                <w:szCs w:val="20"/>
              </w:rPr>
            </w:pPr>
          </w:p>
          <w:p w14:paraId="4567CBFD" w14:textId="77777777" w:rsidR="00D10371" w:rsidRDefault="00D10371" w:rsidP="00513A91">
            <w:pPr>
              <w:rPr>
                <w:rFonts w:ascii="Verdana" w:hAnsi="Verdana"/>
                <w:b/>
                <w:sz w:val="20"/>
                <w:szCs w:val="20"/>
              </w:rPr>
            </w:pPr>
          </w:p>
          <w:p w14:paraId="1B9EBDC4" w14:textId="77777777" w:rsidR="00D10371" w:rsidRDefault="00D10371" w:rsidP="00513A91">
            <w:pPr>
              <w:rPr>
                <w:rFonts w:ascii="Verdana" w:hAnsi="Verdana"/>
                <w:b/>
                <w:sz w:val="20"/>
                <w:szCs w:val="20"/>
              </w:rPr>
            </w:pPr>
          </w:p>
          <w:p w14:paraId="2012682C" w14:textId="77777777" w:rsidR="00D10371" w:rsidRDefault="00D10371" w:rsidP="00513A91">
            <w:pPr>
              <w:rPr>
                <w:rFonts w:ascii="Verdana" w:hAnsi="Verdana"/>
                <w:b/>
                <w:sz w:val="20"/>
                <w:szCs w:val="20"/>
              </w:rPr>
            </w:pPr>
          </w:p>
          <w:p w14:paraId="2F66BA89" w14:textId="77777777" w:rsidR="00D10371" w:rsidRDefault="00D10371" w:rsidP="00513A91">
            <w:pPr>
              <w:rPr>
                <w:rFonts w:ascii="Verdana" w:hAnsi="Verdana"/>
                <w:b/>
                <w:sz w:val="20"/>
                <w:szCs w:val="20"/>
              </w:rPr>
            </w:pPr>
          </w:p>
          <w:p w14:paraId="3D659336" w14:textId="77777777" w:rsidR="00D10371" w:rsidRDefault="00D10371" w:rsidP="00513A91">
            <w:pPr>
              <w:rPr>
                <w:rFonts w:ascii="Verdana" w:hAnsi="Verdana"/>
                <w:b/>
                <w:sz w:val="20"/>
                <w:szCs w:val="20"/>
              </w:rPr>
            </w:pPr>
          </w:p>
          <w:p w14:paraId="69BF3517" w14:textId="77777777" w:rsidR="00D10371" w:rsidRDefault="00D10371" w:rsidP="00513A91">
            <w:pPr>
              <w:rPr>
                <w:rFonts w:ascii="Verdana" w:hAnsi="Verdana"/>
                <w:b/>
                <w:sz w:val="20"/>
                <w:szCs w:val="20"/>
              </w:rPr>
            </w:pPr>
          </w:p>
          <w:p w14:paraId="1D3DC724" w14:textId="77777777" w:rsidR="00D10371" w:rsidRDefault="00D10371" w:rsidP="00513A91">
            <w:pPr>
              <w:rPr>
                <w:rFonts w:ascii="Verdana" w:hAnsi="Verdana"/>
                <w:b/>
                <w:sz w:val="20"/>
                <w:szCs w:val="20"/>
              </w:rPr>
            </w:pPr>
          </w:p>
          <w:p w14:paraId="2D183495" w14:textId="77777777" w:rsidR="00D10371" w:rsidRDefault="00D10371" w:rsidP="00513A91">
            <w:pPr>
              <w:rPr>
                <w:rFonts w:ascii="Verdana" w:hAnsi="Verdana"/>
                <w:b/>
                <w:sz w:val="20"/>
                <w:szCs w:val="20"/>
              </w:rPr>
            </w:pPr>
          </w:p>
          <w:p w14:paraId="420C28C4" w14:textId="77777777" w:rsidR="00D10371" w:rsidRDefault="00D10371" w:rsidP="00513A91">
            <w:pPr>
              <w:rPr>
                <w:rFonts w:ascii="Verdana" w:hAnsi="Verdana"/>
                <w:b/>
                <w:sz w:val="20"/>
                <w:szCs w:val="20"/>
              </w:rPr>
            </w:pPr>
          </w:p>
          <w:p w14:paraId="6ADD5571" w14:textId="77777777" w:rsidR="00D10371" w:rsidRDefault="00D10371" w:rsidP="00513A91">
            <w:pPr>
              <w:rPr>
                <w:rFonts w:ascii="Verdana" w:hAnsi="Verdana"/>
                <w:b/>
                <w:sz w:val="20"/>
                <w:szCs w:val="20"/>
              </w:rPr>
            </w:pPr>
          </w:p>
          <w:p w14:paraId="1EDCB7AD" w14:textId="77777777" w:rsidR="00D10371" w:rsidRDefault="00D10371" w:rsidP="00513A91">
            <w:pPr>
              <w:rPr>
                <w:rFonts w:ascii="Verdana" w:hAnsi="Verdana"/>
                <w:b/>
                <w:sz w:val="20"/>
                <w:szCs w:val="20"/>
              </w:rPr>
            </w:pPr>
          </w:p>
          <w:p w14:paraId="6D6198A3" w14:textId="77777777" w:rsidR="00D10371" w:rsidRDefault="00D10371" w:rsidP="00513A91">
            <w:pPr>
              <w:rPr>
                <w:rFonts w:ascii="Verdana" w:hAnsi="Verdana"/>
                <w:b/>
                <w:sz w:val="20"/>
                <w:szCs w:val="20"/>
              </w:rPr>
            </w:pPr>
          </w:p>
          <w:p w14:paraId="5C293223" w14:textId="77777777" w:rsidR="00D10371" w:rsidRDefault="00D10371" w:rsidP="00513A91">
            <w:pPr>
              <w:rPr>
                <w:rFonts w:ascii="Verdana" w:hAnsi="Verdana"/>
                <w:b/>
                <w:sz w:val="20"/>
                <w:szCs w:val="20"/>
              </w:rPr>
            </w:pPr>
          </w:p>
          <w:p w14:paraId="3736145A" w14:textId="77777777" w:rsidR="00D10371" w:rsidRDefault="00D10371" w:rsidP="00513A91">
            <w:pPr>
              <w:rPr>
                <w:rFonts w:ascii="Verdana" w:hAnsi="Verdana"/>
                <w:b/>
                <w:sz w:val="20"/>
                <w:szCs w:val="20"/>
              </w:rPr>
            </w:pPr>
          </w:p>
          <w:p w14:paraId="0ABF58D7" w14:textId="77777777" w:rsidR="00D10371" w:rsidRDefault="00D10371" w:rsidP="00513A91">
            <w:pPr>
              <w:rPr>
                <w:rFonts w:ascii="Verdana" w:hAnsi="Verdana"/>
                <w:b/>
                <w:sz w:val="20"/>
                <w:szCs w:val="20"/>
              </w:rPr>
            </w:pPr>
          </w:p>
          <w:p w14:paraId="7FC7511A" w14:textId="77777777" w:rsidR="00D10371" w:rsidRDefault="00D10371" w:rsidP="00513A91">
            <w:pPr>
              <w:rPr>
                <w:rFonts w:ascii="Verdana" w:hAnsi="Verdana"/>
                <w:b/>
                <w:sz w:val="20"/>
                <w:szCs w:val="20"/>
              </w:rPr>
            </w:pPr>
          </w:p>
          <w:p w14:paraId="5ABAE5AD" w14:textId="77777777" w:rsidR="00D10371" w:rsidRDefault="00D10371" w:rsidP="00513A91">
            <w:pPr>
              <w:rPr>
                <w:rFonts w:ascii="Verdana" w:hAnsi="Verdana"/>
                <w:b/>
                <w:sz w:val="20"/>
                <w:szCs w:val="20"/>
              </w:rPr>
            </w:pPr>
          </w:p>
          <w:p w14:paraId="4CB209A2" w14:textId="77777777" w:rsidR="00D10371" w:rsidRDefault="00D10371" w:rsidP="00513A91">
            <w:pPr>
              <w:rPr>
                <w:rFonts w:ascii="Verdana" w:hAnsi="Verdana"/>
                <w:b/>
                <w:sz w:val="20"/>
                <w:szCs w:val="20"/>
              </w:rPr>
            </w:pPr>
          </w:p>
          <w:p w14:paraId="5CCBC6B3" w14:textId="77777777" w:rsidR="00D10371" w:rsidRDefault="00D10371" w:rsidP="00513A91">
            <w:pPr>
              <w:rPr>
                <w:rFonts w:ascii="Verdana" w:hAnsi="Verdana"/>
                <w:b/>
                <w:sz w:val="20"/>
                <w:szCs w:val="20"/>
              </w:rPr>
            </w:pPr>
          </w:p>
          <w:p w14:paraId="664B85CA" w14:textId="77777777" w:rsidR="00D10371" w:rsidRDefault="00D10371" w:rsidP="00513A91">
            <w:pPr>
              <w:rPr>
                <w:rFonts w:ascii="Verdana" w:hAnsi="Verdana"/>
                <w:b/>
                <w:sz w:val="20"/>
                <w:szCs w:val="20"/>
              </w:rPr>
            </w:pPr>
          </w:p>
          <w:p w14:paraId="2F995813" w14:textId="77777777" w:rsidR="00D10371" w:rsidRDefault="00D10371" w:rsidP="00513A91">
            <w:pPr>
              <w:rPr>
                <w:rFonts w:ascii="Verdana" w:hAnsi="Verdana"/>
                <w:b/>
                <w:sz w:val="20"/>
                <w:szCs w:val="20"/>
              </w:rPr>
            </w:pPr>
          </w:p>
          <w:p w14:paraId="025F046C" w14:textId="77777777" w:rsidR="00D10371" w:rsidRDefault="00D10371" w:rsidP="00513A91">
            <w:pPr>
              <w:rPr>
                <w:rFonts w:ascii="Verdana" w:hAnsi="Verdana"/>
                <w:b/>
                <w:sz w:val="20"/>
                <w:szCs w:val="20"/>
              </w:rPr>
            </w:pPr>
          </w:p>
          <w:p w14:paraId="3D670E4A" w14:textId="77777777" w:rsidR="00D10371" w:rsidRDefault="00D10371" w:rsidP="00513A91">
            <w:pPr>
              <w:rPr>
                <w:rFonts w:ascii="Verdana" w:hAnsi="Verdana"/>
                <w:b/>
                <w:sz w:val="20"/>
                <w:szCs w:val="20"/>
              </w:rPr>
            </w:pPr>
          </w:p>
          <w:p w14:paraId="3FC8C136" w14:textId="77777777" w:rsidR="00D10371" w:rsidRDefault="00D10371" w:rsidP="00513A91">
            <w:pPr>
              <w:rPr>
                <w:rFonts w:ascii="Verdana" w:hAnsi="Verdana"/>
                <w:b/>
                <w:sz w:val="20"/>
                <w:szCs w:val="20"/>
              </w:rPr>
            </w:pPr>
          </w:p>
          <w:p w14:paraId="59823A52" w14:textId="77777777" w:rsidR="00D10371" w:rsidRDefault="00D10371" w:rsidP="00513A91">
            <w:pPr>
              <w:rPr>
                <w:rFonts w:ascii="Verdana" w:hAnsi="Verdana"/>
                <w:b/>
                <w:sz w:val="20"/>
                <w:szCs w:val="20"/>
              </w:rPr>
            </w:pPr>
          </w:p>
          <w:p w14:paraId="5F95DE27" w14:textId="77777777" w:rsidR="00D10371" w:rsidRDefault="00D10371" w:rsidP="00513A91">
            <w:pPr>
              <w:rPr>
                <w:rFonts w:ascii="Verdana" w:hAnsi="Verdana"/>
                <w:b/>
                <w:sz w:val="20"/>
                <w:szCs w:val="20"/>
              </w:rPr>
            </w:pPr>
          </w:p>
          <w:p w14:paraId="0B874E62" w14:textId="77777777" w:rsidR="00D10371" w:rsidRDefault="00D10371" w:rsidP="00513A91">
            <w:pPr>
              <w:rPr>
                <w:rFonts w:ascii="Verdana" w:hAnsi="Verdana"/>
                <w:b/>
                <w:sz w:val="20"/>
                <w:szCs w:val="20"/>
              </w:rPr>
            </w:pPr>
          </w:p>
          <w:p w14:paraId="2A69F036" w14:textId="77777777" w:rsidR="00D10371" w:rsidRDefault="00D10371" w:rsidP="00513A91">
            <w:pPr>
              <w:rPr>
                <w:rFonts w:ascii="Verdana" w:hAnsi="Verdana"/>
                <w:b/>
                <w:sz w:val="20"/>
                <w:szCs w:val="20"/>
              </w:rPr>
            </w:pPr>
          </w:p>
          <w:p w14:paraId="29CB38D8" w14:textId="1105D7A7" w:rsidR="00D10371" w:rsidRPr="00670B85" w:rsidRDefault="00D10371" w:rsidP="00513A91">
            <w:pPr>
              <w:rPr>
                <w:rFonts w:ascii="Verdana" w:hAnsi="Verdana"/>
                <w:b/>
                <w:sz w:val="20"/>
                <w:szCs w:val="20"/>
              </w:rPr>
            </w:pPr>
          </w:p>
        </w:tc>
      </w:tr>
      <w:bookmarkEnd w:id="0"/>
      <w:tr w:rsidR="00513A91" w:rsidRPr="00670B85" w14:paraId="6A1BA057" w14:textId="77777777" w:rsidTr="00D240D9">
        <w:trPr>
          <w:trHeight w:val="570"/>
        </w:trPr>
        <w:tc>
          <w:tcPr>
            <w:tcW w:w="891" w:type="dxa"/>
          </w:tcPr>
          <w:p w14:paraId="24F1270A" w14:textId="2867759D" w:rsidR="00513A91" w:rsidRPr="00670B85" w:rsidRDefault="00755DB0" w:rsidP="00513A91">
            <w:pPr>
              <w:jc w:val="center"/>
              <w:rPr>
                <w:rFonts w:ascii="Verdana" w:hAnsi="Verdana"/>
                <w:b/>
                <w:sz w:val="20"/>
                <w:szCs w:val="20"/>
              </w:rPr>
            </w:pPr>
            <w:r w:rsidRPr="00670B85">
              <w:rPr>
                <w:rFonts w:ascii="Verdana" w:hAnsi="Verdana"/>
                <w:b/>
                <w:sz w:val="20"/>
                <w:szCs w:val="20"/>
              </w:rPr>
              <w:lastRenderedPageBreak/>
              <w:tab/>
            </w:r>
            <w:r w:rsidRPr="00670B85">
              <w:rPr>
                <w:rFonts w:ascii="Verdana" w:hAnsi="Verdana"/>
                <w:b/>
                <w:sz w:val="20"/>
                <w:szCs w:val="20"/>
              </w:rPr>
              <w:tab/>
            </w:r>
          </w:p>
        </w:tc>
        <w:tc>
          <w:tcPr>
            <w:tcW w:w="8647" w:type="dxa"/>
          </w:tcPr>
          <w:p w14:paraId="095946BA" w14:textId="74B152A1" w:rsidR="00513A91" w:rsidRPr="00670B85" w:rsidRDefault="00513A91" w:rsidP="00513A91">
            <w:pPr>
              <w:rPr>
                <w:rFonts w:ascii="Verdana" w:hAnsi="Verdana"/>
                <w:b/>
                <w:sz w:val="20"/>
                <w:szCs w:val="20"/>
                <w:u w:val="single"/>
              </w:rPr>
            </w:pPr>
            <w:r w:rsidRPr="00670B85">
              <w:rPr>
                <w:rFonts w:ascii="Verdana" w:hAnsi="Verdana"/>
                <w:b/>
                <w:sz w:val="20"/>
                <w:szCs w:val="20"/>
                <w:u w:val="single"/>
              </w:rPr>
              <w:t>SECTION B</w:t>
            </w:r>
          </w:p>
          <w:p w14:paraId="40FAFA9A" w14:textId="77777777" w:rsidR="00513A91" w:rsidRPr="00670B85" w:rsidRDefault="00513A91" w:rsidP="00513A91">
            <w:pPr>
              <w:rPr>
                <w:rFonts w:ascii="Verdana" w:hAnsi="Verdana"/>
                <w:b/>
                <w:sz w:val="20"/>
                <w:szCs w:val="20"/>
                <w:u w:val="single"/>
              </w:rPr>
            </w:pPr>
          </w:p>
          <w:p w14:paraId="65968B9A" w14:textId="49073B43" w:rsidR="00ED128A" w:rsidRDefault="00513A91" w:rsidP="00513A91">
            <w:pPr>
              <w:rPr>
                <w:rFonts w:ascii="Verdana" w:hAnsi="Verdana"/>
                <w:b/>
                <w:sz w:val="20"/>
                <w:szCs w:val="20"/>
                <w:u w:val="single"/>
              </w:rPr>
            </w:pPr>
            <w:r w:rsidRPr="00670B85">
              <w:rPr>
                <w:rFonts w:ascii="Verdana" w:hAnsi="Verdana"/>
                <w:b/>
                <w:sz w:val="20"/>
                <w:szCs w:val="20"/>
                <w:u w:val="single"/>
              </w:rPr>
              <w:t>FINANCE AND LOCAL GOVERNMENT</w:t>
            </w:r>
          </w:p>
          <w:p w14:paraId="6B7712D3" w14:textId="77777777" w:rsidR="00ED128A" w:rsidRPr="00670B85" w:rsidRDefault="00ED128A" w:rsidP="00513A91">
            <w:pPr>
              <w:rPr>
                <w:rFonts w:ascii="Verdana" w:hAnsi="Verdana"/>
                <w:b/>
                <w:sz w:val="20"/>
                <w:szCs w:val="20"/>
                <w:u w:val="single"/>
              </w:rPr>
            </w:pPr>
          </w:p>
          <w:p w14:paraId="3A4FAABD" w14:textId="77777777" w:rsidR="006A5A65" w:rsidRPr="00670B85" w:rsidRDefault="006A5A65" w:rsidP="006A5A65">
            <w:pPr>
              <w:rPr>
                <w:rFonts w:ascii="Verdana" w:hAnsi="Verdana"/>
                <w:b/>
                <w:sz w:val="20"/>
                <w:szCs w:val="20"/>
              </w:rPr>
            </w:pPr>
            <w:r w:rsidRPr="00670B85">
              <w:rPr>
                <w:rFonts w:ascii="Verdana" w:hAnsi="Verdana"/>
                <w:b/>
                <w:sz w:val="20"/>
                <w:szCs w:val="20"/>
              </w:rPr>
              <w:t>Bank Statements:</w:t>
            </w:r>
          </w:p>
          <w:p w14:paraId="1D55DE2B" w14:textId="77777777" w:rsidR="006A5A65" w:rsidRPr="00670B85" w:rsidRDefault="006A5A65" w:rsidP="006A5A65">
            <w:pPr>
              <w:rPr>
                <w:rFonts w:ascii="Verdana" w:hAnsi="Verdana"/>
                <w:b/>
                <w:bCs/>
                <w:i/>
                <w:iCs/>
                <w:sz w:val="20"/>
                <w:szCs w:val="20"/>
              </w:rPr>
            </w:pPr>
          </w:p>
          <w:p w14:paraId="0238D25E" w14:textId="56EA0BA8" w:rsidR="006A5A65" w:rsidRPr="00670B85" w:rsidRDefault="006A5A65" w:rsidP="006A5A65">
            <w:pPr>
              <w:rPr>
                <w:rFonts w:ascii="Verdana" w:hAnsi="Verdana"/>
                <w:sz w:val="20"/>
                <w:szCs w:val="20"/>
              </w:rPr>
            </w:pPr>
            <w:r w:rsidRPr="00670B85">
              <w:rPr>
                <w:rFonts w:ascii="Verdana" w:hAnsi="Verdana"/>
                <w:b/>
                <w:bCs/>
                <w:i/>
                <w:iCs/>
                <w:sz w:val="20"/>
                <w:szCs w:val="20"/>
              </w:rPr>
              <w:t xml:space="preserve">Current account statement </w:t>
            </w:r>
            <w:r w:rsidR="00562732">
              <w:rPr>
                <w:rFonts w:ascii="Verdana" w:hAnsi="Verdana"/>
                <w:b/>
                <w:bCs/>
                <w:i/>
                <w:iCs/>
                <w:sz w:val="20"/>
                <w:szCs w:val="20"/>
              </w:rPr>
              <w:t>2</w:t>
            </w:r>
            <w:r w:rsidR="00A234A7">
              <w:rPr>
                <w:rFonts w:ascii="Verdana" w:hAnsi="Verdana"/>
                <w:b/>
                <w:bCs/>
                <w:i/>
                <w:iCs/>
                <w:sz w:val="20"/>
                <w:szCs w:val="20"/>
              </w:rPr>
              <w:t>9</w:t>
            </w:r>
            <w:r w:rsidR="0036488D" w:rsidRPr="00670B85">
              <w:rPr>
                <w:rFonts w:ascii="Verdana" w:hAnsi="Verdana"/>
                <w:b/>
                <w:bCs/>
                <w:i/>
                <w:iCs/>
                <w:sz w:val="20"/>
                <w:szCs w:val="20"/>
                <w:vertAlign w:val="superscript"/>
              </w:rPr>
              <w:t>th</w:t>
            </w:r>
            <w:r w:rsidR="0036488D" w:rsidRPr="00670B85">
              <w:rPr>
                <w:rFonts w:ascii="Verdana" w:hAnsi="Verdana"/>
                <w:b/>
                <w:bCs/>
                <w:i/>
                <w:iCs/>
                <w:sz w:val="20"/>
                <w:szCs w:val="20"/>
              </w:rPr>
              <w:t xml:space="preserve"> </w:t>
            </w:r>
            <w:r w:rsidR="008B064F">
              <w:rPr>
                <w:rFonts w:ascii="Verdana" w:hAnsi="Verdana"/>
                <w:b/>
                <w:bCs/>
                <w:i/>
                <w:iCs/>
                <w:sz w:val="20"/>
                <w:szCs w:val="20"/>
              </w:rPr>
              <w:t>Ju</w:t>
            </w:r>
            <w:r w:rsidR="00A234A7">
              <w:rPr>
                <w:rFonts w:ascii="Verdana" w:hAnsi="Verdana"/>
                <w:b/>
                <w:bCs/>
                <w:i/>
                <w:iCs/>
                <w:sz w:val="20"/>
                <w:szCs w:val="20"/>
              </w:rPr>
              <w:t>ly</w:t>
            </w:r>
            <w:r w:rsidR="00F5730D">
              <w:rPr>
                <w:rFonts w:ascii="Verdana" w:hAnsi="Verdana"/>
                <w:b/>
                <w:bCs/>
                <w:i/>
                <w:iCs/>
                <w:sz w:val="20"/>
                <w:szCs w:val="20"/>
              </w:rPr>
              <w:t xml:space="preserve"> </w:t>
            </w:r>
            <w:r w:rsidR="003422CD">
              <w:rPr>
                <w:rFonts w:ascii="Verdana" w:hAnsi="Verdana"/>
                <w:b/>
                <w:bCs/>
                <w:i/>
                <w:iCs/>
                <w:sz w:val="20"/>
                <w:szCs w:val="20"/>
              </w:rPr>
              <w:t>2024</w:t>
            </w:r>
            <w:r w:rsidR="003422CD">
              <w:rPr>
                <w:rFonts w:ascii="Verdana" w:hAnsi="Verdana"/>
                <w:b/>
                <w:bCs/>
                <w:i/>
                <w:iCs/>
                <w:sz w:val="20"/>
                <w:szCs w:val="20"/>
              </w:rPr>
              <w:tab/>
            </w:r>
            <w:r w:rsidRPr="00670B85">
              <w:rPr>
                <w:rFonts w:ascii="Verdana" w:hAnsi="Verdana"/>
                <w:b/>
                <w:bCs/>
                <w:i/>
                <w:iCs/>
                <w:sz w:val="20"/>
                <w:szCs w:val="20"/>
              </w:rPr>
              <w:tab/>
            </w:r>
            <w:r w:rsidRPr="00BB5794">
              <w:rPr>
                <w:rFonts w:ascii="Verdana" w:hAnsi="Verdana"/>
                <w:sz w:val="20"/>
                <w:szCs w:val="20"/>
              </w:rPr>
              <w:t>£</w:t>
            </w:r>
            <w:r w:rsidR="00A234A7">
              <w:rPr>
                <w:rFonts w:ascii="Verdana" w:hAnsi="Verdana"/>
                <w:sz w:val="20"/>
                <w:szCs w:val="20"/>
              </w:rPr>
              <w:t>2,417.81</w:t>
            </w:r>
          </w:p>
          <w:p w14:paraId="22726185" w14:textId="77777777" w:rsidR="00940393" w:rsidRDefault="006A5A65" w:rsidP="0036488D">
            <w:pPr>
              <w:rPr>
                <w:rFonts w:ascii="Verdana" w:hAnsi="Verdana"/>
                <w:sz w:val="20"/>
                <w:szCs w:val="20"/>
              </w:rPr>
            </w:pPr>
            <w:r w:rsidRPr="00670B85">
              <w:rPr>
                <w:rFonts w:ascii="Verdana" w:hAnsi="Verdana"/>
                <w:sz w:val="20"/>
                <w:szCs w:val="20"/>
              </w:rPr>
              <w:tab/>
            </w:r>
          </w:p>
          <w:p w14:paraId="5872E669" w14:textId="1E81E209" w:rsidR="00F0157B" w:rsidRDefault="00940393" w:rsidP="0036488D">
            <w:pPr>
              <w:rPr>
                <w:rFonts w:ascii="Verdana" w:hAnsi="Verdana"/>
                <w:sz w:val="20"/>
                <w:szCs w:val="20"/>
              </w:rPr>
            </w:pPr>
            <w:r>
              <w:rPr>
                <w:rFonts w:ascii="Verdana" w:hAnsi="Verdana"/>
                <w:sz w:val="20"/>
                <w:szCs w:val="20"/>
              </w:rPr>
              <w:tab/>
            </w:r>
            <w:r w:rsidR="006A5A65" w:rsidRPr="00670B85">
              <w:rPr>
                <w:rFonts w:ascii="Verdana" w:hAnsi="Verdana"/>
                <w:sz w:val="20"/>
                <w:szCs w:val="20"/>
              </w:rPr>
              <w:t>Less</w:t>
            </w:r>
            <w:r w:rsidR="006A5A65" w:rsidRPr="00670B85">
              <w:rPr>
                <w:rFonts w:ascii="Verdana" w:hAnsi="Verdana"/>
                <w:sz w:val="20"/>
                <w:szCs w:val="20"/>
              </w:rPr>
              <w:tab/>
            </w:r>
            <w:r w:rsidR="003422CD">
              <w:rPr>
                <w:rFonts w:ascii="Verdana" w:hAnsi="Verdana"/>
                <w:sz w:val="20"/>
                <w:szCs w:val="20"/>
              </w:rPr>
              <w:t>£</w:t>
            </w:r>
            <w:r w:rsidR="00FF1342">
              <w:rPr>
                <w:rFonts w:ascii="Verdana" w:hAnsi="Verdana"/>
                <w:sz w:val="20"/>
                <w:szCs w:val="20"/>
              </w:rPr>
              <w:t>147.12</w:t>
            </w:r>
            <w:r w:rsidR="003422CD">
              <w:rPr>
                <w:rFonts w:ascii="Verdana" w:hAnsi="Verdana"/>
                <w:sz w:val="20"/>
                <w:szCs w:val="20"/>
              </w:rPr>
              <w:t xml:space="preserve"> (</w:t>
            </w:r>
            <w:r w:rsidR="00FF1342">
              <w:rPr>
                <w:rFonts w:ascii="Verdana" w:hAnsi="Verdana"/>
                <w:sz w:val="20"/>
                <w:szCs w:val="20"/>
              </w:rPr>
              <w:t>SSE Energy)</w:t>
            </w:r>
          </w:p>
          <w:p w14:paraId="072B7F1D" w14:textId="7467B70F" w:rsidR="00844C84" w:rsidRDefault="00F0157B" w:rsidP="0036488D">
            <w:pPr>
              <w:rPr>
                <w:rFonts w:ascii="Verdana" w:hAnsi="Verdana"/>
                <w:sz w:val="20"/>
                <w:szCs w:val="20"/>
              </w:rPr>
            </w:pPr>
            <w:r>
              <w:rPr>
                <w:rFonts w:ascii="Verdana" w:hAnsi="Verdana"/>
                <w:sz w:val="20"/>
                <w:szCs w:val="20"/>
              </w:rPr>
              <w:tab/>
            </w:r>
            <w:r>
              <w:rPr>
                <w:rFonts w:ascii="Verdana" w:hAnsi="Verdana"/>
                <w:sz w:val="20"/>
                <w:szCs w:val="20"/>
              </w:rPr>
              <w:tab/>
            </w:r>
            <w:r w:rsidR="009D6B3B" w:rsidRPr="00670B85">
              <w:rPr>
                <w:rFonts w:ascii="Verdana" w:hAnsi="Verdana"/>
                <w:sz w:val="20"/>
                <w:szCs w:val="20"/>
              </w:rPr>
              <w:t>£12.36 (Microsoft</w:t>
            </w:r>
            <w:r>
              <w:rPr>
                <w:rFonts w:ascii="Verdana" w:hAnsi="Verdana"/>
                <w:sz w:val="20"/>
                <w:szCs w:val="20"/>
              </w:rPr>
              <w:t>)</w:t>
            </w:r>
          </w:p>
          <w:p w14:paraId="712F643B" w14:textId="4F818615" w:rsidR="00844C84" w:rsidRDefault="00844C84" w:rsidP="003422CD">
            <w:pPr>
              <w:rPr>
                <w:rFonts w:ascii="Verdana" w:hAnsi="Verdana"/>
                <w:sz w:val="20"/>
                <w:szCs w:val="20"/>
              </w:rPr>
            </w:pPr>
            <w:r>
              <w:rPr>
                <w:rFonts w:ascii="Verdana" w:hAnsi="Verdana"/>
                <w:sz w:val="20"/>
                <w:szCs w:val="20"/>
              </w:rPr>
              <w:tab/>
            </w:r>
            <w:r>
              <w:rPr>
                <w:rFonts w:ascii="Verdana" w:hAnsi="Verdana"/>
                <w:sz w:val="20"/>
                <w:szCs w:val="20"/>
              </w:rPr>
              <w:tab/>
              <w:t>£</w:t>
            </w:r>
            <w:r w:rsidR="00183C84">
              <w:rPr>
                <w:rFonts w:ascii="Verdana" w:hAnsi="Verdana"/>
                <w:sz w:val="20"/>
                <w:szCs w:val="20"/>
              </w:rPr>
              <w:t>3</w:t>
            </w:r>
            <w:r w:rsidR="00FA23B9">
              <w:rPr>
                <w:rFonts w:ascii="Verdana" w:hAnsi="Verdana"/>
                <w:sz w:val="20"/>
                <w:szCs w:val="20"/>
              </w:rPr>
              <w:t>1.14</w:t>
            </w:r>
            <w:r w:rsidR="003422CD">
              <w:rPr>
                <w:rFonts w:ascii="Verdana" w:hAnsi="Verdana"/>
                <w:sz w:val="20"/>
                <w:szCs w:val="20"/>
              </w:rPr>
              <w:t xml:space="preserve"> (</w:t>
            </w:r>
            <w:r w:rsidR="002219B4">
              <w:rPr>
                <w:rFonts w:ascii="Verdana" w:hAnsi="Verdana"/>
                <w:sz w:val="20"/>
                <w:szCs w:val="20"/>
              </w:rPr>
              <w:t>Talk Talk</w:t>
            </w:r>
            <w:r w:rsidR="003422CD">
              <w:rPr>
                <w:rFonts w:ascii="Verdana" w:hAnsi="Verdana"/>
                <w:sz w:val="20"/>
                <w:szCs w:val="20"/>
              </w:rPr>
              <w:t>)</w:t>
            </w:r>
          </w:p>
          <w:p w14:paraId="5859EFE4" w14:textId="504E44C8" w:rsidR="00FA23B9" w:rsidRDefault="00247902" w:rsidP="003422CD">
            <w:pPr>
              <w:rPr>
                <w:rFonts w:ascii="Verdana" w:hAnsi="Verdana"/>
                <w:sz w:val="20"/>
                <w:szCs w:val="20"/>
              </w:rPr>
            </w:pPr>
            <w:r>
              <w:rPr>
                <w:rFonts w:ascii="Verdana" w:hAnsi="Verdana"/>
                <w:sz w:val="20"/>
                <w:szCs w:val="20"/>
              </w:rPr>
              <w:tab/>
            </w:r>
            <w:r>
              <w:rPr>
                <w:rFonts w:ascii="Verdana" w:hAnsi="Verdana"/>
                <w:sz w:val="20"/>
                <w:szCs w:val="20"/>
              </w:rPr>
              <w:tab/>
              <w:t>£</w:t>
            </w:r>
            <w:r w:rsidR="00821683">
              <w:rPr>
                <w:rFonts w:ascii="Verdana" w:hAnsi="Verdana"/>
                <w:sz w:val="20"/>
                <w:szCs w:val="20"/>
              </w:rPr>
              <w:t>183.31</w:t>
            </w:r>
            <w:r>
              <w:rPr>
                <w:rFonts w:ascii="Verdana" w:hAnsi="Verdana"/>
                <w:sz w:val="20"/>
                <w:szCs w:val="20"/>
              </w:rPr>
              <w:t xml:space="preserve"> (YuEnergy)</w:t>
            </w:r>
          </w:p>
          <w:p w14:paraId="7964DE05" w14:textId="5FB53FA3" w:rsidR="003422CD" w:rsidRDefault="00FB4FEF" w:rsidP="0036488D">
            <w:pPr>
              <w:rPr>
                <w:rFonts w:ascii="Verdana" w:hAnsi="Verdana"/>
                <w:sz w:val="20"/>
                <w:szCs w:val="20"/>
              </w:rPr>
            </w:pPr>
            <w:r>
              <w:rPr>
                <w:rFonts w:ascii="Verdana" w:hAnsi="Verdana"/>
                <w:sz w:val="20"/>
                <w:szCs w:val="20"/>
              </w:rPr>
              <w:tab/>
            </w:r>
            <w:r>
              <w:rPr>
                <w:rFonts w:ascii="Verdana" w:hAnsi="Verdana"/>
                <w:sz w:val="20"/>
                <w:szCs w:val="20"/>
              </w:rPr>
              <w:tab/>
              <w:t>£</w:t>
            </w:r>
            <w:r w:rsidR="00821683">
              <w:rPr>
                <w:rFonts w:ascii="Verdana" w:hAnsi="Verdana"/>
                <w:sz w:val="20"/>
                <w:szCs w:val="20"/>
              </w:rPr>
              <w:t>1,068</w:t>
            </w:r>
            <w:r>
              <w:rPr>
                <w:rFonts w:ascii="Verdana" w:hAnsi="Verdana"/>
                <w:sz w:val="20"/>
                <w:szCs w:val="20"/>
              </w:rPr>
              <w:t xml:space="preserve"> (</w:t>
            </w:r>
            <w:r w:rsidR="00821683">
              <w:rPr>
                <w:rFonts w:ascii="Verdana" w:hAnsi="Verdana"/>
                <w:sz w:val="20"/>
                <w:szCs w:val="20"/>
              </w:rPr>
              <w:t>T and P Regeneration</w:t>
            </w:r>
            <w:r>
              <w:rPr>
                <w:rFonts w:ascii="Verdana" w:hAnsi="Verdana"/>
                <w:sz w:val="20"/>
                <w:szCs w:val="20"/>
              </w:rPr>
              <w:t>)</w:t>
            </w:r>
          </w:p>
          <w:p w14:paraId="4AE78495" w14:textId="7C1A0DA3" w:rsidR="006A5A65" w:rsidRDefault="00B62004" w:rsidP="006A5A65">
            <w:pPr>
              <w:rPr>
                <w:rFonts w:ascii="Verdana" w:hAnsi="Verdana"/>
                <w:sz w:val="20"/>
                <w:szCs w:val="20"/>
              </w:rPr>
            </w:pPr>
            <w:r>
              <w:rPr>
                <w:rFonts w:ascii="Verdana" w:hAnsi="Verdana"/>
                <w:sz w:val="20"/>
                <w:szCs w:val="20"/>
              </w:rPr>
              <w:tab/>
            </w:r>
            <w:r w:rsidR="0075078A">
              <w:rPr>
                <w:rFonts w:ascii="Verdana" w:hAnsi="Verdana"/>
                <w:sz w:val="20"/>
                <w:szCs w:val="20"/>
              </w:rPr>
              <w:tab/>
            </w:r>
            <w:r w:rsidR="0036488D" w:rsidRPr="00670B85">
              <w:rPr>
                <w:rFonts w:ascii="Verdana" w:hAnsi="Verdana"/>
                <w:sz w:val="20"/>
                <w:szCs w:val="20"/>
              </w:rPr>
              <w:t>Closing balance</w:t>
            </w:r>
            <w:r w:rsidR="0036488D" w:rsidRPr="00670B85">
              <w:rPr>
                <w:rFonts w:ascii="Verdana" w:hAnsi="Verdana"/>
                <w:sz w:val="20"/>
                <w:szCs w:val="20"/>
              </w:rPr>
              <w:tab/>
            </w:r>
            <w:r w:rsidR="0036488D" w:rsidRPr="00670B85">
              <w:rPr>
                <w:rFonts w:ascii="Verdana" w:hAnsi="Verdana"/>
                <w:sz w:val="20"/>
                <w:szCs w:val="20"/>
              </w:rPr>
              <w:tab/>
            </w:r>
            <w:r w:rsidR="0036488D" w:rsidRPr="00670B85">
              <w:rPr>
                <w:rFonts w:ascii="Verdana" w:hAnsi="Verdana"/>
                <w:sz w:val="20"/>
                <w:szCs w:val="20"/>
              </w:rPr>
              <w:tab/>
            </w:r>
            <w:r w:rsidR="0036488D" w:rsidRPr="00670B85">
              <w:rPr>
                <w:rFonts w:ascii="Verdana" w:hAnsi="Verdana"/>
                <w:sz w:val="20"/>
                <w:szCs w:val="20"/>
              </w:rPr>
              <w:tab/>
            </w:r>
            <w:r w:rsidR="006A5A65" w:rsidRPr="00670B85">
              <w:rPr>
                <w:rFonts w:ascii="Verdana" w:hAnsi="Verdana"/>
                <w:sz w:val="20"/>
                <w:szCs w:val="20"/>
              </w:rPr>
              <w:t>£</w:t>
            </w:r>
            <w:r w:rsidR="00BE6559">
              <w:rPr>
                <w:rFonts w:ascii="Verdana" w:hAnsi="Verdana"/>
                <w:sz w:val="20"/>
                <w:szCs w:val="20"/>
              </w:rPr>
              <w:t>975.88</w:t>
            </w:r>
          </w:p>
          <w:p w14:paraId="637DD960" w14:textId="77777777" w:rsidR="0075078A" w:rsidRDefault="0075078A" w:rsidP="006A5A65">
            <w:pPr>
              <w:rPr>
                <w:rFonts w:ascii="Verdana" w:hAnsi="Verdana"/>
                <w:sz w:val="20"/>
                <w:szCs w:val="20"/>
              </w:rPr>
            </w:pPr>
          </w:p>
          <w:p w14:paraId="09BFB459" w14:textId="3174FED3" w:rsidR="0075078A" w:rsidRDefault="0075078A" w:rsidP="0075078A">
            <w:pPr>
              <w:rPr>
                <w:rFonts w:ascii="Verdana" w:hAnsi="Verdana"/>
                <w:sz w:val="20"/>
                <w:szCs w:val="20"/>
              </w:rPr>
            </w:pPr>
            <w:r w:rsidRPr="00670B85">
              <w:rPr>
                <w:rFonts w:ascii="Verdana" w:hAnsi="Verdana"/>
                <w:b/>
                <w:bCs/>
                <w:i/>
                <w:iCs/>
                <w:sz w:val="20"/>
                <w:szCs w:val="20"/>
              </w:rPr>
              <w:t xml:space="preserve">Current account statement </w:t>
            </w:r>
            <w:r>
              <w:rPr>
                <w:rFonts w:ascii="Verdana" w:hAnsi="Verdana"/>
                <w:b/>
                <w:bCs/>
                <w:i/>
                <w:iCs/>
                <w:sz w:val="20"/>
                <w:szCs w:val="20"/>
              </w:rPr>
              <w:t>30</w:t>
            </w:r>
            <w:r w:rsidRPr="00670B85">
              <w:rPr>
                <w:rFonts w:ascii="Verdana" w:hAnsi="Verdana"/>
                <w:b/>
                <w:bCs/>
                <w:i/>
                <w:iCs/>
                <w:sz w:val="20"/>
                <w:szCs w:val="20"/>
                <w:vertAlign w:val="superscript"/>
              </w:rPr>
              <w:t>th</w:t>
            </w:r>
            <w:r w:rsidRPr="00670B85">
              <w:rPr>
                <w:rFonts w:ascii="Verdana" w:hAnsi="Verdana"/>
                <w:b/>
                <w:bCs/>
                <w:i/>
                <w:iCs/>
                <w:sz w:val="20"/>
                <w:szCs w:val="20"/>
              </w:rPr>
              <w:t xml:space="preserve"> </w:t>
            </w:r>
            <w:r w:rsidR="005046A2">
              <w:rPr>
                <w:rFonts w:ascii="Verdana" w:hAnsi="Verdana"/>
                <w:b/>
                <w:bCs/>
                <w:i/>
                <w:iCs/>
                <w:sz w:val="20"/>
                <w:szCs w:val="20"/>
              </w:rPr>
              <w:t>August</w:t>
            </w:r>
            <w:r>
              <w:rPr>
                <w:rFonts w:ascii="Verdana" w:hAnsi="Verdana"/>
                <w:b/>
                <w:bCs/>
                <w:i/>
                <w:iCs/>
                <w:sz w:val="20"/>
                <w:szCs w:val="20"/>
              </w:rPr>
              <w:t xml:space="preserve"> 2024</w:t>
            </w:r>
            <w:r>
              <w:rPr>
                <w:rFonts w:ascii="Verdana" w:hAnsi="Verdana"/>
                <w:b/>
                <w:bCs/>
                <w:i/>
                <w:iCs/>
                <w:sz w:val="20"/>
                <w:szCs w:val="20"/>
              </w:rPr>
              <w:tab/>
            </w:r>
            <w:r w:rsidRPr="00670B85">
              <w:rPr>
                <w:rFonts w:ascii="Verdana" w:hAnsi="Verdana"/>
                <w:b/>
                <w:bCs/>
                <w:i/>
                <w:iCs/>
                <w:sz w:val="20"/>
                <w:szCs w:val="20"/>
              </w:rPr>
              <w:tab/>
            </w:r>
            <w:r w:rsidRPr="00BB5794">
              <w:rPr>
                <w:rFonts w:ascii="Verdana" w:hAnsi="Verdana"/>
                <w:sz w:val="20"/>
                <w:szCs w:val="20"/>
              </w:rPr>
              <w:t>£</w:t>
            </w:r>
            <w:r>
              <w:rPr>
                <w:rFonts w:ascii="Verdana" w:hAnsi="Verdana"/>
                <w:sz w:val="20"/>
                <w:szCs w:val="20"/>
              </w:rPr>
              <w:t>975.88</w:t>
            </w:r>
          </w:p>
          <w:p w14:paraId="0895788F" w14:textId="77777777" w:rsidR="004B4B90" w:rsidRDefault="004B4B90" w:rsidP="0075078A">
            <w:pPr>
              <w:rPr>
                <w:rFonts w:ascii="Verdana" w:hAnsi="Verdana"/>
                <w:sz w:val="20"/>
                <w:szCs w:val="20"/>
              </w:rPr>
            </w:pPr>
          </w:p>
          <w:p w14:paraId="252E89DA" w14:textId="3539F225" w:rsidR="004B4B90" w:rsidRDefault="004B4B90" w:rsidP="0075078A">
            <w:pPr>
              <w:rPr>
                <w:rFonts w:ascii="Verdana" w:hAnsi="Verdana"/>
                <w:sz w:val="20"/>
                <w:szCs w:val="20"/>
              </w:rPr>
            </w:pPr>
            <w:r>
              <w:rPr>
                <w:rFonts w:ascii="Verdana" w:hAnsi="Verdana"/>
                <w:sz w:val="20"/>
                <w:szCs w:val="20"/>
              </w:rPr>
              <w:tab/>
              <w:t>Less</w:t>
            </w:r>
            <w:r>
              <w:rPr>
                <w:rFonts w:ascii="Verdana" w:hAnsi="Verdana"/>
                <w:sz w:val="20"/>
                <w:szCs w:val="20"/>
              </w:rPr>
              <w:tab/>
              <w:t>£837.68 (Towergate Insurance)</w:t>
            </w:r>
          </w:p>
          <w:p w14:paraId="4C9F86CF" w14:textId="5DAAA669" w:rsidR="004B4B90" w:rsidRDefault="002F3C74" w:rsidP="0075078A">
            <w:pPr>
              <w:rPr>
                <w:rFonts w:ascii="Verdana" w:hAnsi="Verdana"/>
                <w:sz w:val="20"/>
                <w:szCs w:val="20"/>
              </w:rPr>
            </w:pPr>
            <w:r>
              <w:rPr>
                <w:rFonts w:ascii="Verdana" w:hAnsi="Verdana"/>
                <w:sz w:val="20"/>
                <w:szCs w:val="20"/>
              </w:rPr>
              <w:tab/>
            </w:r>
            <w:r>
              <w:rPr>
                <w:rFonts w:ascii="Verdana" w:hAnsi="Verdana"/>
                <w:sz w:val="20"/>
                <w:szCs w:val="20"/>
              </w:rPr>
              <w:tab/>
            </w:r>
            <w:r w:rsidR="008248F0">
              <w:rPr>
                <w:rFonts w:ascii="Verdana" w:hAnsi="Verdana"/>
                <w:sz w:val="20"/>
                <w:szCs w:val="20"/>
              </w:rPr>
              <w:t>£24</w:t>
            </w:r>
            <w:r w:rsidR="00C632B1">
              <w:rPr>
                <w:rFonts w:ascii="Verdana" w:hAnsi="Verdana"/>
                <w:sz w:val="20"/>
                <w:szCs w:val="20"/>
              </w:rPr>
              <w:t>.00</w:t>
            </w:r>
            <w:r w:rsidR="008248F0">
              <w:rPr>
                <w:rFonts w:ascii="Verdana" w:hAnsi="Verdana"/>
                <w:sz w:val="20"/>
                <w:szCs w:val="20"/>
              </w:rPr>
              <w:t xml:space="preserve"> </w:t>
            </w:r>
            <w:r w:rsidR="00EB244F">
              <w:rPr>
                <w:rFonts w:ascii="Verdana" w:hAnsi="Verdana"/>
                <w:sz w:val="20"/>
                <w:szCs w:val="20"/>
              </w:rPr>
              <w:t>(</w:t>
            </w:r>
            <w:r>
              <w:rPr>
                <w:rFonts w:ascii="Verdana" w:hAnsi="Verdana"/>
                <w:sz w:val="20"/>
                <w:szCs w:val="20"/>
              </w:rPr>
              <w:t>Chair’s Purse raffle)</w:t>
            </w:r>
          </w:p>
          <w:p w14:paraId="146FBB85" w14:textId="4266CFAF" w:rsidR="008248F0" w:rsidRDefault="002F3C74" w:rsidP="0075078A">
            <w:pPr>
              <w:rPr>
                <w:rFonts w:ascii="Verdana" w:hAnsi="Verdana"/>
                <w:sz w:val="20"/>
                <w:szCs w:val="20"/>
              </w:rPr>
            </w:pPr>
            <w:r>
              <w:rPr>
                <w:rFonts w:ascii="Verdana" w:hAnsi="Verdana"/>
                <w:sz w:val="20"/>
                <w:szCs w:val="20"/>
              </w:rPr>
              <w:tab/>
            </w:r>
            <w:r>
              <w:rPr>
                <w:rFonts w:ascii="Verdana" w:hAnsi="Verdana"/>
                <w:sz w:val="20"/>
                <w:szCs w:val="20"/>
              </w:rPr>
              <w:tab/>
            </w:r>
            <w:r w:rsidR="00EB244F">
              <w:rPr>
                <w:rFonts w:ascii="Verdana" w:hAnsi="Verdana"/>
                <w:sz w:val="20"/>
                <w:szCs w:val="20"/>
              </w:rPr>
              <w:t>£416.75 (</w:t>
            </w:r>
            <w:r w:rsidR="008248F0">
              <w:rPr>
                <w:rFonts w:ascii="Verdana" w:hAnsi="Verdana"/>
                <w:sz w:val="20"/>
                <w:szCs w:val="20"/>
              </w:rPr>
              <w:t xml:space="preserve">Clerk’s salary </w:t>
            </w:r>
            <w:r w:rsidR="00EB244F">
              <w:rPr>
                <w:rFonts w:ascii="Verdana" w:hAnsi="Verdana"/>
                <w:sz w:val="20"/>
                <w:szCs w:val="20"/>
              </w:rPr>
              <w:t>July)</w:t>
            </w:r>
          </w:p>
          <w:p w14:paraId="4E8DEE13" w14:textId="77777777" w:rsidR="00726F0E" w:rsidRDefault="00726F0E" w:rsidP="00726F0E">
            <w:pPr>
              <w:rPr>
                <w:rFonts w:ascii="Verdana" w:hAnsi="Verdana"/>
                <w:sz w:val="20"/>
                <w:szCs w:val="20"/>
              </w:rPr>
            </w:pPr>
            <w:r>
              <w:rPr>
                <w:rFonts w:ascii="Verdana" w:hAnsi="Verdana"/>
                <w:sz w:val="20"/>
                <w:szCs w:val="20"/>
              </w:rPr>
              <w:tab/>
            </w:r>
            <w:r>
              <w:rPr>
                <w:rFonts w:ascii="Verdana" w:hAnsi="Verdana"/>
                <w:sz w:val="20"/>
                <w:szCs w:val="20"/>
              </w:rPr>
              <w:tab/>
            </w:r>
            <w:r w:rsidRPr="00670B85">
              <w:rPr>
                <w:rFonts w:ascii="Verdana" w:hAnsi="Verdana"/>
                <w:sz w:val="20"/>
                <w:szCs w:val="20"/>
              </w:rPr>
              <w:t>£12.36 (Microsoft</w:t>
            </w:r>
            <w:r>
              <w:rPr>
                <w:rFonts w:ascii="Verdana" w:hAnsi="Verdana"/>
                <w:sz w:val="20"/>
                <w:szCs w:val="20"/>
              </w:rPr>
              <w:t>)</w:t>
            </w:r>
          </w:p>
          <w:p w14:paraId="15F89016" w14:textId="200E88E7" w:rsidR="00726F0E" w:rsidRDefault="00726F0E" w:rsidP="0075078A">
            <w:pPr>
              <w:rPr>
                <w:rFonts w:ascii="Verdana" w:hAnsi="Verdana"/>
                <w:sz w:val="20"/>
                <w:szCs w:val="20"/>
              </w:rPr>
            </w:pPr>
            <w:r>
              <w:rPr>
                <w:rFonts w:ascii="Verdana" w:hAnsi="Verdana"/>
                <w:sz w:val="20"/>
                <w:szCs w:val="20"/>
              </w:rPr>
              <w:tab/>
            </w:r>
            <w:r>
              <w:rPr>
                <w:rFonts w:ascii="Verdana" w:hAnsi="Verdana"/>
                <w:sz w:val="20"/>
                <w:szCs w:val="20"/>
              </w:rPr>
              <w:tab/>
              <w:t>£31.14 (Talk Talk)</w:t>
            </w:r>
          </w:p>
          <w:p w14:paraId="60483A8D" w14:textId="1A635C00" w:rsidR="00726F0E" w:rsidRDefault="00726F0E" w:rsidP="00726F0E">
            <w:pPr>
              <w:rPr>
                <w:rFonts w:ascii="Verdana" w:hAnsi="Verdana"/>
                <w:sz w:val="20"/>
                <w:szCs w:val="20"/>
              </w:rPr>
            </w:pPr>
            <w:r>
              <w:rPr>
                <w:rFonts w:ascii="Verdana" w:hAnsi="Verdana"/>
                <w:sz w:val="20"/>
                <w:szCs w:val="20"/>
              </w:rPr>
              <w:tab/>
            </w:r>
            <w:r>
              <w:rPr>
                <w:rFonts w:ascii="Verdana" w:hAnsi="Verdana"/>
                <w:sz w:val="20"/>
                <w:szCs w:val="20"/>
              </w:rPr>
              <w:tab/>
              <w:t>£416.75 (Clerk’s salary August)</w:t>
            </w:r>
          </w:p>
          <w:p w14:paraId="57534441" w14:textId="77777777" w:rsidR="002D2584" w:rsidRDefault="002D2584" w:rsidP="00726F0E">
            <w:pPr>
              <w:rPr>
                <w:rFonts w:ascii="Verdana" w:hAnsi="Verdana"/>
                <w:sz w:val="20"/>
                <w:szCs w:val="20"/>
              </w:rPr>
            </w:pPr>
          </w:p>
          <w:p w14:paraId="110F814D" w14:textId="7FDDFF5E" w:rsidR="002D2584" w:rsidRDefault="002D2584" w:rsidP="00726F0E">
            <w:pPr>
              <w:rPr>
                <w:rFonts w:ascii="Verdana" w:hAnsi="Verdana"/>
                <w:sz w:val="20"/>
                <w:szCs w:val="20"/>
              </w:rPr>
            </w:pPr>
            <w:r>
              <w:rPr>
                <w:rFonts w:ascii="Verdana" w:hAnsi="Verdana"/>
                <w:sz w:val="20"/>
                <w:szCs w:val="20"/>
              </w:rPr>
              <w:lastRenderedPageBreak/>
              <w:tab/>
              <w:t xml:space="preserve">Plus </w:t>
            </w:r>
            <w:r>
              <w:rPr>
                <w:rFonts w:ascii="Verdana" w:hAnsi="Verdana"/>
                <w:sz w:val="20"/>
                <w:szCs w:val="20"/>
              </w:rPr>
              <w:tab/>
              <w:t>£1,000 (transfer</w:t>
            </w:r>
            <w:r w:rsidR="00FE6797">
              <w:rPr>
                <w:rFonts w:ascii="Verdana" w:hAnsi="Verdana"/>
                <w:sz w:val="20"/>
                <w:szCs w:val="20"/>
              </w:rPr>
              <w:t xml:space="preserve"> from</w:t>
            </w:r>
            <w:r>
              <w:rPr>
                <w:rFonts w:ascii="Verdana" w:hAnsi="Verdana"/>
                <w:sz w:val="20"/>
                <w:szCs w:val="20"/>
              </w:rPr>
              <w:t xml:space="preserve"> deposit a/c</w:t>
            </w:r>
            <w:r w:rsidR="00256C89">
              <w:rPr>
                <w:rFonts w:ascii="Verdana" w:hAnsi="Verdana"/>
                <w:sz w:val="20"/>
                <w:szCs w:val="20"/>
              </w:rPr>
              <w:t xml:space="preserve"> 31/07/24</w:t>
            </w:r>
            <w:r>
              <w:rPr>
                <w:rFonts w:ascii="Verdana" w:hAnsi="Verdana"/>
                <w:sz w:val="20"/>
                <w:szCs w:val="20"/>
              </w:rPr>
              <w:t>)</w:t>
            </w:r>
          </w:p>
          <w:p w14:paraId="088259E4" w14:textId="231ED0AE" w:rsidR="00726F0E" w:rsidRDefault="00726F0E" w:rsidP="00726F0E">
            <w:pPr>
              <w:rPr>
                <w:rFonts w:ascii="Verdana" w:hAnsi="Verdana"/>
                <w:sz w:val="20"/>
                <w:szCs w:val="20"/>
              </w:rPr>
            </w:pPr>
            <w:r>
              <w:rPr>
                <w:rFonts w:ascii="Verdana" w:hAnsi="Verdana"/>
                <w:sz w:val="20"/>
                <w:szCs w:val="20"/>
              </w:rPr>
              <w:tab/>
            </w:r>
            <w:r>
              <w:rPr>
                <w:rFonts w:ascii="Verdana" w:hAnsi="Verdana"/>
                <w:sz w:val="20"/>
                <w:szCs w:val="20"/>
              </w:rPr>
              <w:tab/>
              <w:t>Closing balance</w:t>
            </w:r>
            <w:r w:rsidR="002D2584">
              <w:rPr>
                <w:rFonts w:ascii="Verdana" w:hAnsi="Verdana"/>
                <w:sz w:val="20"/>
                <w:szCs w:val="20"/>
              </w:rPr>
              <w:tab/>
            </w:r>
            <w:r w:rsidR="002D2584">
              <w:rPr>
                <w:rFonts w:ascii="Verdana" w:hAnsi="Verdana"/>
                <w:sz w:val="20"/>
                <w:szCs w:val="20"/>
              </w:rPr>
              <w:tab/>
            </w:r>
            <w:r w:rsidR="002D2584">
              <w:rPr>
                <w:rFonts w:ascii="Verdana" w:hAnsi="Verdana"/>
                <w:sz w:val="20"/>
                <w:szCs w:val="20"/>
              </w:rPr>
              <w:tab/>
            </w:r>
            <w:r w:rsidR="002D2584">
              <w:rPr>
                <w:rFonts w:ascii="Verdana" w:hAnsi="Verdana"/>
                <w:sz w:val="20"/>
                <w:szCs w:val="20"/>
              </w:rPr>
              <w:tab/>
              <w:t>£237.20</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7B0C0F87" w14:textId="4DFB25F0" w:rsidR="00726F0E" w:rsidRPr="00670B85" w:rsidRDefault="00726F0E" w:rsidP="0075078A">
            <w:pPr>
              <w:rPr>
                <w:rFonts w:ascii="Verdana" w:hAnsi="Verdana"/>
                <w:sz w:val="20"/>
                <w:szCs w:val="20"/>
              </w:rPr>
            </w:pPr>
          </w:p>
          <w:p w14:paraId="032E132B" w14:textId="169B1B94" w:rsidR="00871824" w:rsidRDefault="00871824" w:rsidP="00871824">
            <w:pPr>
              <w:rPr>
                <w:rFonts w:ascii="Verdana" w:hAnsi="Verdana"/>
                <w:sz w:val="20"/>
                <w:szCs w:val="20"/>
              </w:rPr>
            </w:pPr>
            <w:r w:rsidRPr="00A551C1">
              <w:rPr>
                <w:rFonts w:ascii="Verdana" w:hAnsi="Verdana"/>
                <w:b/>
                <w:bCs/>
                <w:i/>
                <w:iCs/>
                <w:sz w:val="20"/>
                <w:szCs w:val="20"/>
              </w:rPr>
              <w:t xml:space="preserve">Deposit account statement </w:t>
            </w:r>
            <w:r w:rsidR="00084E98">
              <w:rPr>
                <w:rFonts w:ascii="Verdana" w:hAnsi="Verdana"/>
                <w:b/>
                <w:bCs/>
                <w:i/>
                <w:iCs/>
                <w:sz w:val="20"/>
                <w:szCs w:val="20"/>
              </w:rPr>
              <w:t>29</w:t>
            </w:r>
            <w:r w:rsidRPr="00A551C1">
              <w:rPr>
                <w:rFonts w:ascii="Verdana" w:hAnsi="Verdana"/>
                <w:b/>
                <w:bCs/>
                <w:i/>
                <w:iCs/>
                <w:sz w:val="20"/>
                <w:szCs w:val="20"/>
                <w:vertAlign w:val="superscript"/>
              </w:rPr>
              <w:t>th</w:t>
            </w:r>
            <w:r w:rsidRPr="00A551C1">
              <w:rPr>
                <w:rFonts w:ascii="Verdana" w:hAnsi="Verdana"/>
                <w:b/>
                <w:bCs/>
                <w:i/>
                <w:iCs/>
                <w:sz w:val="20"/>
                <w:szCs w:val="20"/>
              </w:rPr>
              <w:t xml:space="preserve"> </w:t>
            </w:r>
            <w:r w:rsidR="00084E98">
              <w:rPr>
                <w:rFonts w:ascii="Verdana" w:hAnsi="Verdana"/>
                <w:b/>
                <w:bCs/>
                <w:i/>
                <w:iCs/>
                <w:sz w:val="20"/>
                <w:szCs w:val="20"/>
              </w:rPr>
              <w:t>July</w:t>
            </w:r>
            <w:r w:rsidRPr="00A551C1">
              <w:rPr>
                <w:rFonts w:ascii="Verdana" w:hAnsi="Verdana"/>
                <w:b/>
                <w:bCs/>
                <w:i/>
                <w:iCs/>
                <w:sz w:val="20"/>
                <w:szCs w:val="20"/>
              </w:rPr>
              <w:t xml:space="preserve"> 2024</w:t>
            </w:r>
            <w:r>
              <w:rPr>
                <w:rFonts w:ascii="Verdana" w:hAnsi="Verdana"/>
                <w:sz w:val="20"/>
                <w:szCs w:val="20"/>
              </w:rPr>
              <w:tab/>
            </w:r>
            <w:r>
              <w:rPr>
                <w:rFonts w:ascii="Verdana" w:hAnsi="Verdana"/>
                <w:sz w:val="20"/>
                <w:szCs w:val="20"/>
              </w:rPr>
              <w:tab/>
              <w:t>£</w:t>
            </w:r>
            <w:r w:rsidR="00084E98">
              <w:rPr>
                <w:rFonts w:ascii="Verdana" w:hAnsi="Verdana"/>
                <w:sz w:val="20"/>
                <w:szCs w:val="20"/>
              </w:rPr>
              <w:t>59,302.60</w:t>
            </w:r>
          </w:p>
          <w:p w14:paraId="3013DF82" w14:textId="60644090" w:rsidR="00871824" w:rsidRDefault="00871824" w:rsidP="00871824">
            <w:pPr>
              <w:rPr>
                <w:rFonts w:ascii="Verdana" w:hAnsi="Verdana"/>
                <w:sz w:val="20"/>
                <w:szCs w:val="20"/>
              </w:rPr>
            </w:pPr>
            <w:r>
              <w:rPr>
                <w:rFonts w:ascii="Verdana" w:hAnsi="Verdana"/>
                <w:sz w:val="20"/>
                <w:szCs w:val="20"/>
              </w:rPr>
              <w:tab/>
            </w:r>
            <w:r w:rsidR="00490561">
              <w:rPr>
                <w:rFonts w:ascii="Verdana" w:hAnsi="Verdana"/>
                <w:sz w:val="20"/>
                <w:szCs w:val="20"/>
              </w:rPr>
              <w:tab/>
            </w:r>
            <w:r>
              <w:rPr>
                <w:rFonts w:ascii="Verdana" w:hAnsi="Verdana"/>
                <w:sz w:val="20"/>
                <w:szCs w:val="20"/>
              </w:rPr>
              <w:t>Closing balance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w:t>
            </w:r>
            <w:r w:rsidR="00D557D9">
              <w:rPr>
                <w:rFonts w:ascii="Verdana" w:hAnsi="Verdana"/>
                <w:sz w:val="20"/>
                <w:szCs w:val="20"/>
              </w:rPr>
              <w:t>59</w:t>
            </w:r>
            <w:r>
              <w:rPr>
                <w:rFonts w:ascii="Verdana" w:hAnsi="Verdana"/>
                <w:sz w:val="20"/>
                <w:szCs w:val="20"/>
              </w:rPr>
              <w:t>,</w:t>
            </w:r>
            <w:r w:rsidR="00D557D9">
              <w:rPr>
                <w:rFonts w:ascii="Verdana" w:hAnsi="Verdana"/>
                <w:sz w:val="20"/>
                <w:szCs w:val="20"/>
              </w:rPr>
              <w:t>3</w:t>
            </w:r>
            <w:r>
              <w:rPr>
                <w:rFonts w:ascii="Verdana" w:hAnsi="Verdana"/>
                <w:sz w:val="20"/>
                <w:szCs w:val="20"/>
              </w:rPr>
              <w:t>02.60</w:t>
            </w:r>
          </w:p>
          <w:p w14:paraId="6B39802A" w14:textId="77777777" w:rsidR="00D84F39" w:rsidRDefault="00D84F39" w:rsidP="00871824">
            <w:pPr>
              <w:rPr>
                <w:rFonts w:ascii="Verdana" w:hAnsi="Verdana"/>
                <w:sz w:val="20"/>
                <w:szCs w:val="20"/>
              </w:rPr>
            </w:pPr>
          </w:p>
          <w:p w14:paraId="71C5C12A" w14:textId="7A4FF332" w:rsidR="00D84F39" w:rsidRDefault="00D84F39" w:rsidP="00871824">
            <w:pPr>
              <w:rPr>
                <w:rFonts w:ascii="Verdana" w:hAnsi="Verdana"/>
                <w:sz w:val="20"/>
                <w:szCs w:val="20"/>
              </w:rPr>
            </w:pPr>
            <w:r>
              <w:rPr>
                <w:rFonts w:ascii="Verdana" w:hAnsi="Verdana"/>
                <w:b/>
                <w:bCs/>
                <w:i/>
                <w:iCs/>
                <w:sz w:val="20"/>
                <w:szCs w:val="20"/>
              </w:rPr>
              <w:t>Deposit</w:t>
            </w:r>
            <w:r w:rsidRPr="00670B85">
              <w:rPr>
                <w:rFonts w:ascii="Verdana" w:hAnsi="Verdana"/>
                <w:b/>
                <w:bCs/>
                <w:i/>
                <w:iCs/>
                <w:sz w:val="20"/>
                <w:szCs w:val="20"/>
              </w:rPr>
              <w:t xml:space="preserve"> account statement </w:t>
            </w:r>
            <w:r>
              <w:rPr>
                <w:rFonts w:ascii="Verdana" w:hAnsi="Verdana"/>
                <w:b/>
                <w:bCs/>
                <w:i/>
                <w:iCs/>
                <w:sz w:val="20"/>
                <w:szCs w:val="20"/>
              </w:rPr>
              <w:t>27</w:t>
            </w:r>
            <w:r w:rsidRPr="00670B85">
              <w:rPr>
                <w:rFonts w:ascii="Verdana" w:hAnsi="Verdana"/>
                <w:b/>
                <w:bCs/>
                <w:i/>
                <w:iCs/>
                <w:sz w:val="20"/>
                <w:szCs w:val="20"/>
                <w:vertAlign w:val="superscript"/>
              </w:rPr>
              <w:t>th</w:t>
            </w:r>
            <w:r w:rsidRPr="00670B85">
              <w:rPr>
                <w:rFonts w:ascii="Verdana" w:hAnsi="Verdana"/>
                <w:b/>
                <w:bCs/>
                <w:i/>
                <w:iCs/>
                <w:sz w:val="20"/>
                <w:szCs w:val="20"/>
              </w:rPr>
              <w:t xml:space="preserve"> </w:t>
            </w:r>
            <w:r>
              <w:rPr>
                <w:rFonts w:ascii="Verdana" w:hAnsi="Verdana"/>
                <w:b/>
                <w:bCs/>
                <w:i/>
                <w:iCs/>
                <w:sz w:val="20"/>
                <w:szCs w:val="20"/>
              </w:rPr>
              <w:t>August 2024</w:t>
            </w:r>
            <w:r>
              <w:rPr>
                <w:rFonts w:ascii="Verdana" w:hAnsi="Verdana"/>
                <w:b/>
                <w:bCs/>
                <w:i/>
                <w:iCs/>
                <w:sz w:val="20"/>
                <w:szCs w:val="20"/>
              </w:rPr>
              <w:tab/>
            </w:r>
            <w:r>
              <w:rPr>
                <w:rFonts w:ascii="Verdana" w:hAnsi="Verdana"/>
                <w:b/>
                <w:bCs/>
                <w:i/>
                <w:iCs/>
                <w:sz w:val="20"/>
                <w:szCs w:val="20"/>
              </w:rPr>
              <w:tab/>
            </w:r>
            <w:r w:rsidR="0060452F" w:rsidRPr="0060452F">
              <w:rPr>
                <w:rFonts w:ascii="Verdana" w:hAnsi="Verdana"/>
                <w:sz w:val="20"/>
                <w:szCs w:val="20"/>
              </w:rPr>
              <w:t>£59,302.60</w:t>
            </w:r>
          </w:p>
          <w:p w14:paraId="598A0C2A" w14:textId="77777777" w:rsidR="0060452F" w:rsidRDefault="0060452F" w:rsidP="00871824">
            <w:pPr>
              <w:rPr>
                <w:rFonts w:ascii="Verdana" w:hAnsi="Verdana"/>
                <w:sz w:val="20"/>
                <w:szCs w:val="20"/>
              </w:rPr>
            </w:pPr>
          </w:p>
          <w:p w14:paraId="78E15E4A" w14:textId="12209CC3" w:rsidR="0060452F" w:rsidRDefault="0060452F" w:rsidP="00871824">
            <w:pPr>
              <w:rPr>
                <w:rFonts w:ascii="Verdana" w:hAnsi="Verdana"/>
                <w:sz w:val="20"/>
                <w:szCs w:val="20"/>
              </w:rPr>
            </w:pPr>
            <w:r>
              <w:rPr>
                <w:rFonts w:ascii="Verdana" w:hAnsi="Verdana"/>
                <w:sz w:val="20"/>
                <w:szCs w:val="20"/>
              </w:rPr>
              <w:tab/>
              <w:t>Less £1,000 (transfer to current</w:t>
            </w:r>
            <w:r w:rsidR="00256C89">
              <w:rPr>
                <w:rFonts w:ascii="Verdana" w:hAnsi="Verdana"/>
                <w:sz w:val="20"/>
                <w:szCs w:val="20"/>
              </w:rPr>
              <w:t xml:space="preserve"> a/c</w:t>
            </w:r>
            <w:r w:rsidR="00FE6797">
              <w:rPr>
                <w:rFonts w:ascii="Verdana" w:hAnsi="Verdana"/>
                <w:sz w:val="20"/>
                <w:szCs w:val="20"/>
              </w:rPr>
              <w:t xml:space="preserve"> 31/07/24)</w:t>
            </w:r>
          </w:p>
          <w:p w14:paraId="4CEEFBAF" w14:textId="157C5052" w:rsidR="009268AE" w:rsidRDefault="00490561" w:rsidP="00871824">
            <w:pPr>
              <w:rPr>
                <w:rFonts w:ascii="Verdana" w:hAnsi="Verdana"/>
                <w:sz w:val="20"/>
                <w:szCs w:val="20"/>
              </w:rPr>
            </w:pPr>
            <w:r>
              <w:rPr>
                <w:rFonts w:ascii="Verdana" w:hAnsi="Verdana"/>
                <w:sz w:val="20"/>
                <w:szCs w:val="20"/>
              </w:rPr>
              <w:tab/>
            </w:r>
            <w:r>
              <w:rPr>
                <w:rFonts w:ascii="Verdana" w:hAnsi="Verdana"/>
                <w:sz w:val="20"/>
                <w:szCs w:val="20"/>
              </w:rPr>
              <w:tab/>
            </w:r>
            <w:r w:rsidR="009268AE">
              <w:rPr>
                <w:rFonts w:ascii="Verdana" w:hAnsi="Verdana"/>
                <w:sz w:val="20"/>
                <w:szCs w:val="20"/>
              </w:rPr>
              <w:t>Closing balance</w:t>
            </w:r>
            <w:r w:rsidR="009268AE">
              <w:rPr>
                <w:rFonts w:ascii="Verdana" w:hAnsi="Verdana"/>
                <w:sz w:val="20"/>
                <w:szCs w:val="20"/>
              </w:rPr>
              <w:tab/>
            </w:r>
            <w:r w:rsidR="009268AE">
              <w:rPr>
                <w:rFonts w:ascii="Verdana" w:hAnsi="Verdana"/>
                <w:sz w:val="20"/>
                <w:szCs w:val="20"/>
              </w:rPr>
              <w:tab/>
            </w:r>
            <w:r w:rsidR="009268AE">
              <w:rPr>
                <w:rFonts w:ascii="Verdana" w:hAnsi="Verdana"/>
                <w:sz w:val="20"/>
                <w:szCs w:val="20"/>
              </w:rPr>
              <w:tab/>
            </w:r>
            <w:r w:rsidR="009268AE">
              <w:rPr>
                <w:rFonts w:ascii="Verdana" w:hAnsi="Verdana"/>
                <w:sz w:val="20"/>
                <w:szCs w:val="20"/>
              </w:rPr>
              <w:tab/>
              <w:t>£58,302.60</w:t>
            </w:r>
          </w:p>
          <w:p w14:paraId="3D366B1E" w14:textId="77777777" w:rsidR="005D77FD" w:rsidRDefault="005D77FD" w:rsidP="00871824">
            <w:pPr>
              <w:rPr>
                <w:rFonts w:ascii="Verdana" w:hAnsi="Verdana"/>
                <w:sz w:val="20"/>
                <w:szCs w:val="20"/>
              </w:rPr>
            </w:pPr>
          </w:p>
          <w:p w14:paraId="16DA2CD7" w14:textId="3FABEE8B" w:rsidR="005D77FD" w:rsidRPr="00AB71F7" w:rsidRDefault="005D77FD" w:rsidP="00871824">
            <w:pPr>
              <w:rPr>
                <w:rFonts w:ascii="Verdana" w:hAnsi="Verdana"/>
                <w:b/>
                <w:bCs/>
                <w:sz w:val="20"/>
                <w:szCs w:val="20"/>
              </w:rPr>
            </w:pPr>
            <w:r w:rsidRPr="00AB71F7">
              <w:rPr>
                <w:rFonts w:ascii="Verdana" w:hAnsi="Verdana"/>
                <w:b/>
                <w:bCs/>
                <w:sz w:val="20"/>
                <w:szCs w:val="20"/>
              </w:rPr>
              <w:t>Second Precept</w:t>
            </w:r>
          </w:p>
          <w:p w14:paraId="73009E61" w14:textId="77777777" w:rsidR="005D77FD" w:rsidRPr="00AB71F7" w:rsidRDefault="005D77FD" w:rsidP="00871824">
            <w:pPr>
              <w:rPr>
                <w:rFonts w:ascii="Verdana" w:hAnsi="Verdana"/>
                <w:b/>
                <w:bCs/>
                <w:sz w:val="20"/>
                <w:szCs w:val="20"/>
              </w:rPr>
            </w:pPr>
          </w:p>
          <w:p w14:paraId="2B8E1FB2" w14:textId="447F294C" w:rsidR="005D77FD" w:rsidRDefault="00E435DF" w:rsidP="00871824">
            <w:pPr>
              <w:rPr>
                <w:rFonts w:ascii="Verdana" w:hAnsi="Verdana"/>
                <w:sz w:val="20"/>
                <w:szCs w:val="20"/>
              </w:rPr>
            </w:pPr>
            <w:r>
              <w:rPr>
                <w:rFonts w:ascii="Verdana" w:hAnsi="Verdana"/>
                <w:sz w:val="20"/>
                <w:szCs w:val="20"/>
              </w:rPr>
              <w:t xml:space="preserve">£17,835 </w:t>
            </w:r>
            <w:r w:rsidR="00AB71F7">
              <w:rPr>
                <w:rFonts w:ascii="Verdana" w:hAnsi="Verdana"/>
                <w:sz w:val="20"/>
                <w:szCs w:val="20"/>
              </w:rPr>
              <w:t xml:space="preserve">was </w:t>
            </w:r>
            <w:r>
              <w:rPr>
                <w:rFonts w:ascii="Verdana" w:hAnsi="Verdana"/>
                <w:sz w:val="20"/>
                <w:szCs w:val="20"/>
              </w:rPr>
              <w:t>received on</w:t>
            </w:r>
            <w:r w:rsidR="00AB71F7">
              <w:rPr>
                <w:rFonts w:ascii="Verdana" w:hAnsi="Verdana"/>
                <w:sz w:val="20"/>
                <w:szCs w:val="20"/>
              </w:rPr>
              <w:t xml:space="preserve"> 3</w:t>
            </w:r>
            <w:r w:rsidR="00AB71F7" w:rsidRPr="00AB71F7">
              <w:rPr>
                <w:rFonts w:ascii="Verdana" w:hAnsi="Verdana"/>
                <w:sz w:val="20"/>
                <w:szCs w:val="20"/>
                <w:vertAlign w:val="superscript"/>
              </w:rPr>
              <w:t>rd</w:t>
            </w:r>
            <w:r w:rsidR="00AB71F7">
              <w:rPr>
                <w:rFonts w:ascii="Verdana" w:hAnsi="Verdana"/>
                <w:sz w:val="20"/>
                <w:szCs w:val="20"/>
              </w:rPr>
              <w:t xml:space="preserve"> September.</w:t>
            </w:r>
          </w:p>
          <w:p w14:paraId="6C0F6904" w14:textId="77777777" w:rsidR="00F0157B" w:rsidRDefault="00F0157B" w:rsidP="006A5A65">
            <w:pPr>
              <w:rPr>
                <w:rFonts w:ascii="Verdana" w:hAnsi="Verdana"/>
                <w:sz w:val="20"/>
                <w:szCs w:val="20"/>
              </w:rPr>
            </w:pPr>
          </w:p>
          <w:p w14:paraId="509A380E" w14:textId="3A6EA806" w:rsidR="00513A91" w:rsidRPr="00670B85" w:rsidRDefault="00513A91" w:rsidP="00513A91">
            <w:pPr>
              <w:jc w:val="both"/>
              <w:rPr>
                <w:rFonts w:ascii="Verdana" w:hAnsi="Verdana"/>
                <w:b/>
                <w:bCs/>
                <w:color w:val="FF0000"/>
                <w:sz w:val="20"/>
                <w:szCs w:val="20"/>
              </w:rPr>
            </w:pPr>
            <w:r w:rsidRPr="00670B85">
              <w:rPr>
                <w:rFonts w:ascii="Verdana" w:hAnsi="Verdana"/>
                <w:b/>
                <w:sz w:val="20"/>
                <w:szCs w:val="20"/>
              </w:rPr>
              <w:t>Accounts for Payment</w:t>
            </w:r>
          </w:p>
          <w:p w14:paraId="06D985BC" w14:textId="4B962927" w:rsidR="00A8024E" w:rsidRPr="00670B85" w:rsidRDefault="00A8024E" w:rsidP="00513A91">
            <w:pPr>
              <w:pStyle w:val="xmsonormal"/>
              <w:rPr>
                <w:rFonts w:ascii="Verdana" w:hAnsi="Verdana"/>
                <w:sz w:val="20"/>
                <w:szCs w:val="20"/>
              </w:rPr>
            </w:pPr>
          </w:p>
          <w:p w14:paraId="6ABF1635" w14:textId="1D744E90" w:rsidR="00EB78E4" w:rsidRDefault="00EB78E4" w:rsidP="00513A91">
            <w:pPr>
              <w:pStyle w:val="xmsonormal"/>
              <w:rPr>
                <w:rFonts w:ascii="Verdana" w:hAnsi="Verdana"/>
                <w:sz w:val="20"/>
                <w:szCs w:val="20"/>
              </w:rPr>
            </w:pPr>
            <w:r>
              <w:rPr>
                <w:rFonts w:ascii="Verdana" w:hAnsi="Verdana"/>
                <w:sz w:val="20"/>
                <w:szCs w:val="20"/>
              </w:rPr>
              <w:t>YuEnergy</w:t>
            </w:r>
            <w:r w:rsidR="00497FE5" w:rsidRPr="00670B85">
              <w:rPr>
                <w:rFonts w:ascii="Verdana" w:hAnsi="Verdana"/>
                <w:sz w:val="20"/>
                <w:szCs w:val="20"/>
              </w:rPr>
              <w:t xml:space="preserve"> - £</w:t>
            </w:r>
            <w:r w:rsidR="007548E4">
              <w:rPr>
                <w:rFonts w:ascii="Verdana" w:hAnsi="Verdana"/>
                <w:sz w:val="20"/>
                <w:szCs w:val="20"/>
              </w:rPr>
              <w:t>72.76 cr (August) £48.84 cr (September</w:t>
            </w:r>
            <w:r w:rsidR="00291346">
              <w:rPr>
                <w:rFonts w:ascii="Verdana" w:hAnsi="Verdana"/>
                <w:sz w:val="20"/>
                <w:szCs w:val="20"/>
              </w:rPr>
              <w:t>)</w:t>
            </w:r>
            <w:r w:rsidR="00497FE5" w:rsidRPr="00670B85">
              <w:rPr>
                <w:rFonts w:ascii="Verdana" w:hAnsi="Verdana"/>
                <w:sz w:val="20"/>
                <w:szCs w:val="20"/>
              </w:rPr>
              <w:t xml:space="preserve"> </w:t>
            </w:r>
          </w:p>
          <w:p w14:paraId="76255333" w14:textId="45BF6704" w:rsidR="00EB78E4" w:rsidRDefault="00EB78E4" w:rsidP="00513A91">
            <w:pPr>
              <w:pStyle w:val="xmsonormal"/>
              <w:rPr>
                <w:rFonts w:ascii="Verdana" w:hAnsi="Verdana"/>
                <w:sz w:val="20"/>
                <w:szCs w:val="20"/>
              </w:rPr>
            </w:pPr>
            <w:r>
              <w:rPr>
                <w:rFonts w:ascii="Verdana" w:hAnsi="Verdana"/>
                <w:sz w:val="20"/>
                <w:szCs w:val="20"/>
              </w:rPr>
              <w:t>TalkTalk - £3</w:t>
            </w:r>
            <w:r w:rsidR="00A6067D">
              <w:rPr>
                <w:rFonts w:ascii="Verdana" w:hAnsi="Verdana"/>
                <w:sz w:val="20"/>
                <w:szCs w:val="20"/>
              </w:rPr>
              <w:t>1.14</w:t>
            </w:r>
            <w:r>
              <w:rPr>
                <w:rFonts w:ascii="Verdana" w:hAnsi="Verdana"/>
                <w:sz w:val="20"/>
                <w:szCs w:val="20"/>
              </w:rPr>
              <w:t xml:space="preserve"> (dd </w:t>
            </w:r>
            <w:r w:rsidR="00291346">
              <w:rPr>
                <w:rFonts w:ascii="Verdana" w:hAnsi="Verdana"/>
                <w:sz w:val="20"/>
                <w:szCs w:val="20"/>
              </w:rPr>
              <w:t>August</w:t>
            </w:r>
            <w:r>
              <w:rPr>
                <w:rFonts w:ascii="Verdana" w:hAnsi="Verdana"/>
                <w:sz w:val="20"/>
                <w:szCs w:val="20"/>
              </w:rPr>
              <w:t>)</w:t>
            </w:r>
            <w:r w:rsidR="00291346">
              <w:rPr>
                <w:rFonts w:ascii="Verdana" w:hAnsi="Verdana"/>
                <w:sz w:val="20"/>
                <w:szCs w:val="20"/>
              </w:rPr>
              <w:t xml:space="preserve"> £31.14 (dd September)</w:t>
            </w:r>
          </w:p>
          <w:p w14:paraId="02D83062" w14:textId="70611505" w:rsidR="00EB78E4" w:rsidRDefault="00EB78E4" w:rsidP="00513A91">
            <w:pPr>
              <w:pStyle w:val="xmsonormal"/>
              <w:rPr>
                <w:rFonts w:ascii="Verdana" w:hAnsi="Verdana"/>
                <w:sz w:val="20"/>
                <w:szCs w:val="20"/>
              </w:rPr>
            </w:pPr>
            <w:r>
              <w:rPr>
                <w:rFonts w:ascii="Verdana" w:hAnsi="Verdana"/>
                <w:sz w:val="20"/>
                <w:szCs w:val="20"/>
              </w:rPr>
              <w:t>Microsoft - £12.36 (dd</w:t>
            </w:r>
            <w:r w:rsidR="00A6067D">
              <w:rPr>
                <w:rFonts w:ascii="Verdana" w:hAnsi="Verdana"/>
                <w:sz w:val="20"/>
                <w:szCs w:val="20"/>
              </w:rPr>
              <w:t xml:space="preserve"> </w:t>
            </w:r>
            <w:r w:rsidR="00291346">
              <w:rPr>
                <w:rFonts w:ascii="Verdana" w:hAnsi="Verdana"/>
                <w:sz w:val="20"/>
                <w:szCs w:val="20"/>
              </w:rPr>
              <w:t>August</w:t>
            </w:r>
            <w:r>
              <w:rPr>
                <w:rFonts w:ascii="Verdana" w:hAnsi="Verdana"/>
                <w:sz w:val="20"/>
                <w:szCs w:val="20"/>
              </w:rPr>
              <w:t>)</w:t>
            </w:r>
            <w:r w:rsidR="00291346">
              <w:rPr>
                <w:rFonts w:ascii="Verdana" w:hAnsi="Verdana"/>
                <w:sz w:val="20"/>
                <w:szCs w:val="20"/>
              </w:rPr>
              <w:t xml:space="preserve"> £12.36 (dd September)</w:t>
            </w:r>
          </w:p>
          <w:p w14:paraId="792B260E" w14:textId="19172A9C" w:rsidR="00E758D5" w:rsidRDefault="00E758D5" w:rsidP="00513A91">
            <w:pPr>
              <w:pStyle w:val="xmsonormal"/>
              <w:rPr>
                <w:rFonts w:ascii="Verdana" w:hAnsi="Verdana"/>
                <w:sz w:val="20"/>
                <w:szCs w:val="20"/>
              </w:rPr>
            </w:pPr>
            <w:r>
              <w:rPr>
                <w:rFonts w:ascii="Verdana" w:hAnsi="Verdana"/>
                <w:sz w:val="20"/>
                <w:szCs w:val="20"/>
              </w:rPr>
              <w:t>British Gas</w:t>
            </w:r>
            <w:r w:rsidR="00EB65DC">
              <w:rPr>
                <w:rFonts w:ascii="Verdana" w:hAnsi="Verdana"/>
                <w:sz w:val="20"/>
                <w:szCs w:val="20"/>
              </w:rPr>
              <w:t xml:space="preserve"> - £73.80 </w:t>
            </w:r>
            <w:r w:rsidR="00DD0219">
              <w:rPr>
                <w:rFonts w:ascii="Verdana" w:hAnsi="Verdana"/>
                <w:sz w:val="20"/>
                <w:szCs w:val="20"/>
              </w:rPr>
              <w:t xml:space="preserve">annual </w:t>
            </w:r>
            <w:r w:rsidR="00EB65DC">
              <w:rPr>
                <w:rFonts w:ascii="Verdana" w:hAnsi="Verdana"/>
                <w:sz w:val="20"/>
                <w:szCs w:val="20"/>
              </w:rPr>
              <w:t>dd</w:t>
            </w:r>
            <w:r>
              <w:rPr>
                <w:rFonts w:ascii="Verdana" w:hAnsi="Verdana"/>
                <w:sz w:val="20"/>
                <w:szCs w:val="20"/>
              </w:rPr>
              <w:t xml:space="preserve"> </w:t>
            </w:r>
            <w:r w:rsidR="0012794F">
              <w:rPr>
                <w:rFonts w:ascii="Verdana" w:hAnsi="Verdana"/>
                <w:sz w:val="20"/>
                <w:szCs w:val="20"/>
              </w:rPr>
              <w:t>(Boiler Service)</w:t>
            </w:r>
          </w:p>
          <w:p w14:paraId="4FEC962D" w14:textId="77777777" w:rsidR="00EB65DC" w:rsidRDefault="00EB65DC" w:rsidP="00513A91">
            <w:pPr>
              <w:pStyle w:val="xmsonormal"/>
              <w:rPr>
                <w:rFonts w:ascii="Verdana" w:hAnsi="Verdana"/>
                <w:sz w:val="20"/>
                <w:szCs w:val="20"/>
              </w:rPr>
            </w:pPr>
          </w:p>
          <w:p w14:paraId="0032A7EB" w14:textId="6CD203E7" w:rsidR="002074E8" w:rsidRDefault="006E0089" w:rsidP="00513A91">
            <w:pPr>
              <w:pStyle w:val="xmsonormal"/>
              <w:rPr>
                <w:rFonts w:ascii="Verdana" w:hAnsi="Verdana"/>
                <w:sz w:val="20"/>
                <w:szCs w:val="20"/>
              </w:rPr>
            </w:pPr>
            <w:r>
              <w:rPr>
                <w:rFonts w:ascii="Verdana" w:hAnsi="Verdana"/>
                <w:sz w:val="20"/>
                <w:szCs w:val="20"/>
              </w:rPr>
              <w:t>SSE</w:t>
            </w:r>
            <w:r w:rsidR="002074E8">
              <w:rPr>
                <w:rFonts w:ascii="Verdana" w:hAnsi="Verdana"/>
                <w:sz w:val="20"/>
                <w:szCs w:val="20"/>
              </w:rPr>
              <w:t xml:space="preserve"> - £1</w:t>
            </w:r>
            <w:r>
              <w:rPr>
                <w:rFonts w:ascii="Verdana" w:hAnsi="Verdana"/>
                <w:sz w:val="20"/>
                <w:szCs w:val="20"/>
              </w:rPr>
              <w:t>47.12</w:t>
            </w:r>
            <w:r w:rsidR="00134871">
              <w:rPr>
                <w:rFonts w:ascii="Verdana" w:hAnsi="Verdana"/>
                <w:sz w:val="20"/>
                <w:szCs w:val="20"/>
              </w:rPr>
              <w:t xml:space="preserve"> (bank transfer)</w:t>
            </w:r>
          </w:p>
          <w:p w14:paraId="15B30CB5" w14:textId="42D11E38" w:rsidR="00687634" w:rsidRDefault="00687634" w:rsidP="00513A91">
            <w:pPr>
              <w:pStyle w:val="xmsonormal"/>
              <w:rPr>
                <w:rFonts w:ascii="Verdana" w:hAnsi="Verdana"/>
                <w:sz w:val="20"/>
                <w:szCs w:val="20"/>
              </w:rPr>
            </w:pPr>
            <w:r>
              <w:rPr>
                <w:rFonts w:ascii="Verdana" w:hAnsi="Verdana"/>
                <w:sz w:val="20"/>
                <w:szCs w:val="20"/>
              </w:rPr>
              <w:t>Chair’s purse - £</w:t>
            </w:r>
            <w:r w:rsidR="009D0421">
              <w:rPr>
                <w:rFonts w:ascii="Verdana" w:hAnsi="Verdana"/>
                <w:sz w:val="20"/>
                <w:szCs w:val="20"/>
              </w:rPr>
              <w:t>9.99</w:t>
            </w:r>
            <w:r>
              <w:rPr>
                <w:rFonts w:ascii="Verdana" w:hAnsi="Verdana"/>
                <w:sz w:val="20"/>
                <w:szCs w:val="20"/>
              </w:rPr>
              <w:t xml:space="preserve"> (</w:t>
            </w:r>
            <w:r w:rsidR="009D0421">
              <w:rPr>
                <w:rFonts w:ascii="Verdana" w:hAnsi="Verdana"/>
                <w:sz w:val="20"/>
                <w:szCs w:val="20"/>
              </w:rPr>
              <w:t>flowers for Chair VHMC</w:t>
            </w:r>
            <w:r>
              <w:rPr>
                <w:rFonts w:ascii="Verdana" w:hAnsi="Verdana"/>
                <w:sz w:val="20"/>
                <w:szCs w:val="20"/>
              </w:rPr>
              <w:t>)</w:t>
            </w:r>
            <w:r w:rsidR="00EB65DC">
              <w:rPr>
                <w:rFonts w:ascii="Verdana" w:hAnsi="Verdana"/>
                <w:sz w:val="20"/>
                <w:szCs w:val="20"/>
              </w:rPr>
              <w:t xml:space="preserve"> bank transfer</w:t>
            </w:r>
          </w:p>
          <w:p w14:paraId="1378031A" w14:textId="28CA5D58" w:rsidR="00EB78E4" w:rsidRDefault="007E7BD7" w:rsidP="00513A91">
            <w:pPr>
              <w:pStyle w:val="xmsonormal"/>
              <w:rPr>
                <w:rFonts w:ascii="Verdana" w:hAnsi="Verdana"/>
                <w:sz w:val="20"/>
                <w:szCs w:val="20"/>
              </w:rPr>
            </w:pPr>
            <w:r w:rsidRPr="00670B85">
              <w:rPr>
                <w:rFonts w:ascii="Verdana" w:hAnsi="Verdana"/>
                <w:sz w:val="20"/>
                <w:szCs w:val="20"/>
              </w:rPr>
              <w:t>Clerk</w:t>
            </w:r>
            <w:r w:rsidR="002E2F8A" w:rsidRPr="00670B85">
              <w:rPr>
                <w:rFonts w:ascii="Verdana" w:hAnsi="Verdana"/>
                <w:sz w:val="20"/>
                <w:szCs w:val="20"/>
              </w:rPr>
              <w:t>’s salary - £</w:t>
            </w:r>
            <w:r w:rsidR="00EB78E4">
              <w:rPr>
                <w:rFonts w:ascii="Verdana" w:hAnsi="Verdana"/>
                <w:sz w:val="20"/>
                <w:szCs w:val="20"/>
              </w:rPr>
              <w:t>416.75</w:t>
            </w:r>
            <w:r w:rsidR="00BC1B4D" w:rsidRPr="00670B85">
              <w:rPr>
                <w:rFonts w:ascii="Verdana" w:hAnsi="Verdana"/>
                <w:sz w:val="20"/>
                <w:szCs w:val="20"/>
              </w:rPr>
              <w:t xml:space="preserve"> </w:t>
            </w:r>
            <w:r w:rsidR="00EB65DC">
              <w:rPr>
                <w:rFonts w:ascii="Verdana" w:hAnsi="Verdana"/>
                <w:sz w:val="20"/>
                <w:szCs w:val="20"/>
              </w:rPr>
              <w:t>(August) £416.75 (September)</w:t>
            </w:r>
            <w:r w:rsidR="00DD0219">
              <w:rPr>
                <w:rFonts w:ascii="Verdana" w:hAnsi="Verdana"/>
                <w:sz w:val="20"/>
                <w:szCs w:val="20"/>
              </w:rPr>
              <w:t xml:space="preserve"> </w:t>
            </w:r>
            <w:r w:rsidR="00BC1B4D" w:rsidRPr="00670B85">
              <w:rPr>
                <w:rFonts w:ascii="Verdana" w:hAnsi="Verdana"/>
                <w:sz w:val="20"/>
                <w:szCs w:val="20"/>
              </w:rPr>
              <w:t>(bank transfer)</w:t>
            </w:r>
          </w:p>
          <w:p w14:paraId="2B5A134B" w14:textId="77777777" w:rsidR="007C7D65" w:rsidRDefault="007C7D65" w:rsidP="00513A91">
            <w:pPr>
              <w:pStyle w:val="xmsonormal"/>
              <w:rPr>
                <w:rFonts w:ascii="Verdana" w:hAnsi="Verdana"/>
                <w:sz w:val="20"/>
                <w:szCs w:val="20"/>
              </w:rPr>
            </w:pPr>
          </w:p>
          <w:p w14:paraId="3A905F78" w14:textId="0FCFB226" w:rsidR="007C7D65" w:rsidRDefault="007C7D65" w:rsidP="00513A91">
            <w:pPr>
              <w:pStyle w:val="xmsonormal"/>
              <w:rPr>
                <w:rFonts w:ascii="Verdana" w:hAnsi="Verdana"/>
                <w:sz w:val="20"/>
                <w:szCs w:val="20"/>
              </w:rPr>
            </w:pPr>
            <w:r>
              <w:rPr>
                <w:rFonts w:ascii="Verdana" w:hAnsi="Verdana"/>
                <w:sz w:val="20"/>
                <w:szCs w:val="20"/>
              </w:rPr>
              <w:t>British Gas - £478.39 refund</w:t>
            </w:r>
          </w:p>
          <w:p w14:paraId="73CBB5CC" w14:textId="77777777" w:rsidR="00940393" w:rsidRDefault="00940393" w:rsidP="00CD1310">
            <w:pPr>
              <w:rPr>
                <w:rFonts w:ascii="Verdana" w:hAnsi="Verdana"/>
                <w:b/>
                <w:sz w:val="20"/>
                <w:szCs w:val="20"/>
              </w:rPr>
            </w:pPr>
          </w:p>
          <w:p w14:paraId="7BE148D2" w14:textId="504CBEF7" w:rsidR="00EC6D38" w:rsidRPr="00670B85" w:rsidRDefault="00EC6D38" w:rsidP="00CD1310">
            <w:pPr>
              <w:rPr>
                <w:rFonts w:ascii="Verdana" w:hAnsi="Verdana"/>
                <w:b/>
                <w:sz w:val="20"/>
                <w:szCs w:val="20"/>
              </w:rPr>
            </w:pPr>
            <w:r w:rsidRPr="00670B85">
              <w:rPr>
                <w:rFonts w:ascii="Verdana" w:hAnsi="Verdana"/>
                <w:b/>
                <w:sz w:val="20"/>
                <w:szCs w:val="20"/>
              </w:rPr>
              <w:t xml:space="preserve">Local Government and Elections (Wales) Act 2021: Community and Town Councils </w:t>
            </w:r>
            <w:r w:rsidR="00846228" w:rsidRPr="00670B85">
              <w:rPr>
                <w:rFonts w:ascii="Verdana" w:hAnsi="Verdana"/>
                <w:b/>
                <w:sz w:val="20"/>
                <w:szCs w:val="20"/>
              </w:rPr>
              <w:t>S</w:t>
            </w:r>
            <w:r w:rsidRPr="00670B85">
              <w:rPr>
                <w:rFonts w:ascii="Verdana" w:hAnsi="Verdana"/>
                <w:b/>
                <w:sz w:val="20"/>
                <w:szCs w:val="20"/>
              </w:rPr>
              <w:t>tatutory Guidance</w:t>
            </w:r>
          </w:p>
          <w:p w14:paraId="27A22D0F" w14:textId="77777777" w:rsidR="00796B05" w:rsidRPr="00670B85" w:rsidRDefault="00796B05" w:rsidP="00CD1310">
            <w:pPr>
              <w:rPr>
                <w:rFonts w:ascii="Verdana" w:hAnsi="Verdana"/>
                <w:b/>
                <w:sz w:val="20"/>
                <w:szCs w:val="20"/>
              </w:rPr>
            </w:pPr>
          </w:p>
          <w:p w14:paraId="5FAD074D" w14:textId="056AA98E" w:rsidR="00662243" w:rsidRDefault="006E7E66" w:rsidP="00D67ECE">
            <w:pPr>
              <w:rPr>
                <w:rFonts w:ascii="Verdana" w:hAnsi="Verdana"/>
                <w:sz w:val="20"/>
                <w:szCs w:val="20"/>
              </w:rPr>
            </w:pPr>
            <w:r w:rsidRPr="00670B85">
              <w:rPr>
                <w:rFonts w:ascii="Verdana" w:hAnsi="Verdana"/>
                <w:sz w:val="20"/>
                <w:szCs w:val="20"/>
              </w:rPr>
              <w:t xml:space="preserve">The Clerk has circulated the list of </w:t>
            </w:r>
            <w:r w:rsidR="004B13FF" w:rsidRPr="00670B85">
              <w:rPr>
                <w:rFonts w:ascii="Verdana" w:hAnsi="Verdana"/>
                <w:sz w:val="20"/>
                <w:szCs w:val="20"/>
              </w:rPr>
              <w:t xml:space="preserve">the latest </w:t>
            </w:r>
            <w:r w:rsidRPr="00670B85">
              <w:rPr>
                <w:rFonts w:ascii="Verdana" w:hAnsi="Verdana"/>
                <w:sz w:val="20"/>
                <w:szCs w:val="20"/>
              </w:rPr>
              <w:t>training modules available from One Voice Wales</w:t>
            </w:r>
            <w:r w:rsidR="004B13FF" w:rsidRPr="00670B85">
              <w:rPr>
                <w:rFonts w:ascii="Verdana" w:hAnsi="Verdana"/>
                <w:sz w:val="20"/>
                <w:szCs w:val="20"/>
              </w:rPr>
              <w:t>.</w:t>
            </w:r>
            <w:r w:rsidR="00124DFA">
              <w:rPr>
                <w:rFonts w:ascii="Verdana" w:hAnsi="Verdana"/>
                <w:sz w:val="20"/>
                <w:szCs w:val="20"/>
              </w:rPr>
              <w:t xml:space="preserve"> </w:t>
            </w:r>
          </w:p>
          <w:p w14:paraId="2ABEF0B5" w14:textId="77777777" w:rsidR="00662243" w:rsidRDefault="00662243" w:rsidP="00D67ECE">
            <w:pPr>
              <w:rPr>
                <w:rFonts w:ascii="Verdana" w:hAnsi="Verdana"/>
                <w:sz w:val="20"/>
                <w:szCs w:val="20"/>
              </w:rPr>
            </w:pPr>
          </w:p>
          <w:p w14:paraId="647E377B" w14:textId="4DEC8AC0" w:rsidR="0095755E" w:rsidRPr="00737347" w:rsidRDefault="0095755E" w:rsidP="00FE4A23">
            <w:pPr>
              <w:rPr>
                <w:rFonts w:ascii="Verdana" w:hAnsi="Verdana"/>
                <w:b/>
                <w:bCs/>
                <w:sz w:val="20"/>
                <w:szCs w:val="20"/>
              </w:rPr>
            </w:pPr>
            <w:r w:rsidRPr="00737347">
              <w:rPr>
                <w:rFonts w:ascii="Verdana" w:hAnsi="Verdana"/>
                <w:b/>
                <w:bCs/>
                <w:sz w:val="20"/>
                <w:szCs w:val="20"/>
              </w:rPr>
              <w:t>Financial Regulations</w:t>
            </w:r>
          </w:p>
          <w:p w14:paraId="6ED53FBF" w14:textId="77777777" w:rsidR="0095755E" w:rsidRDefault="0095755E" w:rsidP="00FE4A23">
            <w:pPr>
              <w:rPr>
                <w:rFonts w:ascii="Verdana" w:hAnsi="Verdana"/>
                <w:sz w:val="20"/>
                <w:szCs w:val="20"/>
              </w:rPr>
            </w:pPr>
          </w:p>
          <w:p w14:paraId="1C21345D" w14:textId="5009F5D1" w:rsidR="0095755E" w:rsidRDefault="0095755E" w:rsidP="00FE4A23">
            <w:pPr>
              <w:rPr>
                <w:rFonts w:ascii="Verdana" w:hAnsi="Verdana"/>
                <w:sz w:val="20"/>
                <w:szCs w:val="20"/>
              </w:rPr>
            </w:pPr>
            <w:r>
              <w:rPr>
                <w:rFonts w:ascii="Verdana" w:hAnsi="Verdana"/>
                <w:sz w:val="20"/>
                <w:szCs w:val="20"/>
              </w:rPr>
              <w:t>Cllr Brown will look at our Financial Regulations wi</w:t>
            </w:r>
            <w:r w:rsidR="00DD1EDE">
              <w:rPr>
                <w:rFonts w:ascii="Verdana" w:hAnsi="Verdana"/>
                <w:sz w:val="20"/>
                <w:szCs w:val="20"/>
              </w:rPr>
              <w:t>th</w:t>
            </w:r>
            <w:r>
              <w:rPr>
                <w:rFonts w:ascii="Verdana" w:hAnsi="Verdana"/>
                <w:sz w:val="20"/>
                <w:szCs w:val="20"/>
              </w:rPr>
              <w:t xml:space="preserve"> a view to </w:t>
            </w:r>
            <w:r w:rsidR="00737347">
              <w:rPr>
                <w:rFonts w:ascii="Verdana" w:hAnsi="Verdana"/>
                <w:sz w:val="20"/>
                <w:szCs w:val="20"/>
              </w:rPr>
              <w:t>discussi</w:t>
            </w:r>
            <w:r w:rsidR="00E97396">
              <w:rPr>
                <w:rFonts w:ascii="Verdana" w:hAnsi="Verdana"/>
                <w:sz w:val="20"/>
                <w:szCs w:val="20"/>
              </w:rPr>
              <w:t>on</w:t>
            </w:r>
            <w:r w:rsidR="00737347">
              <w:rPr>
                <w:rFonts w:ascii="Verdana" w:hAnsi="Verdana"/>
                <w:sz w:val="20"/>
                <w:szCs w:val="20"/>
              </w:rPr>
              <w:t xml:space="preserve"> at the next meeting of this Council.</w:t>
            </w:r>
          </w:p>
          <w:p w14:paraId="52735FD5" w14:textId="556BD6BD" w:rsidR="000531DB" w:rsidRPr="00670B85" w:rsidRDefault="000531DB" w:rsidP="00F6402C">
            <w:pPr>
              <w:rPr>
                <w:rFonts w:ascii="Verdana" w:hAnsi="Verdana"/>
                <w:sz w:val="20"/>
                <w:szCs w:val="20"/>
              </w:rPr>
            </w:pPr>
          </w:p>
        </w:tc>
        <w:tc>
          <w:tcPr>
            <w:tcW w:w="1275" w:type="dxa"/>
          </w:tcPr>
          <w:p w14:paraId="0D0CE5B7" w14:textId="4540C87D" w:rsidR="00846228" w:rsidRPr="00670B85" w:rsidRDefault="00846228" w:rsidP="00513A91">
            <w:pPr>
              <w:rPr>
                <w:rFonts w:ascii="Verdana" w:hAnsi="Verdana"/>
                <w:b/>
                <w:sz w:val="20"/>
                <w:szCs w:val="20"/>
              </w:rPr>
            </w:pPr>
          </w:p>
          <w:p w14:paraId="0BBAE240" w14:textId="7286D22C" w:rsidR="003D0A5A" w:rsidRPr="00670B85" w:rsidRDefault="003D0A5A" w:rsidP="00513A91">
            <w:pPr>
              <w:rPr>
                <w:rFonts w:ascii="Verdana" w:hAnsi="Verdana"/>
                <w:b/>
                <w:sz w:val="20"/>
                <w:szCs w:val="20"/>
              </w:rPr>
            </w:pPr>
          </w:p>
          <w:p w14:paraId="3939E735" w14:textId="7D67B497" w:rsidR="00885D4E" w:rsidRDefault="00885D4E" w:rsidP="00513A91">
            <w:pPr>
              <w:rPr>
                <w:rFonts w:ascii="Verdana" w:hAnsi="Verdana"/>
                <w:b/>
                <w:sz w:val="20"/>
                <w:szCs w:val="20"/>
              </w:rPr>
            </w:pPr>
          </w:p>
          <w:p w14:paraId="20871B0F" w14:textId="77777777" w:rsidR="00D10371" w:rsidRDefault="00D10371" w:rsidP="00513A91">
            <w:pPr>
              <w:rPr>
                <w:rFonts w:ascii="Verdana" w:hAnsi="Verdana"/>
                <w:b/>
                <w:sz w:val="20"/>
                <w:szCs w:val="20"/>
              </w:rPr>
            </w:pPr>
          </w:p>
          <w:p w14:paraId="16C3E4CE" w14:textId="77777777" w:rsidR="00D10371" w:rsidRDefault="00D10371" w:rsidP="00513A91">
            <w:pPr>
              <w:rPr>
                <w:rFonts w:ascii="Verdana" w:hAnsi="Verdana"/>
                <w:b/>
                <w:sz w:val="20"/>
                <w:szCs w:val="20"/>
              </w:rPr>
            </w:pPr>
          </w:p>
          <w:p w14:paraId="0EF9C2DF" w14:textId="77777777" w:rsidR="00D10371" w:rsidRDefault="00D10371" w:rsidP="00513A91">
            <w:pPr>
              <w:rPr>
                <w:rFonts w:ascii="Verdana" w:hAnsi="Verdana"/>
                <w:b/>
                <w:sz w:val="20"/>
                <w:szCs w:val="20"/>
              </w:rPr>
            </w:pPr>
          </w:p>
          <w:p w14:paraId="3A932375" w14:textId="77777777" w:rsidR="00D10371" w:rsidRDefault="00D10371" w:rsidP="00513A91">
            <w:pPr>
              <w:rPr>
                <w:rFonts w:ascii="Verdana" w:hAnsi="Verdana"/>
                <w:b/>
                <w:sz w:val="20"/>
                <w:szCs w:val="20"/>
              </w:rPr>
            </w:pPr>
          </w:p>
          <w:p w14:paraId="336352C3" w14:textId="77777777" w:rsidR="00D10371" w:rsidRDefault="00D10371" w:rsidP="00513A91">
            <w:pPr>
              <w:rPr>
                <w:rFonts w:ascii="Verdana" w:hAnsi="Verdana"/>
                <w:b/>
                <w:sz w:val="20"/>
                <w:szCs w:val="20"/>
              </w:rPr>
            </w:pPr>
          </w:p>
          <w:p w14:paraId="1147E068" w14:textId="77777777" w:rsidR="00D10371" w:rsidRDefault="00D10371" w:rsidP="00513A91">
            <w:pPr>
              <w:rPr>
                <w:rFonts w:ascii="Verdana" w:hAnsi="Verdana"/>
                <w:b/>
                <w:sz w:val="20"/>
                <w:szCs w:val="20"/>
              </w:rPr>
            </w:pPr>
          </w:p>
          <w:p w14:paraId="684FE2AA" w14:textId="77777777" w:rsidR="00D10371" w:rsidRDefault="00D10371" w:rsidP="00513A91">
            <w:pPr>
              <w:rPr>
                <w:rFonts w:ascii="Verdana" w:hAnsi="Verdana"/>
                <w:b/>
                <w:sz w:val="20"/>
                <w:szCs w:val="20"/>
              </w:rPr>
            </w:pPr>
          </w:p>
          <w:p w14:paraId="2AAEAD52" w14:textId="77777777" w:rsidR="00D10371" w:rsidRDefault="00D10371" w:rsidP="00513A91">
            <w:pPr>
              <w:rPr>
                <w:rFonts w:ascii="Verdana" w:hAnsi="Verdana"/>
                <w:b/>
                <w:sz w:val="20"/>
                <w:szCs w:val="20"/>
              </w:rPr>
            </w:pPr>
          </w:p>
          <w:p w14:paraId="3674EAE8" w14:textId="77777777" w:rsidR="00D10371" w:rsidRDefault="00D10371" w:rsidP="00513A91">
            <w:pPr>
              <w:rPr>
                <w:rFonts w:ascii="Verdana" w:hAnsi="Verdana"/>
                <w:b/>
                <w:sz w:val="20"/>
                <w:szCs w:val="20"/>
              </w:rPr>
            </w:pPr>
          </w:p>
          <w:p w14:paraId="36458C97" w14:textId="77777777" w:rsidR="00D10371" w:rsidRDefault="00D10371" w:rsidP="00513A91">
            <w:pPr>
              <w:rPr>
                <w:rFonts w:ascii="Verdana" w:hAnsi="Verdana"/>
                <w:b/>
                <w:sz w:val="20"/>
                <w:szCs w:val="20"/>
              </w:rPr>
            </w:pPr>
          </w:p>
          <w:p w14:paraId="20A2A46E" w14:textId="77777777" w:rsidR="00D10371" w:rsidRDefault="00D10371" w:rsidP="00513A91">
            <w:pPr>
              <w:rPr>
                <w:rFonts w:ascii="Verdana" w:hAnsi="Verdana"/>
                <w:b/>
                <w:sz w:val="20"/>
                <w:szCs w:val="20"/>
              </w:rPr>
            </w:pPr>
          </w:p>
          <w:p w14:paraId="5A21DE38" w14:textId="77777777" w:rsidR="00D10371" w:rsidRDefault="00D10371" w:rsidP="00513A91">
            <w:pPr>
              <w:rPr>
                <w:rFonts w:ascii="Verdana" w:hAnsi="Verdana"/>
                <w:b/>
                <w:sz w:val="20"/>
                <w:szCs w:val="20"/>
              </w:rPr>
            </w:pPr>
          </w:p>
          <w:p w14:paraId="0100EACD" w14:textId="77777777" w:rsidR="00D10371" w:rsidRDefault="00D10371" w:rsidP="00513A91">
            <w:pPr>
              <w:rPr>
                <w:rFonts w:ascii="Verdana" w:hAnsi="Verdana"/>
                <w:b/>
                <w:sz w:val="20"/>
                <w:szCs w:val="20"/>
              </w:rPr>
            </w:pPr>
          </w:p>
          <w:p w14:paraId="7897D1D8" w14:textId="77777777" w:rsidR="00D10371" w:rsidRDefault="00D10371" w:rsidP="00513A91">
            <w:pPr>
              <w:rPr>
                <w:rFonts w:ascii="Verdana" w:hAnsi="Verdana"/>
                <w:b/>
                <w:sz w:val="20"/>
                <w:szCs w:val="20"/>
              </w:rPr>
            </w:pPr>
          </w:p>
          <w:p w14:paraId="686AFA79" w14:textId="77777777" w:rsidR="00D10371" w:rsidRDefault="00D10371" w:rsidP="00513A91">
            <w:pPr>
              <w:rPr>
                <w:rFonts w:ascii="Verdana" w:hAnsi="Verdana"/>
                <w:b/>
                <w:sz w:val="20"/>
                <w:szCs w:val="20"/>
              </w:rPr>
            </w:pPr>
          </w:p>
          <w:p w14:paraId="0C7B0E8F" w14:textId="77777777" w:rsidR="00D10371" w:rsidRDefault="00D10371" w:rsidP="00513A91">
            <w:pPr>
              <w:rPr>
                <w:rFonts w:ascii="Verdana" w:hAnsi="Verdana"/>
                <w:b/>
                <w:sz w:val="20"/>
                <w:szCs w:val="20"/>
              </w:rPr>
            </w:pPr>
          </w:p>
          <w:p w14:paraId="205A16E4" w14:textId="77777777" w:rsidR="00D10371" w:rsidRDefault="00D10371" w:rsidP="00513A91">
            <w:pPr>
              <w:rPr>
                <w:rFonts w:ascii="Verdana" w:hAnsi="Verdana"/>
                <w:b/>
                <w:sz w:val="20"/>
                <w:szCs w:val="20"/>
              </w:rPr>
            </w:pPr>
          </w:p>
          <w:p w14:paraId="46200A93" w14:textId="77777777" w:rsidR="00D10371" w:rsidRDefault="00D10371" w:rsidP="00513A91">
            <w:pPr>
              <w:rPr>
                <w:rFonts w:ascii="Verdana" w:hAnsi="Verdana"/>
                <w:b/>
                <w:sz w:val="20"/>
                <w:szCs w:val="20"/>
              </w:rPr>
            </w:pPr>
          </w:p>
          <w:p w14:paraId="4E2250AE" w14:textId="77777777" w:rsidR="00D10371" w:rsidRDefault="00D10371" w:rsidP="00513A91">
            <w:pPr>
              <w:rPr>
                <w:rFonts w:ascii="Verdana" w:hAnsi="Verdana"/>
                <w:b/>
                <w:sz w:val="20"/>
                <w:szCs w:val="20"/>
              </w:rPr>
            </w:pPr>
          </w:p>
          <w:p w14:paraId="2024CD95" w14:textId="77777777" w:rsidR="00D10371" w:rsidRDefault="00D10371" w:rsidP="00513A91">
            <w:pPr>
              <w:rPr>
                <w:rFonts w:ascii="Verdana" w:hAnsi="Verdana"/>
                <w:b/>
                <w:sz w:val="20"/>
                <w:szCs w:val="20"/>
              </w:rPr>
            </w:pPr>
          </w:p>
          <w:p w14:paraId="086166BD" w14:textId="77777777" w:rsidR="00D10371" w:rsidRDefault="00D10371" w:rsidP="00513A91">
            <w:pPr>
              <w:rPr>
                <w:rFonts w:ascii="Verdana" w:hAnsi="Verdana"/>
                <w:b/>
                <w:sz w:val="20"/>
                <w:szCs w:val="20"/>
              </w:rPr>
            </w:pPr>
          </w:p>
          <w:p w14:paraId="26EF1107" w14:textId="77777777" w:rsidR="00D10371" w:rsidRDefault="00D10371" w:rsidP="00513A91">
            <w:pPr>
              <w:rPr>
                <w:rFonts w:ascii="Verdana" w:hAnsi="Verdana"/>
                <w:b/>
                <w:sz w:val="20"/>
                <w:szCs w:val="20"/>
              </w:rPr>
            </w:pPr>
          </w:p>
          <w:p w14:paraId="3AED1D8E" w14:textId="77777777" w:rsidR="00D10371" w:rsidRDefault="00D10371" w:rsidP="00513A91">
            <w:pPr>
              <w:rPr>
                <w:rFonts w:ascii="Verdana" w:hAnsi="Verdana"/>
                <w:b/>
                <w:sz w:val="20"/>
                <w:szCs w:val="20"/>
              </w:rPr>
            </w:pPr>
          </w:p>
          <w:p w14:paraId="7E6818F9" w14:textId="77777777" w:rsidR="00D10371" w:rsidRDefault="00D10371" w:rsidP="00513A91">
            <w:pPr>
              <w:rPr>
                <w:rFonts w:ascii="Verdana" w:hAnsi="Verdana"/>
                <w:b/>
                <w:sz w:val="20"/>
                <w:szCs w:val="20"/>
              </w:rPr>
            </w:pPr>
          </w:p>
          <w:p w14:paraId="729B315A" w14:textId="77777777" w:rsidR="00D10371" w:rsidRDefault="00D10371" w:rsidP="00513A91">
            <w:pPr>
              <w:rPr>
                <w:rFonts w:ascii="Verdana" w:hAnsi="Verdana"/>
                <w:b/>
                <w:sz w:val="20"/>
                <w:szCs w:val="20"/>
              </w:rPr>
            </w:pPr>
          </w:p>
          <w:p w14:paraId="7BECFFF6" w14:textId="77777777" w:rsidR="00D10371" w:rsidRDefault="00D10371" w:rsidP="00513A91">
            <w:pPr>
              <w:rPr>
                <w:rFonts w:ascii="Verdana" w:hAnsi="Verdana"/>
                <w:b/>
                <w:sz w:val="20"/>
                <w:szCs w:val="20"/>
              </w:rPr>
            </w:pPr>
          </w:p>
          <w:p w14:paraId="660F7945" w14:textId="77777777" w:rsidR="00D10371" w:rsidRDefault="00D10371" w:rsidP="00513A91">
            <w:pPr>
              <w:rPr>
                <w:rFonts w:ascii="Verdana" w:hAnsi="Verdana"/>
                <w:b/>
                <w:sz w:val="20"/>
                <w:szCs w:val="20"/>
              </w:rPr>
            </w:pPr>
          </w:p>
          <w:p w14:paraId="3AAF9603" w14:textId="77777777" w:rsidR="00D10371" w:rsidRDefault="00D10371" w:rsidP="00513A91">
            <w:pPr>
              <w:rPr>
                <w:rFonts w:ascii="Verdana" w:hAnsi="Verdana"/>
                <w:b/>
                <w:sz w:val="20"/>
                <w:szCs w:val="20"/>
              </w:rPr>
            </w:pPr>
          </w:p>
          <w:p w14:paraId="076F2391" w14:textId="77777777" w:rsidR="00D10371" w:rsidRDefault="00D10371" w:rsidP="00513A91">
            <w:pPr>
              <w:rPr>
                <w:rFonts w:ascii="Verdana" w:hAnsi="Verdana"/>
                <w:b/>
                <w:sz w:val="20"/>
                <w:szCs w:val="20"/>
              </w:rPr>
            </w:pPr>
          </w:p>
          <w:p w14:paraId="2AD5D7FC" w14:textId="77777777" w:rsidR="002C54DC" w:rsidRDefault="002C54DC" w:rsidP="00513A91">
            <w:pPr>
              <w:rPr>
                <w:rFonts w:ascii="Verdana" w:hAnsi="Verdana"/>
                <w:b/>
                <w:sz w:val="20"/>
                <w:szCs w:val="20"/>
              </w:rPr>
            </w:pPr>
          </w:p>
          <w:p w14:paraId="671AA5EA" w14:textId="77777777" w:rsidR="002C54DC" w:rsidRDefault="002C54DC" w:rsidP="00513A91">
            <w:pPr>
              <w:rPr>
                <w:rFonts w:ascii="Verdana" w:hAnsi="Verdana"/>
                <w:b/>
                <w:sz w:val="20"/>
                <w:szCs w:val="20"/>
              </w:rPr>
            </w:pPr>
          </w:p>
          <w:p w14:paraId="57917184" w14:textId="77777777" w:rsidR="002C54DC" w:rsidRDefault="002C54DC" w:rsidP="00513A91">
            <w:pPr>
              <w:rPr>
                <w:rFonts w:ascii="Verdana" w:hAnsi="Verdana"/>
                <w:b/>
                <w:sz w:val="20"/>
                <w:szCs w:val="20"/>
              </w:rPr>
            </w:pPr>
          </w:p>
          <w:p w14:paraId="3D6B005A" w14:textId="77777777" w:rsidR="002C54DC" w:rsidRDefault="002C54DC" w:rsidP="00513A91">
            <w:pPr>
              <w:rPr>
                <w:rFonts w:ascii="Verdana" w:hAnsi="Verdana"/>
                <w:b/>
                <w:sz w:val="20"/>
                <w:szCs w:val="20"/>
              </w:rPr>
            </w:pPr>
          </w:p>
          <w:p w14:paraId="12ED004B" w14:textId="77777777" w:rsidR="002C54DC" w:rsidRDefault="002C54DC" w:rsidP="00513A91">
            <w:pPr>
              <w:rPr>
                <w:rFonts w:ascii="Verdana" w:hAnsi="Verdana"/>
                <w:b/>
                <w:sz w:val="20"/>
                <w:szCs w:val="20"/>
              </w:rPr>
            </w:pPr>
          </w:p>
          <w:p w14:paraId="58DFB4BA" w14:textId="77777777" w:rsidR="002C54DC" w:rsidRDefault="002C54DC" w:rsidP="00513A91">
            <w:pPr>
              <w:rPr>
                <w:rFonts w:ascii="Verdana" w:hAnsi="Verdana"/>
                <w:b/>
                <w:sz w:val="20"/>
                <w:szCs w:val="20"/>
              </w:rPr>
            </w:pPr>
          </w:p>
          <w:p w14:paraId="419DE308" w14:textId="77777777" w:rsidR="002C54DC" w:rsidRDefault="002C54DC" w:rsidP="00513A91">
            <w:pPr>
              <w:rPr>
                <w:rFonts w:ascii="Verdana" w:hAnsi="Verdana"/>
                <w:b/>
                <w:sz w:val="20"/>
                <w:szCs w:val="20"/>
              </w:rPr>
            </w:pPr>
          </w:p>
          <w:p w14:paraId="7507C5AC" w14:textId="77777777" w:rsidR="002C54DC" w:rsidRDefault="002C54DC" w:rsidP="00513A91">
            <w:pPr>
              <w:rPr>
                <w:rFonts w:ascii="Verdana" w:hAnsi="Verdana"/>
                <w:b/>
                <w:sz w:val="20"/>
                <w:szCs w:val="20"/>
              </w:rPr>
            </w:pPr>
          </w:p>
          <w:p w14:paraId="51CD47E5" w14:textId="77777777" w:rsidR="002C54DC" w:rsidRDefault="002C54DC" w:rsidP="00513A91">
            <w:pPr>
              <w:rPr>
                <w:rFonts w:ascii="Verdana" w:hAnsi="Verdana"/>
                <w:b/>
                <w:sz w:val="20"/>
                <w:szCs w:val="20"/>
              </w:rPr>
            </w:pPr>
          </w:p>
          <w:p w14:paraId="3FED5741" w14:textId="77777777" w:rsidR="002C54DC" w:rsidRDefault="002C54DC" w:rsidP="00513A91">
            <w:pPr>
              <w:rPr>
                <w:rFonts w:ascii="Verdana" w:hAnsi="Verdana"/>
                <w:b/>
                <w:sz w:val="20"/>
                <w:szCs w:val="20"/>
              </w:rPr>
            </w:pPr>
          </w:p>
          <w:p w14:paraId="20543DAF" w14:textId="77777777" w:rsidR="002C54DC" w:rsidRPr="00670B85" w:rsidRDefault="002C54DC" w:rsidP="00513A91">
            <w:pPr>
              <w:rPr>
                <w:rFonts w:ascii="Verdana" w:hAnsi="Verdana"/>
                <w:b/>
                <w:sz w:val="20"/>
                <w:szCs w:val="20"/>
              </w:rPr>
            </w:pPr>
          </w:p>
          <w:p w14:paraId="0E880AFB" w14:textId="1419F80F" w:rsidR="00885D4E" w:rsidRPr="00670B85" w:rsidRDefault="00885D4E" w:rsidP="00513A91">
            <w:pPr>
              <w:rPr>
                <w:rFonts w:ascii="Verdana" w:hAnsi="Verdana"/>
                <w:b/>
                <w:sz w:val="20"/>
                <w:szCs w:val="20"/>
              </w:rPr>
            </w:pPr>
          </w:p>
          <w:p w14:paraId="434E05C1" w14:textId="233FA0B2" w:rsidR="00885D4E" w:rsidRPr="00670B85" w:rsidRDefault="00885D4E" w:rsidP="00513A91">
            <w:pPr>
              <w:rPr>
                <w:rFonts w:ascii="Verdana" w:hAnsi="Verdana"/>
                <w:b/>
                <w:sz w:val="20"/>
                <w:szCs w:val="20"/>
              </w:rPr>
            </w:pPr>
          </w:p>
          <w:p w14:paraId="5B048F80" w14:textId="5901FC3D" w:rsidR="00885D4E" w:rsidRPr="00670B85" w:rsidRDefault="00885D4E" w:rsidP="00513A91">
            <w:pPr>
              <w:rPr>
                <w:rFonts w:ascii="Verdana" w:hAnsi="Verdana"/>
                <w:b/>
                <w:sz w:val="20"/>
                <w:szCs w:val="20"/>
              </w:rPr>
            </w:pPr>
          </w:p>
          <w:p w14:paraId="3C3688BA" w14:textId="132815E0" w:rsidR="00885D4E" w:rsidRPr="00670B85" w:rsidRDefault="00885D4E" w:rsidP="00513A91">
            <w:pPr>
              <w:rPr>
                <w:rFonts w:ascii="Verdana" w:hAnsi="Verdana"/>
                <w:b/>
                <w:sz w:val="20"/>
                <w:szCs w:val="20"/>
              </w:rPr>
            </w:pPr>
          </w:p>
          <w:p w14:paraId="03DBDEBD" w14:textId="24FC9A28" w:rsidR="00885D4E" w:rsidRPr="00670B85" w:rsidRDefault="00885D4E" w:rsidP="00513A91">
            <w:pPr>
              <w:rPr>
                <w:rFonts w:ascii="Verdana" w:hAnsi="Verdana"/>
                <w:b/>
                <w:sz w:val="20"/>
                <w:szCs w:val="20"/>
              </w:rPr>
            </w:pPr>
          </w:p>
          <w:p w14:paraId="09B2AB6E" w14:textId="26674599" w:rsidR="00885D4E" w:rsidRPr="00670B85" w:rsidRDefault="00885D4E" w:rsidP="00513A91">
            <w:pPr>
              <w:rPr>
                <w:rFonts w:ascii="Verdana" w:hAnsi="Verdana"/>
                <w:b/>
                <w:sz w:val="20"/>
                <w:szCs w:val="20"/>
              </w:rPr>
            </w:pPr>
          </w:p>
          <w:p w14:paraId="62E5BF9E" w14:textId="22F503B7" w:rsidR="00885D4E" w:rsidRPr="00670B85" w:rsidRDefault="00885D4E" w:rsidP="00513A91">
            <w:pPr>
              <w:rPr>
                <w:rFonts w:ascii="Verdana" w:hAnsi="Verdana"/>
                <w:b/>
                <w:sz w:val="20"/>
                <w:szCs w:val="20"/>
              </w:rPr>
            </w:pPr>
          </w:p>
          <w:p w14:paraId="2C9C4BDD" w14:textId="03172299" w:rsidR="00885D4E" w:rsidRPr="00670B85" w:rsidRDefault="00885D4E" w:rsidP="00513A91">
            <w:pPr>
              <w:rPr>
                <w:rFonts w:ascii="Verdana" w:hAnsi="Verdana"/>
                <w:b/>
                <w:sz w:val="20"/>
                <w:szCs w:val="20"/>
              </w:rPr>
            </w:pPr>
          </w:p>
          <w:p w14:paraId="2996FBBC" w14:textId="20441EF6" w:rsidR="00885D4E" w:rsidRPr="00670B85" w:rsidRDefault="00885D4E" w:rsidP="00513A91">
            <w:pPr>
              <w:rPr>
                <w:rFonts w:ascii="Verdana" w:hAnsi="Verdana"/>
                <w:b/>
                <w:sz w:val="20"/>
                <w:szCs w:val="20"/>
              </w:rPr>
            </w:pPr>
          </w:p>
          <w:p w14:paraId="70648EAB" w14:textId="5CC22503" w:rsidR="00885D4E" w:rsidRPr="00670B85" w:rsidRDefault="00885D4E" w:rsidP="00513A91">
            <w:pPr>
              <w:rPr>
                <w:rFonts w:ascii="Verdana" w:hAnsi="Verdana"/>
                <w:b/>
                <w:sz w:val="20"/>
                <w:szCs w:val="20"/>
              </w:rPr>
            </w:pPr>
          </w:p>
          <w:p w14:paraId="1F12DDB3" w14:textId="31CFEE4D" w:rsidR="00885D4E" w:rsidRPr="00670B85" w:rsidRDefault="00885D4E" w:rsidP="00513A91">
            <w:pPr>
              <w:rPr>
                <w:rFonts w:ascii="Verdana" w:hAnsi="Verdana"/>
                <w:b/>
                <w:sz w:val="20"/>
                <w:szCs w:val="20"/>
              </w:rPr>
            </w:pPr>
          </w:p>
          <w:p w14:paraId="7B509EBC" w14:textId="77777777" w:rsidR="00227EE3" w:rsidRDefault="00227EE3" w:rsidP="00513A91">
            <w:pPr>
              <w:rPr>
                <w:rFonts w:ascii="Verdana" w:hAnsi="Verdana"/>
                <w:b/>
                <w:sz w:val="20"/>
                <w:szCs w:val="20"/>
              </w:rPr>
            </w:pPr>
          </w:p>
          <w:p w14:paraId="4C19867E" w14:textId="77777777" w:rsidR="00227EE3" w:rsidRDefault="00227EE3" w:rsidP="00513A91">
            <w:pPr>
              <w:rPr>
                <w:rFonts w:ascii="Verdana" w:hAnsi="Verdana"/>
                <w:b/>
                <w:sz w:val="20"/>
                <w:szCs w:val="20"/>
              </w:rPr>
            </w:pPr>
          </w:p>
          <w:p w14:paraId="00050786" w14:textId="77777777" w:rsidR="007B3E99" w:rsidRDefault="007B3E99" w:rsidP="00513A91">
            <w:pPr>
              <w:rPr>
                <w:rFonts w:ascii="Verdana" w:hAnsi="Verdana"/>
                <w:b/>
                <w:sz w:val="20"/>
                <w:szCs w:val="20"/>
              </w:rPr>
            </w:pPr>
          </w:p>
          <w:p w14:paraId="45B5039F" w14:textId="77777777" w:rsidR="00F6402C" w:rsidRDefault="00F6402C" w:rsidP="00513A91">
            <w:pPr>
              <w:rPr>
                <w:rFonts w:ascii="Verdana" w:hAnsi="Verdana"/>
                <w:b/>
                <w:sz w:val="20"/>
                <w:szCs w:val="20"/>
              </w:rPr>
            </w:pPr>
          </w:p>
          <w:p w14:paraId="0289CFFF" w14:textId="77777777" w:rsidR="00F6402C" w:rsidRDefault="00F6402C" w:rsidP="00513A91">
            <w:pPr>
              <w:rPr>
                <w:rFonts w:ascii="Verdana" w:hAnsi="Verdana"/>
                <w:b/>
                <w:sz w:val="20"/>
                <w:szCs w:val="20"/>
              </w:rPr>
            </w:pPr>
          </w:p>
          <w:p w14:paraId="35DD2F88" w14:textId="77777777" w:rsidR="00F6402C" w:rsidRDefault="00F6402C" w:rsidP="00513A91">
            <w:pPr>
              <w:rPr>
                <w:rFonts w:ascii="Verdana" w:hAnsi="Verdana"/>
                <w:b/>
                <w:sz w:val="20"/>
                <w:szCs w:val="20"/>
              </w:rPr>
            </w:pPr>
          </w:p>
          <w:p w14:paraId="3B6AF718" w14:textId="77777777" w:rsidR="00D50BA5" w:rsidRDefault="00D50BA5" w:rsidP="00513A91">
            <w:pPr>
              <w:rPr>
                <w:rFonts w:ascii="Verdana" w:hAnsi="Verdana"/>
                <w:b/>
                <w:sz w:val="20"/>
                <w:szCs w:val="20"/>
              </w:rPr>
            </w:pPr>
          </w:p>
          <w:p w14:paraId="474DB06B" w14:textId="77777777" w:rsidR="00D50BA5" w:rsidRDefault="00D50BA5" w:rsidP="00513A91">
            <w:pPr>
              <w:rPr>
                <w:rFonts w:ascii="Verdana" w:hAnsi="Verdana"/>
                <w:b/>
                <w:sz w:val="20"/>
                <w:szCs w:val="20"/>
              </w:rPr>
            </w:pPr>
          </w:p>
          <w:p w14:paraId="4CD94C6A" w14:textId="22620E8B" w:rsidR="00FA68EA" w:rsidRDefault="002C54DC" w:rsidP="00513A91">
            <w:pPr>
              <w:rPr>
                <w:rFonts w:ascii="Verdana" w:hAnsi="Verdana"/>
                <w:b/>
                <w:sz w:val="20"/>
                <w:szCs w:val="20"/>
              </w:rPr>
            </w:pPr>
            <w:r>
              <w:rPr>
                <w:rFonts w:ascii="Verdana" w:hAnsi="Verdana"/>
                <w:b/>
                <w:sz w:val="20"/>
                <w:szCs w:val="20"/>
              </w:rPr>
              <w:t>TB</w:t>
            </w:r>
          </w:p>
          <w:p w14:paraId="2F3046DF" w14:textId="2B2ED606" w:rsidR="00F6402C" w:rsidRPr="00670B85" w:rsidRDefault="00F6402C" w:rsidP="00513A91">
            <w:pPr>
              <w:rPr>
                <w:rFonts w:ascii="Verdana" w:hAnsi="Verdana"/>
                <w:b/>
                <w:sz w:val="20"/>
                <w:szCs w:val="20"/>
              </w:rPr>
            </w:pPr>
          </w:p>
        </w:tc>
      </w:tr>
      <w:bookmarkEnd w:id="1"/>
      <w:tr w:rsidR="00513A91" w:rsidRPr="00670B85" w14:paraId="121BD1DD" w14:textId="77777777" w:rsidTr="000A3C86">
        <w:tc>
          <w:tcPr>
            <w:tcW w:w="891" w:type="dxa"/>
          </w:tcPr>
          <w:p w14:paraId="2D7A0568" w14:textId="745D3A65" w:rsidR="00513A91" w:rsidRPr="00670B85" w:rsidRDefault="00513A91" w:rsidP="00513A91">
            <w:pPr>
              <w:jc w:val="center"/>
              <w:rPr>
                <w:rFonts w:ascii="Verdana" w:hAnsi="Verdana"/>
                <w:b/>
                <w:sz w:val="20"/>
                <w:szCs w:val="20"/>
              </w:rPr>
            </w:pPr>
            <w:r w:rsidRPr="00670B85">
              <w:rPr>
                <w:rFonts w:ascii="Verdana" w:hAnsi="Verdana"/>
                <w:sz w:val="20"/>
                <w:szCs w:val="20"/>
              </w:rPr>
              <w:lastRenderedPageBreak/>
              <w:br w:type="page"/>
            </w:r>
            <w:r w:rsidRPr="00670B85">
              <w:rPr>
                <w:rFonts w:ascii="Verdana" w:hAnsi="Verdana"/>
                <w:sz w:val="20"/>
                <w:szCs w:val="20"/>
              </w:rPr>
              <w:br w:type="page"/>
            </w:r>
          </w:p>
        </w:tc>
        <w:tc>
          <w:tcPr>
            <w:tcW w:w="8647" w:type="dxa"/>
          </w:tcPr>
          <w:p w14:paraId="3D2E3349" w14:textId="124F29CE" w:rsidR="00513A91" w:rsidRPr="00670B85" w:rsidRDefault="00513A91" w:rsidP="00513A91">
            <w:pPr>
              <w:rPr>
                <w:rFonts w:ascii="Verdana" w:hAnsi="Verdana"/>
                <w:b/>
                <w:sz w:val="20"/>
                <w:szCs w:val="20"/>
                <w:u w:val="single"/>
              </w:rPr>
            </w:pPr>
            <w:r w:rsidRPr="00670B85">
              <w:rPr>
                <w:rFonts w:ascii="Verdana" w:hAnsi="Verdana"/>
                <w:b/>
                <w:sz w:val="20"/>
                <w:szCs w:val="20"/>
                <w:u w:val="single"/>
              </w:rPr>
              <w:t>SECTION C – LEISURE AND AMENITIES</w:t>
            </w:r>
          </w:p>
          <w:p w14:paraId="30723C74" w14:textId="77777777" w:rsidR="00513A91" w:rsidRPr="00670B85" w:rsidRDefault="00513A91" w:rsidP="00513A91">
            <w:pPr>
              <w:rPr>
                <w:rFonts w:ascii="Verdana" w:hAnsi="Verdana"/>
                <w:b/>
                <w:sz w:val="20"/>
                <w:szCs w:val="20"/>
                <w:u w:val="single"/>
              </w:rPr>
            </w:pPr>
          </w:p>
          <w:p w14:paraId="17D9B213" w14:textId="179176D3" w:rsidR="00513A91" w:rsidRPr="00670B85" w:rsidRDefault="00513A91" w:rsidP="00513A91">
            <w:pPr>
              <w:rPr>
                <w:rFonts w:ascii="Verdana" w:hAnsi="Verdana"/>
                <w:b/>
                <w:sz w:val="20"/>
                <w:szCs w:val="20"/>
              </w:rPr>
            </w:pPr>
            <w:r w:rsidRPr="00670B85">
              <w:rPr>
                <w:rFonts w:ascii="Verdana" w:hAnsi="Verdana"/>
                <w:b/>
                <w:sz w:val="20"/>
                <w:szCs w:val="20"/>
              </w:rPr>
              <w:t>Village Hall</w:t>
            </w:r>
          </w:p>
          <w:p w14:paraId="10EFA5BB" w14:textId="77777777" w:rsidR="00AE7392" w:rsidRPr="00670B85" w:rsidRDefault="00AE7392" w:rsidP="00455E67">
            <w:pPr>
              <w:rPr>
                <w:rFonts w:ascii="Verdana" w:hAnsi="Verdana"/>
                <w:b/>
                <w:sz w:val="20"/>
                <w:szCs w:val="20"/>
              </w:rPr>
            </w:pPr>
          </w:p>
          <w:p w14:paraId="55A95E94" w14:textId="40D09B74" w:rsidR="002C3C85" w:rsidRDefault="00513A91" w:rsidP="00654811">
            <w:pPr>
              <w:rPr>
                <w:rFonts w:ascii="Verdana" w:hAnsi="Verdana"/>
                <w:sz w:val="20"/>
                <w:szCs w:val="20"/>
              </w:rPr>
            </w:pPr>
            <w:r w:rsidRPr="00670B85">
              <w:rPr>
                <w:rFonts w:ascii="Verdana" w:hAnsi="Verdana"/>
                <w:b/>
                <w:sz w:val="20"/>
                <w:szCs w:val="20"/>
              </w:rPr>
              <w:t>Car Park –</w:t>
            </w:r>
            <w:r w:rsidR="007A06BF">
              <w:rPr>
                <w:rFonts w:ascii="Verdana" w:hAnsi="Verdana"/>
                <w:b/>
                <w:sz w:val="20"/>
                <w:szCs w:val="20"/>
              </w:rPr>
              <w:t xml:space="preserve"> </w:t>
            </w:r>
            <w:r w:rsidR="000E2FF6">
              <w:rPr>
                <w:rFonts w:ascii="Verdana" w:hAnsi="Verdana"/>
                <w:sz w:val="20"/>
                <w:szCs w:val="20"/>
              </w:rPr>
              <w:t>Cllr Jones</w:t>
            </w:r>
            <w:r w:rsidR="007A06BF">
              <w:rPr>
                <w:rFonts w:ascii="Verdana" w:hAnsi="Verdana"/>
                <w:sz w:val="20"/>
                <w:szCs w:val="20"/>
              </w:rPr>
              <w:t xml:space="preserve"> will resubmit the necessary forms. Payment is authorised for </w:t>
            </w:r>
            <w:r w:rsidR="00CD5FE7">
              <w:rPr>
                <w:rFonts w:ascii="Verdana" w:hAnsi="Verdana"/>
                <w:sz w:val="20"/>
                <w:szCs w:val="20"/>
              </w:rPr>
              <w:t xml:space="preserve">the fee of </w:t>
            </w:r>
            <w:r w:rsidR="007A06BF">
              <w:rPr>
                <w:rFonts w:ascii="Verdana" w:hAnsi="Verdana"/>
                <w:sz w:val="20"/>
                <w:szCs w:val="20"/>
              </w:rPr>
              <w:t>£</w:t>
            </w:r>
            <w:r w:rsidR="00CD5FE7">
              <w:rPr>
                <w:rFonts w:ascii="Verdana" w:hAnsi="Verdana"/>
                <w:sz w:val="20"/>
                <w:szCs w:val="20"/>
              </w:rPr>
              <w:t>2</w:t>
            </w:r>
            <w:r w:rsidR="00F141B4">
              <w:rPr>
                <w:rFonts w:ascii="Verdana" w:hAnsi="Verdana"/>
                <w:sz w:val="20"/>
                <w:szCs w:val="20"/>
              </w:rPr>
              <w:t>8</w:t>
            </w:r>
            <w:r w:rsidR="00CD5FE7">
              <w:rPr>
                <w:rFonts w:ascii="Verdana" w:hAnsi="Verdana"/>
                <w:sz w:val="20"/>
                <w:szCs w:val="20"/>
              </w:rPr>
              <w:t>0 to be paid by the Community Council’s debit card.</w:t>
            </w:r>
          </w:p>
          <w:p w14:paraId="1CF19069" w14:textId="05C429A6" w:rsidR="00D55836" w:rsidRDefault="00513A91" w:rsidP="00D55836">
            <w:pPr>
              <w:rPr>
                <w:rFonts w:ascii="Verdana" w:hAnsi="Verdana"/>
                <w:sz w:val="20"/>
                <w:szCs w:val="20"/>
              </w:rPr>
            </w:pPr>
            <w:r w:rsidRPr="00670B85">
              <w:rPr>
                <w:rFonts w:ascii="Verdana" w:hAnsi="Verdana"/>
                <w:b/>
                <w:sz w:val="20"/>
                <w:szCs w:val="20"/>
              </w:rPr>
              <w:t>Halls together Rural Development Project</w:t>
            </w:r>
            <w:r w:rsidR="00890283" w:rsidRPr="00670B85">
              <w:rPr>
                <w:rFonts w:ascii="Verdana" w:hAnsi="Verdana"/>
                <w:b/>
                <w:sz w:val="20"/>
                <w:szCs w:val="20"/>
              </w:rPr>
              <w:t xml:space="preserve"> – </w:t>
            </w:r>
            <w:r w:rsidR="006F6425">
              <w:rPr>
                <w:rFonts w:ascii="Verdana" w:hAnsi="Verdana"/>
                <w:sz w:val="20"/>
                <w:szCs w:val="20"/>
              </w:rPr>
              <w:t>o</w:t>
            </w:r>
            <w:r w:rsidR="00890283" w:rsidRPr="00670B85">
              <w:rPr>
                <w:rFonts w:ascii="Verdana" w:hAnsi="Verdana"/>
                <w:sz w:val="20"/>
                <w:szCs w:val="20"/>
              </w:rPr>
              <w:t>n-going.</w:t>
            </w:r>
          </w:p>
          <w:p w14:paraId="1581299B" w14:textId="3ACE3D2B" w:rsidR="003279FB" w:rsidRDefault="003279FB" w:rsidP="00D55836">
            <w:pPr>
              <w:rPr>
                <w:rFonts w:ascii="Verdana" w:hAnsi="Verdana"/>
                <w:sz w:val="20"/>
                <w:szCs w:val="20"/>
              </w:rPr>
            </w:pPr>
            <w:r w:rsidRPr="00DD1CB1">
              <w:rPr>
                <w:rFonts w:ascii="Verdana" w:hAnsi="Verdana"/>
                <w:b/>
                <w:bCs/>
                <w:sz w:val="20"/>
                <w:szCs w:val="20"/>
              </w:rPr>
              <w:t>Grants</w:t>
            </w:r>
            <w:r>
              <w:rPr>
                <w:rFonts w:ascii="Verdana" w:hAnsi="Verdana"/>
                <w:sz w:val="20"/>
                <w:szCs w:val="20"/>
              </w:rPr>
              <w:t xml:space="preserve"> </w:t>
            </w:r>
            <w:r w:rsidR="00D44AF6">
              <w:rPr>
                <w:rFonts w:ascii="Verdana" w:hAnsi="Verdana"/>
                <w:sz w:val="20"/>
                <w:szCs w:val="20"/>
              </w:rPr>
              <w:t>–</w:t>
            </w:r>
            <w:r>
              <w:rPr>
                <w:rFonts w:ascii="Verdana" w:hAnsi="Verdana"/>
                <w:sz w:val="20"/>
                <w:szCs w:val="20"/>
              </w:rPr>
              <w:t xml:space="preserve"> </w:t>
            </w:r>
            <w:r w:rsidR="00D44AF6">
              <w:rPr>
                <w:rFonts w:ascii="Verdana" w:hAnsi="Verdana"/>
                <w:sz w:val="20"/>
                <w:szCs w:val="20"/>
              </w:rPr>
              <w:t xml:space="preserve">an email was received from the Chair requesting written confirmation </w:t>
            </w:r>
            <w:r w:rsidR="002B7A9E">
              <w:rPr>
                <w:rFonts w:ascii="Verdana" w:hAnsi="Verdana"/>
                <w:sz w:val="20"/>
                <w:szCs w:val="20"/>
              </w:rPr>
              <w:t>of support for any grant applications to the Welsh Church Fund. The Clerk will arrange.</w:t>
            </w:r>
          </w:p>
          <w:p w14:paraId="0E1B76B1" w14:textId="26D0372D" w:rsidR="00BB5794" w:rsidRDefault="0088592A" w:rsidP="00662243">
            <w:pPr>
              <w:rPr>
                <w:rFonts w:ascii="Verdana" w:hAnsi="Verdana"/>
                <w:sz w:val="20"/>
                <w:szCs w:val="20"/>
              </w:rPr>
            </w:pPr>
            <w:r w:rsidRPr="00B64400">
              <w:rPr>
                <w:rFonts w:ascii="Verdana" w:hAnsi="Verdana"/>
                <w:b/>
                <w:bCs/>
                <w:sz w:val="20"/>
                <w:szCs w:val="20"/>
              </w:rPr>
              <w:t>Xmas Tree</w:t>
            </w:r>
            <w:r>
              <w:rPr>
                <w:rFonts w:ascii="Verdana" w:hAnsi="Verdana"/>
                <w:sz w:val="20"/>
                <w:szCs w:val="20"/>
              </w:rPr>
              <w:t xml:space="preserve"> – the Chair will arrange collection prior to the Tree Lighting event on</w:t>
            </w:r>
            <w:r w:rsidR="00B64400">
              <w:rPr>
                <w:rFonts w:ascii="Verdana" w:hAnsi="Verdana"/>
                <w:sz w:val="20"/>
                <w:szCs w:val="20"/>
              </w:rPr>
              <w:t xml:space="preserve"> 7</w:t>
            </w:r>
            <w:r w:rsidR="00B64400" w:rsidRPr="00B64400">
              <w:rPr>
                <w:rFonts w:ascii="Verdana" w:hAnsi="Verdana"/>
                <w:sz w:val="20"/>
                <w:szCs w:val="20"/>
                <w:vertAlign w:val="superscript"/>
              </w:rPr>
              <w:t>th</w:t>
            </w:r>
            <w:r w:rsidR="00B64400">
              <w:rPr>
                <w:rFonts w:ascii="Verdana" w:hAnsi="Verdana"/>
                <w:sz w:val="20"/>
                <w:szCs w:val="20"/>
              </w:rPr>
              <w:t xml:space="preserve"> December.</w:t>
            </w:r>
          </w:p>
          <w:p w14:paraId="10AABE3F" w14:textId="77777777" w:rsidR="00B64400" w:rsidRDefault="00B64400" w:rsidP="00662243">
            <w:pPr>
              <w:rPr>
                <w:rFonts w:ascii="Verdana" w:hAnsi="Verdana"/>
                <w:sz w:val="20"/>
                <w:szCs w:val="20"/>
              </w:rPr>
            </w:pPr>
          </w:p>
          <w:p w14:paraId="301AAD1E" w14:textId="38BDF129" w:rsidR="00BB5794" w:rsidRPr="00BB5794" w:rsidRDefault="00BB5794" w:rsidP="00662243">
            <w:pPr>
              <w:rPr>
                <w:rFonts w:ascii="Verdana" w:hAnsi="Verdana"/>
                <w:b/>
                <w:bCs/>
                <w:sz w:val="20"/>
                <w:szCs w:val="20"/>
              </w:rPr>
            </w:pPr>
            <w:r w:rsidRPr="00BB5794">
              <w:rPr>
                <w:rFonts w:ascii="Verdana" w:hAnsi="Verdana"/>
                <w:b/>
                <w:bCs/>
                <w:sz w:val="20"/>
                <w:szCs w:val="20"/>
              </w:rPr>
              <w:t>Playing Field</w:t>
            </w:r>
          </w:p>
          <w:p w14:paraId="593D03B1" w14:textId="77777777" w:rsidR="00BB5794" w:rsidRDefault="00BB5794" w:rsidP="00662243">
            <w:pPr>
              <w:rPr>
                <w:rFonts w:ascii="Verdana" w:hAnsi="Verdana"/>
                <w:sz w:val="20"/>
                <w:szCs w:val="20"/>
              </w:rPr>
            </w:pPr>
          </w:p>
          <w:p w14:paraId="0C6D7275" w14:textId="6D70F03A" w:rsidR="00AF34C2" w:rsidRPr="00DB5C3C" w:rsidRDefault="001167D7" w:rsidP="00662243">
            <w:pPr>
              <w:rPr>
                <w:rFonts w:ascii="Verdana" w:hAnsi="Verdana"/>
                <w:sz w:val="20"/>
                <w:szCs w:val="20"/>
              </w:rPr>
            </w:pPr>
            <w:r>
              <w:rPr>
                <w:rFonts w:ascii="Verdana" w:hAnsi="Verdana"/>
                <w:sz w:val="20"/>
                <w:szCs w:val="20"/>
              </w:rPr>
              <w:t xml:space="preserve">A price is awaited from W M Garden Services </w:t>
            </w:r>
            <w:r w:rsidR="00735852">
              <w:rPr>
                <w:rFonts w:ascii="Verdana" w:hAnsi="Verdana"/>
                <w:sz w:val="20"/>
                <w:szCs w:val="20"/>
              </w:rPr>
              <w:t>for the removal of the multi</w:t>
            </w:r>
            <w:r w:rsidR="00AF34C2">
              <w:rPr>
                <w:rFonts w:ascii="Verdana" w:hAnsi="Verdana"/>
                <w:sz w:val="20"/>
                <w:szCs w:val="20"/>
              </w:rPr>
              <w:t>-</w:t>
            </w:r>
            <w:r w:rsidR="00735852">
              <w:rPr>
                <w:rFonts w:ascii="Verdana" w:hAnsi="Verdana"/>
                <w:sz w:val="20"/>
                <w:szCs w:val="20"/>
              </w:rPr>
              <w:t>unit</w:t>
            </w:r>
            <w:r w:rsidR="00E705DA">
              <w:rPr>
                <w:rFonts w:ascii="Verdana" w:hAnsi="Verdana"/>
                <w:sz w:val="20"/>
                <w:szCs w:val="20"/>
              </w:rPr>
              <w:t>.</w:t>
            </w:r>
            <w:r w:rsidR="007D4A34">
              <w:rPr>
                <w:rFonts w:ascii="Verdana" w:hAnsi="Verdana"/>
                <w:sz w:val="20"/>
                <w:szCs w:val="20"/>
              </w:rPr>
              <w:t xml:space="preserve"> An email has been sent</w:t>
            </w:r>
            <w:r w:rsidR="002C3C85">
              <w:rPr>
                <w:rFonts w:ascii="Verdana" w:hAnsi="Verdana"/>
                <w:sz w:val="20"/>
                <w:szCs w:val="20"/>
              </w:rPr>
              <w:t xml:space="preserve"> requesting the identified repairs be carried out</w:t>
            </w:r>
            <w:r w:rsidR="00DE423A">
              <w:rPr>
                <w:rFonts w:ascii="Verdana" w:hAnsi="Verdana"/>
                <w:sz w:val="20"/>
                <w:szCs w:val="20"/>
              </w:rPr>
              <w:t xml:space="preserve"> as soon as possible</w:t>
            </w:r>
            <w:r w:rsidR="002C3C85">
              <w:rPr>
                <w:rFonts w:ascii="Verdana" w:hAnsi="Verdana"/>
                <w:sz w:val="20"/>
                <w:szCs w:val="20"/>
              </w:rPr>
              <w:t>.</w:t>
            </w:r>
          </w:p>
          <w:p w14:paraId="7692A9C3" w14:textId="77777777" w:rsidR="00043DC0" w:rsidRDefault="00043DC0" w:rsidP="00662243">
            <w:pPr>
              <w:rPr>
                <w:rFonts w:ascii="Verdana" w:hAnsi="Verdana"/>
                <w:b/>
                <w:bCs/>
                <w:sz w:val="20"/>
                <w:szCs w:val="20"/>
              </w:rPr>
            </w:pPr>
          </w:p>
          <w:p w14:paraId="13551A5F" w14:textId="7DCB2D38" w:rsidR="00F04754" w:rsidRDefault="00F657E1" w:rsidP="00662243">
            <w:pPr>
              <w:rPr>
                <w:rFonts w:ascii="Verdana" w:hAnsi="Verdana"/>
                <w:sz w:val="20"/>
                <w:szCs w:val="20"/>
              </w:rPr>
            </w:pPr>
            <w:r w:rsidRPr="00084CA8">
              <w:rPr>
                <w:rFonts w:ascii="Verdana" w:hAnsi="Verdana"/>
                <w:b/>
                <w:bCs/>
                <w:sz w:val="20"/>
                <w:szCs w:val="20"/>
              </w:rPr>
              <w:t>Dog Fouling</w:t>
            </w:r>
            <w:r w:rsidR="004F776C">
              <w:rPr>
                <w:rFonts w:ascii="Verdana" w:hAnsi="Verdana"/>
                <w:b/>
                <w:bCs/>
                <w:sz w:val="20"/>
                <w:szCs w:val="20"/>
              </w:rPr>
              <w:t xml:space="preserve"> - </w:t>
            </w:r>
            <w:r w:rsidR="00866E8A">
              <w:rPr>
                <w:rFonts w:ascii="Verdana" w:hAnsi="Verdana"/>
                <w:sz w:val="20"/>
                <w:szCs w:val="20"/>
              </w:rPr>
              <w:t>Advice awaited from our Ward Councillor</w:t>
            </w:r>
            <w:r w:rsidR="00967C77">
              <w:rPr>
                <w:rFonts w:ascii="Verdana" w:hAnsi="Verdana"/>
                <w:sz w:val="20"/>
                <w:szCs w:val="20"/>
              </w:rPr>
              <w:t xml:space="preserve">. </w:t>
            </w:r>
          </w:p>
          <w:p w14:paraId="137916EE" w14:textId="4A947E8D" w:rsidR="00DE423A" w:rsidRPr="00662243" w:rsidRDefault="00DE423A" w:rsidP="00662243">
            <w:pPr>
              <w:rPr>
                <w:rFonts w:ascii="Verdana" w:hAnsi="Verdana"/>
                <w:sz w:val="20"/>
                <w:szCs w:val="20"/>
              </w:rPr>
            </w:pPr>
          </w:p>
        </w:tc>
        <w:tc>
          <w:tcPr>
            <w:tcW w:w="1275" w:type="dxa"/>
          </w:tcPr>
          <w:p w14:paraId="7A8D952B" w14:textId="76C2C4DF" w:rsidR="00FF74AB" w:rsidRPr="00670B85" w:rsidRDefault="00FF74AB" w:rsidP="00513A91">
            <w:pPr>
              <w:rPr>
                <w:rFonts w:ascii="Verdana" w:hAnsi="Verdana"/>
                <w:b/>
                <w:sz w:val="20"/>
                <w:szCs w:val="20"/>
              </w:rPr>
            </w:pPr>
          </w:p>
          <w:p w14:paraId="3C6D3A29" w14:textId="77777777" w:rsidR="00632363" w:rsidRPr="00670B85" w:rsidRDefault="00632363" w:rsidP="00513A91">
            <w:pPr>
              <w:rPr>
                <w:rFonts w:ascii="Verdana" w:hAnsi="Verdana"/>
                <w:b/>
                <w:sz w:val="20"/>
                <w:szCs w:val="20"/>
              </w:rPr>
            </w:pPr>
          </w:p>
          <w:p w14:paraId="7B422694" w14:textId="77777777" w:rsidR="00F14EA1" w:rsidRPr="00670B85" w:rsidRDefault="00F14EA1" w:rsidP="00513A91">
            <w:pPr>
              <w:rPr>
                <w:rFonts w:ascii="Verdana" w:hAnsi="Verdana"/>
                <w:b/>
                <w:sz w:val="20"/>
                <w:szCs w:val="20"/>
              </w:rPr>
            </w:pPr>
          </w:p>
          <w:p w14:paraId="7A9D372F" w14:textId="5E9E1A43" w:rsidR="00F14EA1" w:rsidRDefault="00F14EA1" w:rsidP="00513A91">
            <w:pPr>
              <w:rPr>
                <w:rFonts w:ascii="Verdana" w:hAnsi="Verdana"/>
                <w:b/>
                <w:sz w:val="20"/>
                <w:szCs w:val="20"/>
              </w:rPr>
            </w:pPr>
          </w:p>
          <w:p w14:paraId="46558446" w14:textId="77777777" w:rsidR="002C54DC" w:rsidRDefault="002C54DC" w:rsidP="00513A91">
            <w:pPr>
              <w:rPr>
                <w:rFonts w:ascii="Verdana" w:hAnsi="Verdana"/>
                <w:b/>
                <w:sz w:val="20"/>
                <w:szCs w:val="20"/>
              </w:rPr>
            </w:pPr>
          </w:p>
          <w:p w14:paraId="42C67436" w14:textId="5CD8C94E" w:rsidR="002C54DC" w:rsidRDefault="002C54DC" w:rsidP="00513A91">
            <w:pPr>
              <w:rPr>
                <w:rFonts w:ascii="Verdana" w:hAnsi="Verdana"/>
                <w:b/>
                <w:sz w:val="20"/>
                <w:szCs w:val="20"/>
              </w:rPr>
            </w:pPr>
            <w:r>
              <w:rPr>
                <w:rFonts w:ascii="Verdana" w:hAnsi="Verdana"/>
                <w:b/>
                <w:sz w:val="20"/>
                <w:szCs w:val="20"/>
              </w:rPr>
              <w:t>Chair</w:t>
            </w:r>
          </w:p>
          <w:p w14:paraId="57362910" w14:textId="77777777" w:rsidR="002C54DC" w:rsidRDefault="002C54DC" w:rsidP="00513A91">
            <w:pPr>
              <w:rPr>
                <w:rFonts w:ascii="Verdana" w:hAnsi="Verdana"/>
                <w:b/>
                <w:sz w:val="20"/>
                <w:szCs w:val="20"/>
              </w:rPr>
            </w:pPr>
          </w:p>
          <w:p w14:paraId="4310C718" w14:textId="77777777" w:rsidR="002C54DC" w:rsidRDefault="002C54DC" w:rsidP="00513A91">
            <w:pPr>
              <w:rPr>
                <w:rFonts w:ascii="Verdana" w:hAnsi="Verdana"/>
                <w:b/>
                <w:sz w:val="20"/>
                <w:szCs w:val="20"/>
              </w:rPr>
            </w:pPr>
          </w:p>
          <w:p w14:paraId="0D5FCCAB" w14:textId="0E03B199" w:rsidR="002C54DC" w:rsidRDefault="002C54DC" w:rsidP="00513A91">
            <w:pPr>
              <w:rPr>
                <w:rFonts w:ascii="Verdana" w:hAnsi="Verdana"/>
                <w:b/>
                <w:sz w:val="20"/>
                <w:szCs w:val="20"/>
              </w:rPr>
            </w:pPr>
            <w:r>
              <w:rPr>
                <w:rFonts w:ascii="Verdana" w:hAnsi="Verdana"/>
                <w:b/>
                <w:sz w:val="20"/>
                <w:szCs w:val="20"/>
              </w:rPr>
              <w:t>Clerk</w:t>
            </w:r>
          </w:p>
          <w:p w14:paraId="4E8E5BC6" w14:textId="77777777" w:rsidR="00FE2231" w:rsidRDefault="00FE2231" w:rsidP="00513A91">
            <w:pPr>
              <w:rPr>
                <w:rFonts w:ascii="Verdana" w:hAnsi="Verdana"/>
                <w:b/>
                <w:sz w:val="20"/>
                <w:szCs w:val="20"/>
              </w:rPr>
            </w:pPr>
          </w:p>
          <w:p w14:paraId="7418A934" w14:textId="3F9A28C4" w:rsidR="00FE2231" w:rsidRPr="00670B85" w:rsidRDefault="00FE2231" w:rsidP="00513A91">
            <w:pPr>
              <w:rPr>
                <w:rFonts w:ascii="Verdana" w:hAnsi="Verdana"/>
                <w:b/>
                <w:sz w:val="20"/>
                <w:szCs w:val="20"/>
              </w:rPr>
            </w:pPr>
            <w:r>
              <w:rPr>
                <w:rFonts w:ascii="Verdana" w:hAnsi="Verdana"/>
                <w:b/>
                <w:sz w:val="20"/>
                <w:szCs w:val="20"/>
              </w:rPr>
              <w:t>Chair</w:t>
            </w:r>
          </w:p>
          <w:p w14:paraId="72A5D307" w14:textId="77777777" w:rsidR="00AE1687" w:rsidRPr="00670B85" w:rsidRDefault="00AE1687" w:rsidP="00513A91">
            <w:pPr>
              <w:rPr>
                <w:rFonts w:ascii="Verdana" w:hAnsi="Verdana"/>
                <w:b/>
                <w:sz w:val="20"/>
                <w:szCs w:val="20"/>
              </w:rPr>
            </w:pPr>
          </w:p>
          <w:p w14:paraId="54386231" w14:textId="4C3B91EA" w:rsidR="00DB5C3C" w:rsidRPr="00670B85" w:rsidRDefault="00DB5C3C" w:rsidP="00513A91">
            <w:pPr>
              <w:rPr>
                <w:rFonts w:ascii="Verdana" w:hAnsi="Verdana"/>
                <w:b/>
                <w:sz w:val="20"/>
                <w:szCs w:val="20"/>
              </w:rPr>
            </w:pPr>
          </w:p>
        </w:tc>
      </w:tr>
      <w:tr w:rsidR="00513A91" w:rsidRPr="00670B85" w14:paraId="248CD3B2" w14:textId="77777777" w:rsidTr="000A3C86">
        <w:tc>
          <w:tcPr>
            <w:tcW w:w="891" w:type="dxa"/>
          </w:tcPr>
          <w:p w14:paraId="504EB984" w14:textId="57D78516" w:rsidR="00513A91" w:rsidRPr="00670B85" w:rsidRDefault="00513A91" w:rsidP="00513A91">
            <w:pPr>
              <w:jc w:val="center"/>
              <w:rPr>
                <w:rFonts w:ascii="Verdana" w:hAnsi="Verdana"/>
                <w:b/>
                <w:sz w:val="20"/>
                <w:szCs w:val="20"/>
              </w:rPr>
            </w:pPr>
          </w:p>
        </w:tc>
        <w:tc>
          <w:tcPr>
            <w:tcW w:w="8647" w:type="dxa"/>
          </w:tcPr>
          <w:p w14:paraId="772FD990" w14:textId="25F99820" w:rsidR="00513A91" w:rsidRPr="00670B85" w:rsidRDefault="00513A91" w:rsidP="00513A91">
            <w:pPr>
              <w:rPr>
                <w:rFonts w:ascii="Verdana" w:hAnsi="Verdana"/>
                <w:b/>
                <w:sz w:val="20"/>
                <w:szCs w:val="20"/>
                <w:u w:val="single"/>
              </w:rPr>
            </w:pPr>
            <w:r w:rsidRPr="00670B85">
              <w:rPr>
                <w:rFonts w:ascii="Verdana" w:hAnsi="Verdana"/>
                <w:b/>
                <w:sz w:val="20"/>
                <w:szCs w:val="20"/>
                <w:u w:val="single"/>
              </w:rPr>
              <w:t>SECTION D – HIGHWAYS AND UTILITIES</w:t>
            </w:r>
            <w:r w:rsidR="000F214B">
              <w:rPr>
                <w:rFonts w:ascii="Verdana" w:hAnsi="Verdana"/>
                <w:b/>
                <w:sz w:val="20"/>
                <w:szCs w:val="20"/>
                <w:u w:val="single"/>
              </w:rPr>
              <w:t xml:space="preserve"> </w:t>
            </w:r>
          </w:p>
          <w:p w14:paraId="5BE5BFEA" w14:textId="77777777" w:rsidR="00FA2055" w:rsidRPr="00670B85" w:rsidRDefault="00FA2055" w:rsidP="00513A91">
            <w:pPr>
              <w:jc w:val="both"/>
              <w:rPr>
                <w:rFonts w:ascii="Verdana" w:hAnsi="Verdana"/>
                <w:b/>
                <w:sz w:val="20"/>
                <w:szCs w:val="20"/>
              </w:rPr>
            </w:pPr>
          </w:p>
          <w:p w14:paraId="62D3E05E" w14:textId="6A30597B" w:rsidR="00513A91" w:rsidRPr="00670B85" w:rsidRDefault="00513A91" w:rsidP="00513A91">
            <w:pPr>
              <w:jc w:val="both"/>
              <w:rPr>
                <w:rFonts w:ascii="Verdana" w:hAnsi="Verdana"/>
                <w:b/>
                <w:sz w:val="20"/>
                <w:szCs w:val="20"/>
              </w:rPr>
            </w:pPr>
            <w:r w:rsidRPr="00670B85">
              <w:rPr>
                <w:rFonts w:ascii="Verdana" w:hAnsi="Verdana"/>
                <w:b/>
                <w:sz w:val="20"/>
                <w:szCs w:val="20"/>
              </w:rPr>
              <w:t>Llanwern Park Bridge</w:t>
            </w:r>
          </w:p>
          <w:p w14:paraId="2DAA4172" w14:textId="10CCD3F5" w:rsidR="003B7F2C" w:rsidRDefault="00C50DCA" w:rsidP="004D42A1">
            <w:pPr>
              <w:jc w:val="both"/>
              <w:rPr>
                <w:rFonts w:ascii="Verdana" w:hAnsi="Verdana"/>
                <w:sz w:val="20"/>
                <w:szCs w:val="20"/>
              </w:rPr>
            </w:pPr>
            <w:r w:rsidRPr="00670B85">
              <w:rPr>
                <w:rFonts w:ascii="Verdana" w:hAnsi="Verdana"/>
                <w:sz w:val="20"/>
                <w:szCs w:val="20"/>
              </w:rPr>
              <w:t>On-going.</w:t>
            </w:r>
          </w:p>
          <w:p w14:paraId="2A58479E" w14:textId="1997E4AE" w:rsidR="003B7F2C" w:rsidRPr="00670B85" w:rsidRDefault="003B7F2C" w:rsidP="00732490">
            <w:pPr>
              <w:rPr>
                <w:rFonts w:ascii="Verdana" w:hAnsi="Verdana"/>
                <w:sz w:val="20"/>
                <w:szCs w:val="20"/>
              </w:rPr>
            </w:pPr>
          </w:p>
        </w:tc>
        <w:tc>
          <w:tcPr>
            <w:tcW w:w="1275" w:type="dxa"/>
          </w:tcPr>
          <w:p w14:paraId="17C04C2C" w14:textId="77777777" w:rsidR="00513A91" w:rsidRPr="00670B85" w:rsidRDefault="00513A91" w:rsidP="00513A91">
            <w:pPr>
              <w:rPr>
                <w:rFonts w:ascii="Verdana" w:hAnsi="Verdana"/>
                <w:b/>
                <w:sz w:val="20"/>
                <w:szCs w:val="20"/>
              </w:rPr>
            </w:pPr>
          </w:p>
          <w:p w14:paraId="4736EA4F" w14:textId="77777777" w:rsidR="00513A91" w:rsidRPr="00670B85" w:rsidRDefault="00513A91" w:rsidP="00513A91">
            <w:pPr>
              <w:rPr>
                <w:rFonts w:ascii="Verdana" w:hAnsi="Verdana"/>
                <w:b/>
                <w:sz w:val="20"/>
                <w:szCs w:val="20"/>
              </w:rPr>
            </w:pPr>
          </w:p>
          <w:p w14:paraId="10E7B80F" w14:textId="579FC812" w:rsidR="002D5C51" w:rsidRPr="00670B85" w:rsidRDefault="002D5C51" w:rsidP="00513A91">
            <w:pPr>
              <w:rPr>
                <w:rFonts w:ascii="Verdana" w:hAnsi="Verdana"/>
                <w:b/>
                <w:sz w:val="20"/>
                <w:szCs w:val="20"/>
              </w:rPr>
            </w:pPr>
          </w:p>
        </w:tc>
      </w:tr>
      <w:tr w:rsidR="00513A91" w:rsidRPr="00670B85" w14:paraId="5047026B" w14:textId="77777777" w:rsidTr="000A3C86">
        <w:tc>
          <w:tcPr>
            <w:tcW w:w="891" w:type="dxa"/>
          </w:tcPr>
          <w:p w14:paraId="49A208A3" w14:textId="40B8CD8C" w:rsidR="00513A91" w:rsidRPr="00670B85" w:rsidRDefault="0032254D" w:rsidP="008A0537">
            <w:pPr>
              <w:jc w:val="center"/>
              <w:rPr>
                <w:rFonts w:ascii="Verdana" w:hAnsi="Verdana"/>
                <w:b/>
                <w:sz w:val="20"/>
                <w:szCs w:val="20"/>
              </w:rPr>
            </w:pPr>
            <w:r>
              <w:rPr>
                <w:rFonts w:ascii="Verdana" w:hAnsi="Verdana"/>
                <w:b/>
                <w:sz w:val="20"/>
                <w:szCs w:val="20"/>
              </w:rPr>
              <w:t>7</w:t>
            </w:r>
            <w:r w:rsidR="00513A91" w:rsidRPr="00670B85">
              <w:rPr>
                <w:rFonts w:ascii="Verdana" w:hAnsi="Verdana"/>
                <w:b/>
                <w:sz w:val="20"/>
                <w:szCs w:val="20"/>
              </w:rPr>
              <w:t>.</w:t>
            </w:r>
          </w:p>
        </w:tc>
        <w:tc>
          <w:tcPr>
            <w:tcW w:w="8647" w:type="dxa"/>
          </w:tcPr>
          <w:p w14:paraId="779BE2A5" w14:textId="265C667A" w:rsidR="000D5845" w:rsidRDefault="00513A91" w:rsidP="007D118F">
            <w:pPr>
              <w:rPr>
                <w:rFonts w:ascii="Verdana" w:hAnsi="Verdana"/>
                <w:i/>
                <w:sz w:val="20"/>
                <w:szCs w:val="20"/>
              </w:rPr>
            </w:pPr>
            <w:r w:rsidRPr="00670B85">
              <w:rPr>
                <w:rFonts w:ascii="Verdana" w:hAnsi="Verdana"/>
                <w:b/>
                <w:sz w:val="20"/>
                <w:szCs w:val="20"/>
                <w:u w:val="single"/>
              </w:rPr>
              <w:t>CORRESPONDENCE</w:t>
            </w:r>
            <w:r w:rsidRPr="00670B85">
              <w:rPr>
                <w:rFonts w:ascii="Verdana" w:hAnsi="Verdana"/>
                <w:b/>
                <w:sz w:val="20"/>
                <w:szCs w:val="20"/>
              </w:rPr>
              <w:t xml:space="preserve"> – </w:t>
            </w:r>
            <w:r w:rsidRPr="00670B85">
              <w:rPr>
                <w:rFonts w:ascii="Verdana" w:hAnsi="Verdana"/>
                <w:i/>
                <w:sz w:val="20"/>
                <w:szCs w:val="20"/>
              </w:rPr>
              <w:t>the following were emailed to Councillors</w:t>
            </w:r>
            <w:r w:rsidR="004A0DD1" w:rsidRPr="00670B85">
              <w:rPr>
                <w:rFonts w:ascii="Verdana" w:hAnsi="Verdana"/>
                <w:i/>
                <w:sz w:val="20"/>
                <w:szCs w:val="20"/>
              </w:rPr>
              <w:t>:</w:t>
            </w:r>
          </w:p>
          <w:p w14:paraId="10C8D050" w14:textId="77777777" w:rsidR="0039698A" w:rsidRPr="0039698A" w:rsidRDefault="0039698A" w:rsidP="007D118F">
            <w:pPr>
              <w:rPr>
                <w:rFonts w:ascii="Verdana" w:hAnsi="Verdana"/>
                <w:i/>
                <w:sz w:val="20"/>
                <w:szCs w:val="20"/>
              </w:rPr>
            </w:pPr>
          </w:p>
          <w:p w14:paraId="2A431210" w14:textId="77777777" w:rsidR="008E03A4" w:rsidRDefault="00D9113B" w:rsidP="007D118F">
            <w:pPr>
              <w:rPr>
                <w:rFonts w:ascii="Verdana" w:hAnsi="Verdana"/>
                <w:bCs/>
                <w:iCs/>
                <w:sz w:val="20"/>
                <w:szCs w:val="20"/>
              </w:rPr>
            </w:pPr>
            <w:r w:rsidRPr="00D9113B">
              <w:rPr>
                <w:rFonts w:ascii="Verdana" w:hAnsi="Verdana"/>
                <w:bCs/>
                <w:iCs/>
                <w:noProof/>
                <w:sz w:val="20"/>
                <w:szCs w:val="20"/>
              </w:rPr>
              <w:drawing>
                <wp:inline distT="0" distB="0" distL="0" distR="0" wp14:anchorId="023919DF" wp14:editId="1EDDC6B1">
                  <wp:extent cx="5120640" cy="5390435"/>
                  <wp:effectExtent l="0" t="0" r="3810" b="1270"/>
                  <wp:docPr id="1155756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56648" name=""/>
                          <pic:cNvPicPr/>
                        </pic:nvPicPr>
                        <pic:blipFill rotWithShape="1">
                          <a:blip r:embed="rId8"/>
                          <a:srcRect l="19215" t="27039" r="46056" b="7963"/>
                          <a:stretch/>
                        </pic:blipFill>
                        <pic:spPr bwMode="auto">
                          <a:xfrm>
                            <a:off x="0" y="0"/>
                            <a:ext cx="5124350" cy="5394340"/>
                          </a:xfrm>
                          <a:prstGeom prst="rect">
                            <a:avLst/>
                          </a:prstGeom>
                          <a:ln>
                            <a:noFill/>
                          </a:ln>
                          <a:extLst>
                            <a:ext uri="{53640926-AAD7-44D8-BBD7-CCE9431645EC}">
                              <a14:shadowObscured xmlns:a14="http://schemas.microsoft.com/office/drawing/2010/main"/>
                            </a:ext>
                          </a:extLst>
                        </pic:spPr>
                      </pic:pic>
                    </a:graphicData>
                  </a:graphic>
                </wp:inline>
              </w:drawing>
            </w:r>
          </w:p>
          <w:p w14:paraId="7A88BF54" w14:textId="2B027385" w:rsidR="00BF17D8" w:rsidRDefault="00BF17D8" w:rsidP="007D118F">
            <w:pPr>
              <w:rPr>
                <w:rFonts w:ascii="Verdana" w:hAnsi="Verdana"/>
                <w:bCs/>
                <w:iCs/>
                <w:sz w:val="20"/>
                <w:szCs w:val="20"/>
              </w:rPr>
            </w:pPr>
            <w:r w:rsidRPr="00BF17D8">
              <w:rPr>
                <w:rFonts w:ascii="Verdana" w:hAnsi="Verdana"/>
                <w:bCs/>
                <w:iCs/>
                <w:noProof/>
                <w:sz w:val="20"/>
                <w:szCs w:val="20"/>
              </w:rPr>
              <w:drawing>
                <wp:inline distT="0" distB="0" distL="0" distR="0" wp14:anchorId="18167023" wp14:editId="70FE8B8B">
                  <wp:extent cx="5226835" cy="2148840"/>
                  <wp:effectExtent l="0" t="0" r="0" b="3810"/>
                  <wp:docPr id="125447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75744" name=""/>
                          <pic:cNvPicPr/>
                        </pic:nvPicPr>
                        <pic:blipFill rotWithShape="1">
                          <a:blip r:embed="rId9"/>
                          <a:srcRect l="18361" t="27626" r="45344" b="45845"/>
                          <a:stretch/>
                        </pic:blipFill>
                        <pic:spPr bwMode="auto">
                          <a:xfrm>
                            <a:off x="0" y="0"/>
                            <a:ext cx="5265937" cy="2164916"/>
                          </a:xfrm>
                          <a:prstGeom prst="rect">
                            <a:avLst/>
                          </a:prstGeom>
                          <a:ln>
                            <a:noFill/>
                          </a:ln>
                          <a:extLst>
                            <a:ext uri="{53640926-AAD7-44D8-BBD7-CCE9431645EC}">
                              <a14:shadowObscured xmlns:a14="http://schemas.microsoft.com/office/drawing/2010/main"/>
                            </a:ext>
                          </a:extLst>
                        </pic:spPr>
                      </pic:pic>
                    </a:graphicData>
                  </a:graphic>
                </wp:inline>
              </w:drawing>
            </w:r>
          </w:p>
          <w:p w14:paraId="04D83DCE" w14:textId="222C3E1B" w:rsidR="00EC1206" w:rsidRPr="00662243" w:rsidRDefault="00EA7D24" w:rsidP="007D118F">
            <w:pPr>
              <w:rPr>
                <w:rFonts w:ascii="Verdana" w:hAnsi="Verdana"/>
                <w:bCs/>
                <w:iCs/>
                <w:sz w:val="20"/>
                <w:szCs w:val="20"/>
              </w:rPr>
            </w:pPr>
            <w:r w:rsidRPr="00EA7D24">
              <w:rPr>
                <w:rFonts w:ascii="Verdana" w:hAnsi="Verdana"/>
                <w:bCs/>
                <w:iCs/>
                <w:noProof/>
                <w:sz w:val="20"/>
                <w:szCs w:val="20"/>
              </w:rPr>
              <w:lastRenderedPageBreak/>
              <w:drawing>
                <wp:inline distT="0" distB="0" distL="0" distR="0" wp14:anchorId="16575C11" wp14:editId="44D7D9EB">
                  <wp:extent cx="5044440" cy="2800629"/>
                  <wp:effectExtent l="0" t="0" r="3810" b="0"/>
                  <wp:docPr id="182675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53531" name=""/>
                          <pic:cNvPicPr/>
                        </pic:nvPicPr>
                        <pic:blipFill rotWithShape="1">
                          <a:blip r:embed="rId9"/>
                          <a:srcRect l="19215" t="53951" r="46483" b="12189"/>
                          <a:stretch/>
                        </pic:blipFill>
                        <pic:spPr bwMode="auto">
                          <a:xfrm>
                            <a:off x="0" y="0"/>
                            <a:ext cx="5065114" cy="2812107"/>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tcPr>
          <w:p w14:paraId="76C7B71D" w14:textId="77777777" w:rsidR="00513A91" w:rsidRPr="00670B85" w:rsidRDefault="00513A91" w:rsidP="00513A91">
            <w:pPr>
              <w:jc w:val="center"/>
              <w:rPr>
                <w:rFonts w:ascii="Verdana" w:hAnsi="Verdana"/>
                <w:b/>
                <w:sz w:val="20"/>
                <w:szCs w:val="20"/>
              </w:rPr>
            </w:pPr>
          </w:p>
          <w:p w14:paraId="5E6774AE" w14:textId="77777777" w:rsidR="00513A91" w:rsidRPr="00670B85" w:rsidRDefault="00513A91" w:rsidP="00513A91">
            <w:pPr>
              <w:rPr>
                <w:rFonts w:ascii="Verdana" w:hAnsi="Verdana"/>
                <w:b/>
                <w:sz w:val="20"/>
                <w:szCs w:val="20"/>
              </w:rPr>
            </w:pPr>
          </w:p>
          <w:p w14:paraId="4DDF9322" w14:textId="77777777" w:rsidR="00513A91" w:rsidRPr="00670B85" w:rsidRDefault="00513A91" w:rsidP="00513A91">
            <w:pPr>
              <w:rPr>
                <w:rFonts w:ascii="Verdana" w:hAnsi="Verdana"/>
                <w:b/>
                <w:sz w:val="20"/>
                <w:szCs w:val="20"/>
              </w:rPr>
            </w:pPr>
          </w:p>
          <w:p w14:paraId="37C172EB" w14:textId="77777777" w:rsidR="00513A91" w:rsidRPr="00670B85" w:rsidRDefault="00513A91" w:rsidP="00513A91">
            <w:pPr>
              <w:rPr>
                <w:rFonts w:ascii="Verdana" w:hAnsi="Verdana"/>
                <w:b/>
                <w:sz w:val="20"/>
                <w:szCs w:val="20"/>
              </w:rPr>
            </w:pPr>
          </w:p>
          <w:p w14:paraId="1FD9D856" w14:textId="77777777" w:rsidR="00513A91" w:rsidRPr="00670B85" w:rsidRDefault="00513A91" w:rsidP="00513A91">
            <w:pPr>
              <w:rPr>
                <w:rFonts w:ascii="Verdana" w:hAnsi="Verdana"/>
                <w:b/>
                <w:sz w:val="20"/>
                <w:szCs w:val="20"/>
              </w:rPr>
            </w:pPr>
          </w:p>
          <w:p w14:paraId="406261AF" w14:textId="77777777" w:rsidR="00911877" w:rsidRPr="00670B85" w:rsidRDefault="00911877" w:rsidP="00513A91">
            <w:pPr>
              <w:rPr>
                <w:rFonts w:ascii="Verdana" w:hAnsi="Verdana"/>
                <w:b/>
                <w:sz w:val="20"/>
                <w:szCs w:val="20"/>
              </w:rPr>
            </w:pPr>
          </w:p>
          <w:p w14:paraId="55128321" w14:textId="77777777" w:rsidR="00911877" w:rsidRPr="00670B85" w:rsidRDefault="00911877" w:rsidP="00513A91">
            <w:pPr>
              <w:rPr>
                <w:rFonts w:ascii="Verdana" w:hAnsi="Verdana"/>
                <w:b/>
                <w:sz w:val="20"/>
                <w:szCs w:val="20"/>
              </w:rPr>
            </w:pPr>
          </w:p>
          <w:p w14:paraId="46B4DFD2" w14:textId="77777777" w:rsidR="00911877" w:rsidRPr="00670B85" w:rsidRDefault="00911877" w:rsidP="00513A91">
            <w:pPr>
              <w:rPr>
                <w:rFonts w:ascii="Verdana" w:hAnsi="Verdana"/>
                <w:b/>
                <w:sz w:val="20"/>
                <w:szCs w:val="20"/>
              </w:rPr>
            </w:pPr>
          </w:p>
          <w:p w14:paraId="79712204" w14:textId="77777777" w:rsidR="00911877" w:rsidRPr="00670B85" w:rsidRDefault="00911877" w:rsidP="00513A91">
            <w:pPr>
              <w:rPr>
                <w:rFonts w:ascii="Verdana" w:hAnsi="Verdana"/>
                <w:b/>
                <w:sz w:val="20"/>
                <w:szCs w:val="20"/>
              </w:rPr>
            </w:pPr>
          </w:p>
          <w:p w14:paraId="2E1F8F5E" w14:textId="77777777" w:rsidR="00911877" w:rsidRPr="00670B85" w:rsidRDefault="00911877" w:rsidP="00513A91">
            <w:pPr>
              <w:rPr>
                <w:rFonts w:ascii="Verdana" w:hAnsi="Verdana"/>
                <w:b/>
                <w:sz w:val="20"/>
                <w:szCs w:val="20"/>
              </w:rPr>
            </w:pPr>
          </w:p>
          <w:p w14:paraId="26DB8094" w14:textId="77777777" w:rsidR="00911877" w:rsidRPr="00670B85" w:rsidRDefault="00911877" w:rsidP="00513A91">
            <w:pPr>
              <w:rPr>
                <w:rFonts w:ascii="Verdana" w:hAnsi="Verdana"/>
                <w:b/>
                <w:sz w:val="20"/>
                <w:szCs w:val="20"/>
              </w:rPr>
            </w:pPr>
          </w:p>
          <w:p w14:paraId="34AEB14F" w14:textId="77777777" w:rsidR="00911877" w:rsidRPr="00670B85" w:rsidRDefault="00911877" w:rsidP="00513A91">
            <w:pPr>
              <w:rPr>
                <w:rFonts w:ascii="Verdana" w:hAnsi="Verdana"/>
                <w:b/>
                <w:sz w:val="20"/>
                <w:szCs w:val="20"/>
              </w:rPr>
            </w:pPr>
          </w:p>
          <w:p w14:paraId="7ED0AE2D" w14:textId="77777777" w:rsidR="00911877" w:rsidRPr="00670B85" w:rsidRDefault="00911877" w:rsidP="00513A91">
            <w:pPr>
              <w:rPr>
                <w:rFonts w:ascii="Verdana" w:hAnsi="Verdana"/>
                <w:b/>
                <w:sz w:val="20"/>
                <w:szCs w:val="20"/>
              </w:rPr>
            </w:pPr>
          </w:p>
          <w:p w14:paraId="540174B2" w14:textId="77777777" w:rsidR="00911877" w:rsidRPr="00670B85" w:rsidRDefault="00911877" w:rsidP="00513A91">
            <w:pPr>
              <w:rPr>
                <w:rFonts w:ascii="Verdana" w:hAnsi="Verdana"/>
                <w:b/>
                <w:sz w:val="20"/>
                <w:szCs w:val="20"/>
              </w:rPr>
            </w:pPr>
          </w:p>
          <w:p w14:paraId="6B167DCC" w14:textId="77777777" w:rsidR="00911877" w:rsidRPr="00670B85" w:rsidRDefault="00911877" w:rsidP="00513A91">
            <w:pPr>
              <w:rPr>
                <w:rFonts w:ascii="Verdana" w:hAnsi="Verdana"/>
                <w:b/>
                <w:sz w:val="20"/>
                <w:szCs w:val="20"/>
              </w:rPr>
            </w:pPr>
          </w:p>
          <w:p w14:paraId="4E178027" w14:textId="77777777" w:rsidR="00382B9D" w:rsidRPr="00670B85" w:rsidRDefault="00382B9D" w:rsidP="00513A91">
            <w:pPr>
              <w:rPr>
                <w:rFonts w:ascii="Verdana" w:hAnsi="Verdana"/>
                <w:b/>
                <w:sz w:val="20"/>
                <w:szCs w:val="20"/>
              </w:rPr>
            </w:pPr>
          </w:p>
          <w:p w14:paraId="605FB219" w14:textId="77777777" w:rsidR="00FE153C" w:rsidRPr="00670B85" w:rsidRDefault="00FE153C" w:rsidP="00513A91">
            <w:pPr>
              <w:rPr>
                <w:rFonts w:ascii="Verdana" w:hAnsi="Verdana"/>
                <w:b/>
                <w:sz w:val="20"/>
                <w:szCs w:val="20"/>
              </w:rPr>
            </w:pPr>
          </w:p>
          <w:p w14:paraId="0699264E" w14:textId="77777777" w:rsidR="00FE153C" w:rsidRPr="00670B85" w:rsidRDefault="00FE153C" w:rsidP="00513A91">
            <w:pPr>
              <w:rPr>
                <w:rFonts w:ascii="Verdana" w:hAnsi="Verdana"/>
                <w:b/>
                <w:sz w:val="20"/>
                <w:szCs w:val="20"/>
              </w:rPr>
            </w:pPr>
          </w:p>
          <w:p w14:paraId="1BB808D7" w14:textId="77777777" w:rsidR="00531724" w:rsidRPr="00670B85" w:rsidRDefault="00531724" w:rsidP="00513A91">
            <w:pPr>
              <w:rPr>
                <w:rFonts w:ascii="Verdana" w:hAnsi="Verdana"/>
                <w:b/>
                <w:sz w:val="20"/>
                <w:szCs w:val="20"/>
              </w:rPr>
            </w:pPr>
          </w:p>
          <w:p w14:paraId="407A58C1" w14:textId="77777777" w:rsidR="00531724" w:rsidRPr="00670B85" w:rsidRDefault="00531724" w:rsidP="00513A91">
            <w:pPr>
              <w:rPr>
                <w:rFonts w:ascii="Verdana" w:hAnsi="Verdana"/>
                <w:b/>
                <w:sz w:val="20"/>
                <w:szCs w:val="20"/>
              </w:rPr>
            </w:pPr>
          </w:p>
          <w:p w14:paraId="499734CF" w14:textId="77777777" w:rsidR="00531724" w:rsidRPr="00670B85" w:rsidRDefault="00531724" w:rsidP="00513A91">
            <w:pPr>
              <w:rPr>
                <w:rFonts w:ascii="Verdana" w:hAnsi="Verdana"/>
                <w:b/>
                <w:sz w:val="20"/>
                <w:szCs w:val="20"/>
              </w:rPr>
            </w:pPr>
          </w:p>
          <w:p w14:paraId="33E914A6" w14:textId="77777777" w:rsidR="00531724" w:rsidRPr="00670B85" w:rsidRDefault="00531724" w:rsidP="00513A91">
            <w:pPr>
              <w:rPr>
                <w:rFonts w:ascii="Verdana" w:hAnsi="Verdana"/>
                <w:b/>
                <w:sz w:val="20"/>
                <w:szCs w:val="20"/>
              </w:rPr>
            </w:pPr>
          </w:p>
          <w:p w14:paraId="448F8307" w14:textId="77777777" w:rsidR="006B75B6" w:rsidRDefault="006B75B6" w:rsidP="00513A91">
            <w:pPr>
              <w:rPr>
                <w:rFonts w:ascii="Verdana" w:hAnsi="Verdana"/>
                <w:b/>
                <w:sz w:val="20"/>
                <w:szCs w:val="20"/>
              </w:rPr>
            </w:pPr>
          </w:p>
          <w:p w14:paraId="0008F7A8" w14:textId="77777777" w:rsidR="008774C1" w:rsidRDefault="008774C1" w:rsidP="00513A91">
            <w:pPr>
              <w:rPr>
                <w:rFonts w:ascii="Verdana" w:hAnsi="Verdana"/>
                <w:b/>
                <w:sz w:val="20"/>
                <w:szCs w:val="20"/>
              </w:rPr>
            </w:pPr>
          </w:p>
          <w:p w14:paraId="03CCEFD2" w14:textId="77777777" w:rsidR="0078467D" w:rsidRDefault="0078467D" w:rsidP="00513A91">
            <w:pPr>
              <w:rPr>
                <w:rFonts w:ascii="Verdana" w:hAnsi="Verdana"/>
                <w:b/>
                <w:sz w:val="20"/>
                <w:szCs w:val="20"/>
              </w:rPr>
            </w:pPr>
          </w:p>
          <w:p w14:paraId="21517E1F" w14:textId="77777777" w:rsidR="0078467D" w:rsidRDefault="0078467D" w:rsidP="00513A91">
            <w:pPr>
              <w:rPr>
                <w:rFonts w:ascii="Verdana" w:hAnsi="Verdana"/>
                <w:b/>
                <w:sz w:val="20"/>
                <w:szCs w:val="20"/>
              </w:rPr>
            </w:pPr>
          </w:p>
          <w:p w14:paraId="588DCA12" w14:textId="77777777" w:rsidR="0078467D" w:rsidRDefault="0078467D" w:rsidP="00513A91">
            <w:pPr>
              <w:rPr>
                <w:rFonts w:ascii="Verdana" w:hAnsi="Verdana"/>
                <w:b/>
                <w:sz w:val="20"/>
                <w:szCs w:val="20"/>
              </w:rPr>
            </w:pPr>
          </w:p>
          <w:p w14:paraId="2E711DB3" w14:textId="77777777" w:rsidR="0078467D" w:rsidRDefault="0078467D" w:rsidP="00513A91">
            <w:pPr>
              <w:rPr>
                <w:rFonts w:ascii="Verdana" w:hAnsi="Verdana"/>
                <w:b/>
                <w:sz w:val="20"/>
                <w:szCs w:val="20"/>
              </w:rPr>
            </w:pPr>
          </w:p>
          <w:p w14:paraId="752DBBCA" w14:textId="77777777" w:rsidR="0078467D" w:rsidRDefault="0078467D" w:rsidP="00513A91">
            <w:pPr>
              <w:rPr>
                <w:rFonts w:ascii="Verdana" w:hAnsi="Verdana"/>
                <w:b/>
                <w:sz w:val="20"/>
                <w:szCs w:val="20"/>
              </w:rPr>
            </w:pPr>
          </w:p>
          <w:p w14:paraId="2AEE5FD5" w14:textId="77777777" w:rsidR="0078467D" w:rsidRDefault="0078467D" w:rsidP="00513A91">
            <w:pPr>
              <w:rPr>
                <w:rFonts w:ascii="Verdana" w:hAnsi="Verdana"/>
                <w:b/>
                <w:sz w:val="20"/>
                <w:szCs w:val="20"/>
              </w:rPr>
            </w:pPr>
          </w:p>
          <w:p w14:paraId="1EE5FA93" w14:textId="77777777" w:rsidR="0078467D" w:rsidRDefault="0078467D" w:rsidP="00513A91">
            <w:pPr>
              <w:rPr>
                <w:rFonts w:ascii="Verdana" w:hAnsi="Verdana"/>
                <w:b/>
                <w:sz w:val="20"/>
                <w:szCs w:val="20"/>
              </w:rPr>
            </w:pPr>
          </w:p>
          <w:p w14:paraId="316E7B32" w14:textId="77777777" w:rsidR="00DB5C3C" w:rsidRDefault="00DB5C3C" w:rsidP="00513A91">
            <w:pPr>
              <w:rPr>
                <w:rFonts w:ascii="Verdana" w:hAnsi="Verdana"/>
                <w:b/>
                <w:sz w:val="20"/>
                <w:szCs w:val="20"/>
              </w:rPr>
            </w:pPr>
          </w:p>
          <w:p w14:paraId="193463E3" w14:textId="77777777" w:rsidR="00DB5C3C" w:rsidRDefault="00DB5C3C" w:rsidP="00513A91">
            <w:pPr>
              <w:rPr>
                <w:rFonts w:ascii="Verdana" w:hAnsi="Verdana"/>
                <w:b/>
                <w:sz w:val="20"/>
                <w:szCs w:val="20"/>
              </w:rPr>
            </w:pPr>
          </w:p>
          <w:p w14:paraId="401E931E" w14:textId="77777777" w:rsidR="00DB5C3C" w:rsidRDefault="00DB5C3C" w:rsidP="00513A91">
            <w:pPr>
              <w:rPr>
                <w:rFonts w:ascii="Verdana" w:hAnsi="Verdana"/>
                <w:b/>
                <w:sz w:val="20"/>
                <w:szCs w:val="20"/>
              </w:rPr>
            </w:pPr>
          </w:p>
          <w:p w14:paraId="1AC3CAB2" w14:textId="77777777" w:rsidR="00DB5C3C" w:rsidRDefault="00DB5C3C" w:rsidP="00513A91">
            <w:pPr>
              <w:rPr>
                <w:rFonts w:ascii="Verdana" w:hAnsi="Verdana"/>
                <w:b/>
                <w:sz w:val="20"/>
                <w:szCs w:val="20"/>
              </w:rPr>
            </w:pPr>
          </w:p>
          <w:p w14:paraId="1AF97D06" w14:textId="77777777" w:rsidR="00DB5C3C" w:rsidRDefault="00DB5C3C" w:rsidP="00513A91">
            <w:pPr>
              <w:rPr>
                <w:rFonts w:ascii="Verdana" w:hAnsi="Verdana"/>
                <w:b/>
                <w:sz w:val="20"/>
                <w:szCs w:val="20"/>
              </w:rPr>
            </w:pPr>
          </w:p>
          <w:p w14:paraId="1615776A" w14:textId="77777777" w:rsidR="00DB5C3C" w:rsidRDefault="00DB5C3C" w:rsidP="00513A91">
            <w:pPr>
              <w:rPr>
                <w:rFonts w:ascii="Verdana" w:hAnsi="Verdana"/>
                <w:b/>
                <w:sz w:val="20"/>
                <w:szCs w:val="20"/>
              </w:rPr>
            </w:pPr>
          </w:p>
          <w:p w14:paraId="2AE9AAE9" w14:textId="77777777" w:rsidR="00DB5C3C" w:rsidRDefault="00DB5C3C" w:rsidP="00513A91">
            <w:pPr>
              <w:rPr>
                <w:rFonts w:ascii="Verdana" w:hAnsi="Verdana"/>
                <w:b/>
                <w:sz w:val="20"/>
                <w:szCs w:val="20"/>
              </w:rPr>
            </w:pPr>
          </w:p>
          <w:p w14:paraId="1AE6679A" w14:textId="77777777" w:rsidR="00DB5C3C" w:rsidRDefault="00DB5C3C" w:rsidP="00513A91">
            <w:pPr>
              <w:rPr>
                <w:rFonts w:ascii="Verdana" w:hAnsi="Verdana"/>
                <w:b/>
                <w:sz w:val="20"/>
                <w:szCs w:val="20"/>
              </w:rPr>
            </w:pPr>
          </w:p>
          <w:p w14:paraId="5C74FE6B" w14:textId="77777777" w:rsidR="00DB5C3C" w:rsidRDefault="00DB5C3C" w:rsidP="00513A91">
            <w:pPr>
              <w:rPr>
                <w:rFonts w:ascii="Verdana" w:hAnsi="Verdana"/>
                <w:b/>
                <w:sz w:val="20"/>
                <w:szCs w:val="20"/>
              </w:rPr>
            </w:pPr>
          </w:p>
          <w:p w14:paraId="0838B2FA" w14:textId="77777777" w:rsidR="00DB5C3C" w:rsidRDefault="00DB5C3C" w:rsidP="00513A91">
            <w:pPr>
              <w:rPr>
                <w:rFonts w:ascii="Verdana" w:hAnsi="Verdana"/>
                <w:b/>
                <w:sz w:val="20"/>
                <w:szCs w:val="20"/>
              </w:rPr>
            </w:pPr>
          </w:p>
          <w:p w14:paraId="1DC8060D" w14:textId="77777777" w:rsidR="00C237ED" w:rsidRDefault="00C237ED" w:rsidP="00513A91">
            <w:pPr>
              <w:rPr>
                <w:rFonts w:ascii="Verdana" w:hAnsi="Verdana"/>
                <w:b/>
                <w:sz w:val="20"/>
                <w:szCs w:val="20"/>
              </w:rPr>
            </w:pPr>
          </w:p>
          <w:p w14:paraId="2F46B122" w14:textId="77777777" w:rsidR="00615490" w:rsidRDefault="00615490" w:rsidP="00513A91">
            <w:pPr>
              <w:rPr>
                <w:rFonts w:ascii="Verdana" w:hAnsi="Verdana"/>
                <w:b/>
                <w:sz w:val="20"/>
                <w:szCs w:val="20"/>
              </w:rPr>
            </w:pPr>
          </w:p>
          <w:p w14:paraId="63188552" w14:textId="77777777" w:rsidR="00DB5C3C" w:rsidRDefault="00DB5C3C" w:rsidP="00513A91">
            <w:pPr>
              <w:rPr>
                <w:rFonts w:ascii="Verdana" w:hAnsi="Verdana"/>
                <w:b/>
                <w:sz w:val="20"/>
                <w:szCs w:val="20"/>
              </w:rPr>
            </w:pPr>
          </w:p>
          <w:p w14:paraId="4D9AC8B7" w14:textId="77777777" w:rsidR="00D9113B" w:rsidRDefault="00D9113B" w:rsidP="00513A91">
            <w:pPr>
              <w:rPr>
                <w:rFonts w:ascii="Verdana" w:hAnsi="Verdana"/>
                <w:b/>
                <w:sz w:val="20"/>
                <w:szCs w:val="20"/>
              </w:rPr>
            </w:pPr>
          </w:p>
          <w:p w14:paraId="608CA31B" w14:textId="77777777" w:rsidR="00D9113B" w:rsidRDefault="00D9113B" w:rsidP="00513A91">
            <w:pPr>
              <w:rPr>
                <w:rFonts w:ascii="Verdana" w:hAnsi="Verdana"/>
                <w:b/>
                <w:sz w:val="20"/>
                <w:szCs w:val="20"/>
              </w:rPr>
            </w:pPr>
          </w:p>
          <w:p w14:paraId="3268B9B6" w14:textId="77777777" w:rsidR="00D9113B" w:rsidRDefault="00D9113B" w:rsidP="00513A91">
            <w:pPr>
              <w:rPr>
                <w:rFonts w:ascii="Verdana" w:hAnsi="Verdana"/>
                <w:b/>
                <w:sz w:val="20"/>
                <w:szCs w:val="20"/>
              </w:rPr>
            </w:pPr>
          </w:p>
          <w:p w14:paraId="4CC22D0C" w14:textId="524044B8" w:rsidR="00D55149" w:rsidRPr="00670B85" w:rsidRDefault="00D55149" w:rsidP="00513A91">
            <w:pPr>
              <w:rPr>
                <w:rFonts w:ascii="Verdana" w:hAnsi="Verdana"/>
                <w:b/>
                <w:sz w:val="20"/>
                <w:szCs w:val="20"/>
              </w:rPr>
            </w:pPr>
          </w:p>
        </w:tc>
      </w:tr>
      <w:tr w:rsidR="009D0D25" w:rsidRPr="00670B85" w14:paraId="06E6BEA5" w14:textId="77777777" w:rsidTr="000A3C86">
        <w:tc>
          <w:tcPr>
            <w:tcW w:w="891" w:type="dxa"/>
          </w:tcPr>
          <w:p w14:paraId="0C158FE7" w14:textId="2E7E47A9" w:rsidR="009D0D25" w:rsidRDefault="0032254D" w:rsidP="00762448">
            <w:pPr>
              <w:jc w:val="center"/>
              <w:rPr>
                <w:rFonts w:ascii="Verdana" w:hAnsi="Verdana"/>
                <w:b/>
                <w:sz w:val="20"/>
                <w:szCs w:val="20"/>
              </w:rPr>
            </w:pPr>
            <w:r>
              <w:rPr>
                <w:rFonts w:ascii="Verdana" w:hAnsi="Verdana"/>
                <w:b/>
                <w:sz w:val="20"/>
                <w:szCs w:val="20"/>
              </w:rPr>
              <w:t>8</w:t>
            </w:r>
            <w:r w:rsidR="006561D9">
              <w:rPr>
                <w:rFonts w:ascii="Verdana" w:hAnsi="Verdana"/>
                <w:b/>
                <w:sz w:val="20"/>
                <w:szCs w:val="20"/>
              </w:rPr>
              <w:t>.</w:t>
            </w:r>
          </w:p>
          <w:p w14:paraId="19514E30" w14:textId="77777777" w:rsidR="009D0D25" w:rsidRDefault="009D0D25" w:rsidP="00762448">
            <w:pPr>
              <w:jc w:val="center"/>
              <w:rPr>
                <w:rFonts w:ascii="Verdana" w:hAnsi="Verdana"/>
                <w:b/>
                <w:sz w:val="20"/>
                <w:szCs w:val="20"/>
              </w:rPr>
            </w:pPr>
          </w:p>
          <w:p w14:paraId="3A7262F0" w14:textId="77777777" w:rsidR="009D0D25" w:rsidRDefault="009D0D25" w:rsidP="006561D9">
            <w:pPr>
              <w:rPr>
                <w:rFonts w:ascii="Verdana" w:hAnsi="Verdana"/>
                <w:b/>
                <w:sz w:val="20"/>
                <w:szCs w:val="20"/>
              </w:rPr>
            </w:pPr>
          </w:p>
          <w:p w14:paraId="4B0B7B1B" w14:textId="77777777" w:rsidR="009D0D25" w:rsidRDefault="009D0D25" w:rsidP="00762448">
            <w:pPr>
              <w:jc w:val="center"/>
              <w:rPr>
                <w:rFonts w:ascii="Verdana" w:hAnsi="Verdana"/>
                <w:b/>
                <w:sz w:val="20"/>
                <w:szCs w:val="20"/>
              </w:rPr>
            </w:pPr>
          </w:p>
        </w:tc>
        <w:tc>
          <w:tcPr>
            <w:tcW w:w="8647" w:type="dxa"/>
          </w:tcPr>
          <w:p w14:paraId="78CB8659" w14:textId="77777777" w:rsidR="009D0D25" w:rsidRPr="00670B85" w:rsidRDefault="009D0D25" w:rsidP="009D0D25">
            <w:pPr>
              <w:rPr>
                <w:rFonts w:ascii="Verdana" w:hAnsi="Verdana"/>
                <w:b/>
                <w:sz w:val="20"/>
                <w:szCs w:val="20"/>
                <w:u w:val="single"/>
              </w:rPr>
            </w:pPr>
            <w:r w:rsidRPr="00670B85">
              <w:rPr>
                <w:rFonts w:ascii="Verdana" w:hAnsi="Verdana"/>
                <w:b/>
                <w:sz w:val="20"/>
                <w:szCs w:val="20"/>
                <w:u w:val="single"/>
              </w:rPr>
              <w:t>ANY OTHER BUSINESS</w:t>
            </w:r>
          </w:p>
          <w:p w14:paraId="6F78EDBF" w14:textId="77777777" w:rsidR="009D0D25" w:rsidRDefault="009D0D25" w:rsidP="009D0D25">
            <w:pPr>
              <w:rPr>
                <w:rFonts w:ascii="Verdana" w:hAnsi="Verdana"/>
                <w:bCs/>
                <w:sz w:val="20"/>
                <w:szCs w:val="20"/>
              </w:rPr>
            </w:pPr>
          </w:p>
          <w:p w14:paraId="09055AC2" w14:textId="77777777" w:rsidR="008774C1" w:rsidRPr="00266C46" w:rsidRDefault="00FE75D2" w:rsidP="003B7F2C">
            <w:pPr>
              <w:rPr>
                <w:rFonts w:ascii="Verdana" w:hAnsi="Verdana"/>
                <w:b/>
                <w:sz w:val="20"/>
                <w:szCs w:val="20"/>
              </w:rPr>
            </w:pPr>
            <w:r w:rsidRPr="00266C46">
              <w:rPr>
                <w:rFonts w:ascii="Verdana" w:hAnsi="Verdana"/>
                <w:b/>
                <w:sz w:val="20"/>
                <w:szCs w:val="20"/>
              </w:rPr>
              <w:t>Sheep</w:t>
            </w:r>
          </w:p>
          <w:p w14:paraId="5E6F18B6" w14:textId="77777777" w:rsidR="00EF3A0A" w:rsidRDefault="00EF3A0A" w:rsidP="003B7F2C">
            <w:pPr>
              <w:rPr>
                <w:rFonts w:ascii="Verdana" w:hAnsi="Verdana"/>
                <w:bCs/>
                <w:sz w:val="20"/>
                <w:szCs w:val="20"/>
              </w:rPr>
            </w:pPr>
          </w:p>
          <w:p w14:paraId="0A9055C8" w14:textId="77777777" w:rsidR="00EF3A0A" w:rsidRDefault="00EF3A0A" w:rsidP="003B7F2C">
            <w:pPr>
              <w:rPr>
                <w:rFonts w:ascii="Verdana" w:hAnsi="Verdana"/>
                <w:bCs/>
                <w:sz w:val="20"/>
                <w:szCs w:val="20"/>
              </w:rPr>
            </w:pPr>
            <w:r>
              <w:rPr>
                <w:rFonts w:ascii="Verdana" w:hAnsi="Verdana"/>
                <w:bCs/>
                <w:sz w:val="20"/>
                <w:szCs w:val="20"/>
              </w:rPr>
              <w:t xml:space="preserve">A request was received for </w:t>
            </w:r>
            <w:r w:rsidR="00AD6C7E">
              <w:rPr>
                <w:rFonts w:ascii="Verdana" w:hAnsi="Verdana"/>
                <w:bCs/>
                <w:sz w:val="20"/>
                <w:szCs w:val="20"/>
              </w:rPr>
              <w:t>sheep to return to the field behind the Village Hall. It was agreed that the Clerk contact the shepherd to confirm the start date.</w:t>
            </w:r>
          </w:p>
          <w:p w14:paraId="767FD2E6" w14:textId="77777777" w:rsidR="00266C46" w:rsidRDefault="00266C46" w:rsidP="003B7F2C">
            <w:pPr>
              <w:rPr>
                <w:rFonts w:ascii="Verdana" w:hAnsi="Verdana"/>
                <w:bCs/>
                <w:sz w:val="20"/>
                <w:szCs w:val="20"/>
              </w:rPr>
            </w:pPr>
          </w:p>
          <w:p w14:paraId="1DF0BBCB" w14:textId="10217EEE" w:rsidR="00266C46" w:rsidRPr="00266C46" w:rsidRDefault="00666870" w:rsidP="003B7F2C">
            <w:pPr>
              <w:rPr>
                <w:rFonts w:ascii="Verdana" w:hAnsi="Verdana"/>
                <w:b/>
                <w:sz w:val="20"/>
                <w:szCs w:val="20"/>
              </w:rPr>
            </w:pPr>
            <w:r w:rsidRPr="00266C46">
              <w:rPr>
                <w:rFonts w:ascii="Verdana" w:hAnsi="Verdana"/>
                <w:b/>
                <w:sz w:val="20"/>
                <w:szCs w:val="20"/>
              </w:rPr>
              <w:t xml:space="preserve">Hedge </w:t>
            </w:r>
            <w:r>
              <w:rPr>
                <w:rFonts w:ascii="Verdana" w:hAnsi="Verdana"/>
                <w:b/>
                <w:sz w:val="20"/>
                <w:szCs w:val="20"/>
              </w:rPr>
              <w:t>C</w:t>
            </w:r>
            <w:r w:rsidRPr="00266C46">
              <w:rPr>
                <w:rFonts w:ascii="Verdana" w:hAnsi="Verdana"/>
                <w:b/>
                <w:sz w:val="20"/>
                <w:szCs w:val="20"/>
              </w:rPr>
              <w:t>utting</w:t>
            </w:r>
          </w:p>
          <w:p w14:paraId="3E50D2E9" w14:textId="77777777" w:rsidR="00266C46" w:rsidRDefault="00266C46" w:rsidP="003B7F2C">
            <w:pPr>
              <w:rPr>
                <w:rFonts w:ascii="Verdana" w:hAnsi="Verdana"/>
                <w:bCs/>
                <w:sz w:val="20"/>
                <w:szCs w:val="20"/>
              </w:rPr>
            </w:pPr>
          </w:p>
          <w:p w14:paraId="58D13F90" w14:textId="78421CBA" w:rsidR="00266C46" w:rsidRDefault="00266C46" w:rsidP="003B7F2C">
            <w:pPr>
              <w:rPr>
                <w:rFonts w:ascii="Verdana" w:hAnsi="Verdana"/>
                <w:bCs/>
                <w:sz w:val="20"/>
                <w:szCs w:val="20"/>
              </w:rPr>
            </w:pPr>
            <w:r>
              <w:rPr>
                <w:rFonts w:ascii="Verdana" w:hAnsi="Verdana"/>
                <w:bCs/>
                <w:sz w:val="20"/>
                <w:szCs w:val="20"/>
              </w:rPr>
              <w:t xml:space="preserve">The Chair has arranged for the field behind the Village </w:t>
            </w:r>
            <w:r w:rsidR="00C849D6">
              <w:rPr>
                <w:rFonts w:ascii="Verdana" w:hAnsi="Verdana"/>
                <w:bCs/>
                <w:sz w:val="20"/>
                <w:szCs w:val="20"/>
              </w:rPr>
              <w:t>H</w:t>
            </w:r>
            <w:r>
              <w:rPr>
                <w:rFonts w:ascii="Verdana" w:hAnsi="Verdana"/>
                <w:bCs/>
                <w:sz w:val="20"/>
                <w:szCs w:val="20"/>
              </w:rPr>
              <w:t>all to be cut inside and roadside. The invoice is awaited which</w:t>
            </w:r>
            <w:r w:rsidR="00C849D6">
              <w:rPr>
                <w:rFonts w:ascii="Verdana" w:hAnsi="Verdana"/>
                <w:bCs/>
                <w:sz w:val="20"/>
                <w:szCs w:val="20"/>
              </w:rPr>
              <w:t xml:space="preserve"> will amount to £378. The Clerk is authorised to pay this amount on receipt.</w:t>
            </w:r>
          </w:p>
          <w:p w14:paraId="3E3A87E8" w14:textId="77777777" w:rsidR="00AD6C7E" w:rsidRDefault="00AD6C7E" w:rsidP="003B7F2C">
            <w:pPr>
              <w:rPr>
                <w:rFonts w:ascii="Verdana" w:hAnsi="Verdana"/>
                <w:bCs/>
                <w:sz w:val="20"/>
                <w:szCs w:val="20"/>
              </w:rPr>
            </w:pPr>
          </w:p>
          <w:p w14:paraId="7EA364E1" w14:textId="77777777" w:rsidR="0042016E" w:rsidRPr="00EB3DAB" w:rsidRDefault="0042016E" w:rsidP="003B7F2C">
            <w:pPr>
              <w:rPr>
                <w:rFonts w:ascii="Verdana" w:hAnsi="Verdana"/>
                <w:b/>
                <w:sz w:val="20"/>
                <w:szCs w:val="20"/>
              </w:rPr>
            </w:pPr>
            <w:r w:rsidRPr="00EB3DAB">
              <w:rPr>
                <w:rFonts w:ascii="Verdana" w:hAnsi="Verdana"/>
                <w:b/>
                <w:sz w:val="20"/>
                <w:szCs w:val="20"/>
              </w:rPr>
              <w:t>Poppies</w:t>
            </w:r>
          </w:p>
          <w:p w14:paraId="12C4CD15" w14:textId="77777777" w:rsidR="0042016E" w:rsidRDefault="0042016E" w:rsidP="003B7F2C">
            <w:pPr>
              <w:rPr>
                <w:rFonts w:ascii="Verdana" w:hAnsi="Verdana"/>
                <w:bCs/>
                <w:sz w:val="20"/>
                <w:szCs w:val="20"/>
              </w:rPr>
            </w:pPr>
          </w:p>
          <w:p w14:paraId="24CB6A57" w14:textId="7FBE9605" w:rsidR="00DD1CB1" w:rsidRDefault="0042016E" w:rsidP="003B7F2C">
            <w:pPr>
              <w:rPr>
                <w:rFonts w:ascii="Verdana" w:hAnsi="Verdana"/>
                <w:bCs/>
                <w:sz w:val="20"/>
                <w:szCs w:val="20"/>
              </w:rPr>
            </w:pPr>
            <w:r>
              <w:rPr>
                <w:rFonts w:ascii="Verdana" w:hAnsi="Verdana"/>
                <w:bCs/>
                <w:sz w:val="20"/>
                <w:szCs w:val="20"/>
              </w:rPr>
              <w:t>The Clerk was requested to purchase 40 lamp post poppies</w:t>
            </w:r>
            <w:r w:rsidR="00EB3DAB">
              <w:rPr>
                <w:rFonts w:ascii="Verdana" w:hAnsi="Verdana"/>
                <w:bCs/>
                <w:sz w:val="20"/>
                <w:szCs w:val="20"/>
              </w:rPr>
              <w:t>, 20 of which are for Glan Llyn at a cost of £5 eac</w:t>
            </w:r>
            <w:r w:rsidR="005470E9">
              <w:rPr>
                <w:rFonts w:ascii="Verdana" w:hAnsi="Verdana"/>
                <w:bCs/>
                <w:sz w:val="20"/>
                <w:szCs w:val="20"/>
              </w:rPr>
              <w:t xml:space="preserve">h, totalling </w:t>
            </w:r>
            <w:r w:rsidR="00824136">
              <w:rPr>
                <w:rFonts w:ascii="Verdana" w:hAnsi="Verdana"/>
                <w:bCs/>
                <w:sz w:val="20"/>
                <w:szCs w:val="20"/>
              </w:rPr>
              <w:t>£200</w:t>
            </w:r>
            <w:r w:rsidR="00EB3DAB">
              <w:rPr>
                <w:rFonts w:ascii="Verdana" w:hAnsi="Verdana"/>
                <w:bCs/>
                <w:sz w:val="20"/>
                <w:szCs w:val="20"/>
              </w:rPr>
              <w:t>. This will add to the 40 already purchased last year.</w:t>
            </w:r>
            <w:r w:rsidR="00824136">
              <w:rPr>
                <w:rFonts w:ascii="Verdana" w:hAnsi="Verdana"/>
                <w:bCs/>
                <w:sz w:val="20"/>
                <w:szCs w:val="20"/>
              </w:rPr>
              <w:t xml:space="preserve"> The debit card is authorised to be used as this is an on-line purchase.</w:t>
            </w:r>
          </w:p>
          <w:p w14:paraId="127E85F7" w14:textId="4C00BF2F" w:rsidR="00EB3DAB" w:rsidRPr="003B7F2C" w:rsidRDefault="00EB3DAB" w:rsidP="003B7F2C">
            <w:pPr>
              <w:rPr>
                <w:rFonts w:ascii="Verdana" w:hAnsi="Verdana"/>
                <w:bCs/>
                <w:sz w:val="20"/>
                <w:szCs w:val="20"/>
              </w:rPr>
            </w:pPr>
          </w:p>
        </w:tc>
        <w:tc>
          <w:tcPr>
            <w:tcW w:w="1275" w:type="dxa"/>
          </w:tcPr>
          <w:p w14:paraId="65E728A9" w14:textId="77777777" w:rsidR="008774C1" w:rsidRDefault="008774C1" w:rsidP="00312C2E">
            <w:pPr>
              <w:rPr>
                <w:rFonts w:ascii="Verdana" w:hAnsi="Verdana"/>
                <w:b/>
                <w:sz w:val="20"/>
                <w:szCs w:val="20"/>
              </w:rPr>
            </w:pPr>
          </w:p>
          <w:p w14:paraId="28157489" w14:textId="77777777" w:rsidR="00FE2231" w:rsidRDefault="00FE2231" w:rsidP="00312C2E">
            <w:pPr>
              <w:rPr>
                <w:rFonts w:ascii="Verdana" w:hAnsi="Verdana"/>
                <w:b/>
                <w:sz w:val="20"/>
                <w:szCs w:val="20"/>
              </w:rPr>
            </w:pPr>
          </w:p>
          <w:p w14:paraId="44F01150" w14:textId="77777777" w:rsidR="00FE2231" w:rsidRDefault="00FE2231" w:rsidP="00312C2E">
            <w:pPr>
              <w:rPr>
                <w:rFonts w:ascii="Verdana" w:hAnsi="Verdana"/>
                <w:b/>
                <w:sz w:val="20"/>
                <w:szCs w:val="20"/>
              </w:rPr>
            </w:pPr>
          </w:p>
          <w:p w14:paraId="2CA7E1C0" w14:textId="77777777" w:rsidR="00FE2231" w:rsidRDefault="00FE2231" w:rsidP="00312C2E">
            <w:pPr>
              <w:rPr>
                <w:rFonts w:ascii="Verdana" w:hAnsi="Verdana"/>
                <w:b/>
                <w:sz w:val="20"/>
                <w:szCs w:val="20"/>
              </w:rPr>
            </w:pPr>
          </w:p>
          <w:p w14:paraId="042DFC89" w14:textId="77777777" w:rsidR="00FE2231" w:rsidRDefault="00FE2231" w:rsidP="00312C2E">
            <w:pPr>
              <w:rPr>
                <w:rFonts w:ascii="Verdana" w:hAnsi="Verdana"/>
                <w:b/>
                <w:sz w:val="20"/>
                <w:szCs w:val="20"/>
              </w:rPr>
            </w:pPr>
          </w:p>
          <w:p w14:paraId="74E82C90" w14:textId="77777777" w:rsidR="00FE2231" w:rsidRDefault="00FE2231" w:rsidP="00312C2E">
            <w:pPr>
              <w:rPr>
                <w:rFonts w:ascii="Verdana" w:hAnsi="Verdana"/>
                <w:b/>
                <w:sz w:val="20"/>
                <w:szCs w:val="20"/>
              </w:rPr>
            </w:pPr>
            <w:r>
              <w:rPr>
                <w:rFonts w:ascii="Verdana" w:hAnsi="Verdana"/>
                <w:b/>
                <w:sz w:val="20"/>
                <w:szCs w:val="20"/>
              </w:rPr>
              <w:t>Clerk</w:t>
            </w:r>
          </w:p>
          <w:p w14:paraId="1B139BE2" w14:textId="77777777" w:rsidR="00DC63DB" w:rsidRDefault="00DC63DB" w:rsidP="00312C2E">
            <w:pPr>
              <w:rPr>
                <w:rFonts w:ascii="Verdana" w:hAnsi="Verdana"/>
                <w:b/>
                <w:sz w:val="20"/>
                <w:szCs w:val="20"/>
              </w:rPr>
            </w:pPr>
          </w:p>
          <w:p w14:paraId="448A0965" w14:textId="77777777" w:rsidR="00DC63DB" w:rsidRDefault="00DC63DB" w:rsidP="00312C2E">
            <w:pPr>
              <w:rPr>
                <w:rFonts w:ascii="Verdana" w:hAnsi="Verdana"/>
                <w:b/>
                <w:sz w:val="20"/>
                <w:szCs w:val="20"/>
              </w:rPr>
            </w:pPr>
          </w:p>
          <w:p w14:paraId="0D381EE2" w14:textId="77777777" w:rsidR="00DC63DB" w:rsidRDefault="00DC63DB" w:rsidP="00312C2E">
            <w:pPr>
              <w:rPr>
                <w:rFonts w:ascii="Verdana" w:hAnsi="Verdana"/>
                <w:b/>
                <w:sz w:val="20"/>
                <w:szCs w:val="20"/>
              </w:rPr>
            </w:pPr>
          </w:p>
          <w:p w14:paraId="14144E19" w14:textId="77777777" w:rsidR="00DC63DB" w:rsidRDefault="00DC63DB" w:rsidP="00312C2E">
            <w:pPr>
              <w:rPr>
                <w:rFonts w:ascii="Verdana" w:hAnsi="Verdana"/>
                <w:b/>
                <w:sz w:val="20"/>
                <w:szCs w:val="20"/>
              </w:rPr>
            </w:pPr>
          </w:p>
          <w:p w14:paraId="72AB673B" w14:textId="77777777" w:rsidR="00DC63DB" w:rsidRDefault="00DC63DB" w:rsidP="00312C2E">
            <w:pPr>
              <w:rPr>
                <w:rFonts w:ascii="Verdana" w:hAnsi="Verdana"/>
                <w:b/>
                <w:sz w:val="20"/>
                <w:szCs w:val="20"/>
              </w:rPr>
            </w:pPr>
            <w:r>
              <w:rPr>
                <w:rFonts w:ascii="Verdana" w:hAnsi="Verdana"/>
                <w:b/>
                <w:sz w:val="20"/>
                <w:szCs w:val="20"/>
              </w:rPr>
              <w:t>Clerk</w:t>
            </w:r>
          </w:p>
          <w:p w14:paraId="19C8D98E" w14:textId="77777777" w:rsidR="00DC63DB" w:rsidRDefault="00DC63DB" w:rsidP="00312C2E">
            <w:pPr>
              <w:rPr>
                <w:rFonts w:ascii="Verdana" w:hAnsi="Verdana"/>
                <w:b/>
                <w:sz w:val="20"/>
                <w:szCs w:val="20"/>
              </w:rPr>
            </w:pPr>
          </w:p>
          <w:p w14:paraId="70F25793" w14:textId="77777777" w:rsidR="00DC63DB" w:rsidRDefault="00DC63DB" w:rsidP="00312C2E">
            <w:pPr>
              <w:rPr>
                <w:rFonts w:ascii="Verdana" w:hAnsi="Verdana"/>
                <w:b/>
                <w:sz w:val="20"/>
                <w:szCs w:val="20"/>
              </w:rPr>
            </w:pPr>
          </w:p>
          <w:p w14:paraId="2A1E54DB" w14:textId="77777777" w:rsidR="00DC63DB" w:rsidRDefault="00DC63DB" w:rsidP="00312C2E">
            <w:pPr>
              <w:rPr>
                <w:rFonts w:ascii="Verdana" w:hAnsi="Verdana"/>
                <w:b/>
                <w:sz w:val="20"/>
                <w:szCs w:val="20"/>
              </w:rPr>
            </w:pPr>
          </w:p>
          <w:p w14:paraId="6020794F" w14:textId="77777777" w:rsidR="00DC63DB" w:rsidRDefault="00DC63DB" w:rsidP="00312C2E">
            <w:pPr>
              <w:rPr>
                <w:rFonts w:ascii="Verdana" w:hAnsi="Verdana"/>
                <w:b/>
                <w:sz w:val="20"/>
                <w:szCs w:val="20"/>
              </w:rPr>
            </w:pPr>
          </w:p>
          <w:p w14:paraId="58244442" w14:textId="77777777" w:rsidR="00DC63DB" w:rsidRDefault="00DC63DB" w:rsidP="00312C2E">
            <w:pPr>
              <w:rPr>
                <w:rFonts w:ascii="Verdana" w:hAnsi="Verdana"/>
                <w:b/>
                <w:sz w:val="20"/>
                <w:szCs w:val="20"/>
              </w:rPr>
            </w:pPr>
          </w:p>
          <w:p w14:paraId="1AE60F54" w14:textId="1DD6E60D" w:rsidR="00DC63DB" w:rsidRPr="00670B85" w:rsidRDefault="00DC63DB" w:rsidP="00312C2E">
            <w:pPr>
              <w:rPr>
                <w:rFonts w:ascii="Verdana" w:hAnsi="Verdana"/>
                <w:b/>
                <w:sz w:val="20"/>
                <w:szCs w:val="20"/>
              </w:rPr>
            </w:pPr>
            <w:r>
              <w:rPr>
                <w:rFonts w:ascii="Verdana" w:hAnsi="Verdana"/>
                <w:b/>
                <w:sz w:val="20"/>
                <w:szCs w:val="20"/>
              </w:rPr>
              <w:t>Clerk</w:t>
            </w:r>
          </w:p>
        </w:tc>
      </w:tr>
      <w:tr w:rsidR="00513A91" w:rsidRPr="00670B85" w14:paraId="56B1A2D4" w14:textId="77777777" w:rsidTr="000A3C86">
        <w:tc>
          <w:tcPr>
            <w:tcW w:w="891" w:type="dxa"/>
          </w:tcPr>
          <w:p w14:paraId="42E25F26" w14:textId="14A7FB6D" w:rsidR="00513A91" w:rsidRPr="00670B85" w:rsidRDefault="0032254D" w:rsidP="00762448">
            <w:pPr>
              <w:jc w:val="center"/>
              <w:rPr>
                <w:rFonts w:ascii="Verdana" w:hAnsi="Verdana"/>
                <w:b/>
                <w:sz w:val="20"/>
                <w:szCs w:val="20"/>
              </w:rPr>
            </w:pPr>
            <w:r>
              <w:rPr>
                <w:rFonts w:ascii="Verdana" w:hAnsi="Verdana"/>
                <w:b/>
                <w:sz w:val="20"/>
                <w:szCs w:val="20"/>
              </w:rPr>
              <w:t>9</w:t>
            </w:r>
            <w:r w:rsidR="00513A91" w:rsidRPr="00670B85">
              <w:rPr>
                <w:rFonts w:ascii="Verdana" w:hAnsi="Verdana"/>
                <w:b/>
                <w:sz w:val="20"/>
                <w:szCs w:val="20"/>
              </w:rPr>
              <w:t>.</w:t>
            </w:r>
          </w:p>
        </w:tc>
        <w:tc>
          <w:tcPr>
            <w:tcW w:w="8647" w:type="dxa"/>
          </w:tcPr>
          <w:p w14:paraId="0F67D41C" w14:textId="2EB83779" w:rsidR="001776FD" w:rsidRPr="00670B85" w:rsidRDefault="00513A91" w:rsidP="00AD1E6B">
            <w:pPr>
              <w:rPr>
                <w:rFonts w:ascii="Verdana" w:hAnsi="Verdana"/>
                <w:b/>
                <w:sz w:val="20"/>
                <w:szCs w:val="20"/>
                <w:u w:val="single"/>
              </w:rPr>
            </w:pPr>
            <w:r w:rsidRPr="00670B85">
              <w:rPr>
                <w:rFonts w:ascii="Verdana" w:hAnsi="Verdana"/>
                <w:b/>
                <w:sz w:val="20"/>
                <w:szCs w:val="20"/>
                <w:u w:val="single"/>
              </w:rPr>
              <w:t>DATE OF NEXT MEETING</w:t>
            </w:r>
          </w:p>
          <w:p w14:paraId="6C34E496" w14:textId="77777777" w:rsidR="00AD1E6B" w:rsidRPr="00670B85" w:rsidRDefault="00AD1E6B" w:rsidP="00AD1E6B">
            <w:pPr>
              <w:rPr>
                <w:rStyle w:val="legds"/>
                <w:rFonts w:ascii="Verdana" w:hAnsi="Verdana"/>
                <w:b/>
                <w:sz w:val="20"/>
                <w:szCs w:val="20"/>
                <w:u w:val="single"/>
              </w:rPr>
            </w:pPr>
          </w:p>
          <w:p w14:paraId="7C77F816" w14:textId="3AC966D2" w:rsidR="00671206" w:rsidRDefault="001776FD" w:rsidP="00D27221">
            <w:pPr>
              <w:rPr>
                <w:rFonts w:ascii="Verdana" w:hAnsi="Verdana"/>
                <w:sz w:val="20"/>
                <w:szCs w:val="20"/>
              </w:rPr>
            </w:pPr>
            <w:r w:rsidRPr="00670B85">
              <w:rPr>
                <w:rFonts w:ascii="Verdana" w:hAnsi="Verdana"/>
                <w:sz w:val="20"/>
                <w:szCs w:val="20"/>
              </w:rPr>
              <w:t>The next</w:t>
            </w:r>
            <w:r w:rsidR="00AD1E6B" w:rsidRPr="00670B85">
              <w:rPr>
                <w:rFonts w:ascii="Verdana" w:hAnsi="Verdana"/>
                <w:sz w:val="20"/>
                <w:szCs w:val="20"/>
              </w:rPr>
              <w:t xml:space="preserve"> </w:t>
            </w:r>
            <w:r w:rsidRPr="00670B85">
              <w:rPr>
                <w:rFonts w:ascii="Verdana" w:hAnsi="Verdana"/>
                <w:sz w:val="20"/>
                <w:szCs w:val="20"/>
              </w:rPr>
              <w:t xml:space="preserve">meeting will be held on </w:t>
            </w:r>
            <w:r w:rsidR="006561D9">
              <w:rPr>
                <w:rFonts w:ascii="Verdana" w:hAnsi="Verdana"/>
                <w:sz w:val="20"/>
                <w:szCs w:val="20"/>
              </w:rPr>
              <w:t>Mon</w:t>
            </w:r>
            <w:r w:rsidR="008774C1">
              <w:rPr>
                <w:rFonts w:ascii="Verdana" w:hAnsi="Verdana"/>
                <w:sz w:val="20"/>
                <w:szCs w:val="20"/>
              </w:rPr>
              <w:t xml:space="preserve">day </w:t>
            </w:r>
            <w:r w:rsidR="00F57875">
              <w:rPr>
                <w:rFonts w:ascii="Verdana" w:hAnsi="Verdana"/>
                <w:sz w:val="20"/>
                <w:szCs w:val="20"/>
              </w:rPr>
              <w:t>28</w:t>
            </w:r>
            <w:r w:rsidR="008774C1" w:rsidRPr="008774C1">
              <w:rPr>
                <w:rFonts w:ascii="Verdana" w:hAnsi="Verdana"/>
                <w:sz w:val="20"/>
                <w:szCs w:val="20"/>
                <w:vertAlign w:val="superscript"/>
              </w:rPr>
              <w:t>th</w:t>
            </w:r>
            <w:r w:rsidR="008774C1">
              <w:rPr>
                <w:rFonts w:ascii="Verdana" w:hAnsi="Verdana"/>
                <w:sz w:val="20"/>
                <w:szCs w:val="20"/>
              </w:rPr>
              <w:t xml:space="preserve"> </w:t>
            </w:r>
            <w:r w:rsidR="00F57875">
              <w:rPr>
                <w:rFonts w:ascii="Verdana" w:hAnsi="Verdana"/>
                <w:sz w:val="20"/>
                <w:szCs w:val="20"/>
              </w:rPr>
              <w:t>Octo</w:t>
            </w:r>
            <w:r w:rsidR="00940393">
              <w:rPr>
                <w:rFonts w:ascii="Verdana" w:hAnsi="Verdana"/>
                <w:sz w:val="20"/>
                <w:szCs w:val="20"/>
              </w:rPr>
              <w:t>ber</w:t>
            </w:r>
            <w:r w:rsidR="004170D7">
              <w:rPr>
                <w:rFonts w:ascii="Verdana" w:hAnsi="Verdana"/>
                <w:sz w:val="20"/>
                <w:szCs w:val="20"/>
              </w:rPr>
              <w:t xml:space="preserve"> </w:t>
            </w:r>
            <w:r w:rsidRPr="00670B85">
              <w:rPr>
                <w:rFonts w:ascii="Verdana" w:hAnsi="Verdana"/>
                <w:sz w:val="20"/>
                <w:szCs w:val="20"/>
              </w:rPr>
              <w:t>202</w:t>
            </w:r>
            <w:r w:rsidR="004170D7">
              <w:rPr>
                <w:rFonts w:ascii="Verdana" w:hAnsi="Verdana"/>
                <w:sz w:val="20"/>
                <w:szCs w:val="20"/>
              </w:rPr>
              <w:t>4</w:t>
            </w:r>
            <w:r w:rsidR="00AD1E6B" w:rsidRPr="00670B85">
              <w:rPr>
                <w:rFonts w:ascii="Verdana" w:hAnsi="Verdana"/>
                <w:sz w:val="20"/>
                <w:szCs w:val="20"/>
              </w:rPr>
              <w:t>.</w:t>
            </w:r>
            <w:r w:rsidR="004170D7">
              <w:rPr>
                <w:rFonts w:ascii="Verdana" w:hAnsi="Verdana"/>
                <w:sz w:val="20"/>
                <w:szCs w:val="20"/>
              </w:rPr>
              <w:t xml:space="preserve"> </w:t>
            </w:r>
            <w:r w:rsidR="003B7F2C">
              <w:rPr>
                <w:rFonts w:ascii="Verdana" w:hAnsi="Verdana"/>
                <w:sz w:val="20"/>
                <w:szCs w:val="20"/>
              </w:rPr>
              <w:t xml:space="preserve">This meeting will be held </w:t>
            </w:r>
            <w:r w:rsidR="00732490">
              <w:rPr>
                <w:rFonts w:ascii="Verdana" w:hAnsi="Verdana"/>
                <w:sz w:val="20"/>
                <w:szCs w:val="20"/>
              </w:rPr>
              <w:t>at</w:t>
            </w:r>
            <w:r w:rsidR="003B7F2C">
              <w:rPr>
                <w:rFonts w:ascii="Verdana" w:hAnsi="Verdana"/>
                <w:sz w:val="20"/>
                <w:szCs w:val="20"/>
              </w:rPr>
              <w:t xml:space="preserve"> the Village Hall</w:t>
            </w:r>
            <w:r w:rsidR="00EC146F">
              <w:rPr>
                <w:rFonts w:ascii="Verdana" w:hAnsi="Verdana"/>
                <w:sz w:val="20"/>
                <w:szCs w:val="20"/>
              </w:rPr>
              <w:t xml:space="preserve"> and also remotely</w:t>
            </w:r>
            <w:r w:rsidR="003B7F2C">
              <w:rPr>
                <w:rFonts w:ascii="Verdana" w:hAnsi="Verdana"/>
                <w:sz w:val="20"/>
                <w:szCs w:val="20"/>
              </w:rPr>
              <w:t xml:space="preserve">. </w:t>
            </w:r>
            <w:r w:rsidR="00BF7496" w:rsidRPr="00670B85">
              <w:rPr>
                <w:rFonts w:ascii="Verdana" w:hAnsi="Verdana"/>
                <w:sz w:val="20"/>
                <w:szCs w:val="20"/>
              </w:rPr>
              <w:t>Th</w:t>
            </w:r>
            <w:r w:rsidR="00AD1E6B" w:rsidRPr="00670B85">
              <w:rPr>
                <w:rFonts w:ascii="Verdana" w:hAnsi="Verdana"/>
                <w:sz w:val="20"/>
                <w:szCs w:val="20"/>
              </w:rPr>
              <w:t>e</w:t>
            </w:r>
            <w:r w:rsidR="00BF7496" w:rsidRPr="00670B85">
              <w:rPr>
                <w:rFonts w:ascii="Verdana" w:hAnsi="Verdana"/>
                <w:sz w:val="20"/>
                <w:szCs w:val="20"/>
              </w:rPr>
              <w:t xml:space="preserve"> meeting closed at </w:t>
            </w:r>
            <w:r w:rsidR="00F57875">
              <w:rPr>
                <w:rFonts w:ascii="Verdana" w:hAnsi="Verdana"/>
                <w:sz w:val="20"/>
                <w:szCs w:val="20"/>
              </w:rPr>
              <w:t>9.25</w:t>
            </w:r>
            <w:r w:rsidR="000A47C2" w:rsidRPr="00670B85">
              <w:rPr>
                <w:rFonts w:ascii="Verdana" w:hAnsi="Verdana"/>
                <w:sz w:val="20"/>
                <w:szCs w:val="20"/>
              </w:rPr>
              <w:t xml:space="preserve"> </w:t>
            </w:r>
            <w:r w:rsidR="00BF7496" w:rsidRPr="00670B85">
              <w:rPr>
                <w:rFonts w:ascii="Verdana" w:hAnsi="Verdana"/>
                <w:sz w:val="20"/>
                <w:szCs w:val="20"/>
              </w:rPr>
              <w:t>pm</w:t>
            </w:r>
            <w:r w:rsidR="00671206">
              <w:rPr>
                <w:rFonts w:ascii="Verdana" w:hAnsi="Verdana"/>
                <w:sz w:val="20"/>
                <w:szCs w:val="20"/>
              </w:rPr>
              <w:t>.</w:t>
            </w:r>
          </w:p>
          <w:p w14:paraId="1182B5BC" w14:textId="5B86FE3A" w:rsidR="00940393" w:rsidRPr="00670B85" w:rsidRDefault="00940393" w:rsidP="00D27221">
            <w:pPr>
              <w:rPr>
                <w:rFonts w:ascii="Verdana" w:hAnsi="Verdana"/>
                <w:sz w:val="20"/>
                <w:szCs w:val="20"/>
              </w:rPr>
            </w:pPr>
          </w:p>
        </w:tc>
        <w:tc>
          <w:tcPr>
            <w:tcW w:w="1275" w:type="dxa"/>
          </w:tcPr>
          <w:p w14:paraId="5E82B048" w14:textId="77777777" w:rsidR="00513A91" w:rsidRPr="00670B85" w:rsidRDefault="00513A91" w:rsidP="00312C2E">
            <w:pPr>
              <w:rPr>
                <w:rFonts w:ascii="Verdana" w:hAnsi="Verdana"/>
                <w:b/>
                <w:sz w:val="20"/>
                <w:szCs w:val="20"/>
              </w:rPr>
            </w:pPr>
          </w:p>
        </w:tc>
      </w:tr>
    </w:tbl>
    <w:p w14:paraId="5F4F8862" w14:textId="77777777" w:rsidR="004D01E0" w:rsidRDefault="004D01E0" w:rsidP="0094485C">
      <w:pPr>
        <w:rPr>
          <w:rFonts w:ascii="Verdana" w:hAnsi="Verdana"/>
          <w:sz w:val="20"/>
          <w:szCs w:val="20"/>
        </w:rPr>
      </w:pPr>
    </w:p>
    <w:p w14:paraId="0F962A7E" w14:textId="77777777" w:rsidR="004D01E0" w:rsidRPr="004D01E0" w:rsidRDefault="004D01E0" w:rsidP="0094485C">
      <w:pPr>
        <w:rPr>
          <w:rFonts w:ascii="Verdana" w:hAnsi="Verdana"/>
          <w:b/>
          <w:bCs/>
          <w:sz w:val="20"/>
          <w:szCs w:val="20"/>
        </w:rPr>
      </w:pPr>
    </w:p>
    <w:sectPr w:rsidR="004D01E0" w:rsidRPr="004D01E0" w:rsidSect="00712A89">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59445" w14:textId="77777777" w:rsidR="00C36F9F" w:rsidRDefault="00C36F9F" w:rsidP="00742E29">
      <w:r>
        <w:separator/>
      </w:r>
    </w:p>
  </w:endnote>
  <w:endnote w:type="continuationSeparator" w:id="0">
    <w:p w14:paraId="18724F92" w14:textId="77777777" w:rsidR="00C36F9F" w:rsidRDefault="00C36F9F" w:rsidP="0074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rela Round">
    <w:charset w:val="B1"/>
    <w:family w:val="auto"/>
    <w:pitch w:val="variable"/>
    <w:sig w:usb0="20000807" w:usb1="00000003" w:usb2="00000000" w:usb3="00000000" w:csb0="000001B3"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870F" w14:textId="77777777" w:rsidR="00F22387" w:rsidRDefault="00F2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9C2B" w14:textId="77777777" w:rsidR="00F22387" w:rsidRDefault="00F2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3401" w14:textId="77777777" w:rsidR="00F22387" w:rsidRDefault="00F2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5EBCD" w14:textId="77777777" w:rsidR="00C36F9F" w:rsidRDefault="00C36F9F" w:rsidP="00742E29">
      <w:r>
        <w:separator/>
      </w:r>
    </w:p>
  </w:footnote>
  <w:footnote w:type="continuationSeparator" w:id="0">
    <w:p w14:paraId="4F967193" w14:textId="77777777" w:rsidR="00C36F9F" w:rsidRDefault="00C36F9F" w:rsidP="0074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1F9C8" w14:textId="1122A046" w:rsidR="00F22387" w:rsidRDefault="00F2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B0151" w14:textId="465CD939" w:rsidR="00F22387" w:rsidRDefault="00F22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BF84" w14:textId="4A7BF995" w:rsidR="00F22387" w:rsidRDefault="00F22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7AC75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06508"/>
    <w:multiLevelType w:val="hybridMultilevel"/>
    <w:tmpl w:val="5BAA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D7810"/>
    <w:multiLevelType w:val="multilevel"/>
    <w:tmpl w:val="A3489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F79AD"/>
    <w:multiLevelType w:val="hybridMultilevel"/>
    <w:tmpl w:val="60C4B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D11CAE"/>
    <w:multiLevelType w:val="hybridMultilevel"/>
    <w:tmpl w:val="D528E6C8"/>
    <w:lvl w:ilvl="0" w:tplc="E9B0834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8767A2B"/>
    <w:multiLevelType w:val="hybridMultilevel"/>
    <w:tmpl w:val="31D07E22"/>
    <w:lvl w:ilvl="0" w:tplc="5678AD54">
      <w:start w:val="1"/>
      <w:numFmt w:val="lowerLetter"/>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B51499"/>
    <w:multiLevelType w:val="hybridMultilevel"/>
    <w:tmpl w:val="D428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35C7D"/>
    <w:multiLevelType w:val="hybridMultilevel"/>
    <w:tmpl w:val="F998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C630D"/>
    <w:multiLevelType w:val="hybridMultilevel"/>
    <w:tmpl w:val="7C0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56B13"/>
    <w:multiLevelType w:val="hybridMultilevel"/>
    <w:tmpl w:val="29C0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77BF7"/>
    <w:multiLevelType w:val="multilevel"/>
    <w:tmpl w:val="2D7EB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EE7893"/>
    <w:multiLevelType w:val="hybridMultilevel"/>
    <w:tmpl w:val="DD8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F2506"/>
    <w:multiLevelType w:val="hybridMultilevel"/>
    <w:tmpl w:val="950E9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F5666D"/>
    <w:multiLevelType w:val="hybridMultilevel"/>
    <w:tmpl w:val="8F8C51AE"/>
    <w:lvl w:ilvl="0" w:tplc="08090015">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FA5692"/>
    <w:multiLevelType w:val="hybridMultilevel"/>
    <w:tmpl w:val="E2E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A86FB3"/>
    <w:multiLevelType w:val="hybridMultilevel"/>
    <w:tmpl w:val="68340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660EA"/>
    <w:multiLevelType w:val="hybridMultilevel"/>
    <w:tmpl w:val="55F6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811700">
    <w:abstractNumId w:val="0"/>
  </w:num>
  <w:num w:numId="2" w16cid:durableId="308218938">
    <w:abstractNumId w:val="6"/>
  </w:num>
  <w:num w:numId="3" w16cid:durableId="892544879">
    <w:abstractNumId w:val="13"/>
  </w:num>
  <w:num w:numId="4" w16cid:durableId="1246912131">
    <w:abstractNumId w:val="14"/>
  </w:num>
  <w:num w:numId="5" w16cid:durableId="1180116953">
    <w:abstractNumId w:val="7"/>
  </w:num>
  <w:num w:numId="6" w16cid:durableId="76366643">
    <w:abstractNumId w:val="12"/>
  </w:num>
  <w:num w:numId="7" w16cid:durableId="743647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940679">
    <w:abstractNumId w:val="1"/>
  </w:num>
  <w:num w:numId="9" w16cid:durableId="1851094205">
    <w:abstractNumId w:val="9"/>
  </w:num>
  <w:num w:numId="10" w16cid:durableId="1608193761">
    <w:abstractNumId w:val="4"/>
  </w:num>
  <w:num w:numId="11" w16cid:durableId="1906257687">
    <w:abstractNumId w:val="8"/>
  </w:num>
  <w:num w:numId="12" w16cid:durableId="1076584679">
    <w:abstractNumId w:val="5"/>
  </w:num>
  <w:num w:numId="13" w16cid:durableId="2065638678">
    <w:abstractNumId w:val="16"/>
  </w:num>
  <w:num w:numId="14" w16cid:durableId="388192886">
    <w:abstractNumId w:val="10"/>
  </w:num>
  <w:num w:numId="15" w16cid:durableId="712117150">
    <w:abstractNumId w:val="2"/>
  </w:num>
  <w:num w:numId="16" w16cid:durableId="2033215062">
    <w:abstractNumId w:val="15"/>
  </w:num>
  <w:num w:numId="17" w16cid:durableId="1396316880">
    <w:abstractNumId w:val="3"/>
  </w:num>
  <w:num w:numId="18" w16cid:durableId="1012710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B3"/>
    <w:rsid w:val="000001F9"/>
    <w:rsid w:val="00001EAA"/>
    <w:rsid w:val="00002F7B"/>
    <w:rsid w:val="00004770"/>
    <w:rsid w:val="00004D69"/>
    <w:rsid w:val="000050CC"/>
    <w:rsid w:val="000065D9"/>
    <w:rsid w:val="00006741"/>
    <w:rsid w:val="000067D4"/>
    <w:rsid w:val="000074A6"/>
    <w:rsid w:val="0000774E"/>
    <w:rsid w:val="0001089A"/>
    <w:rsid w:val="00010B96"/>
    <w:rsid w:val="0001151A"/>
    <w:rsid w:val="00011AE8"/>
    <w:rsid w:val="00011D6A"/>
    <w:rsid w:val="000124CE"/>
    <w:rsid w:val="0001284A"/>
    <w:rsid w:val="00013629"/>
    <w:rsid w:val="0001467D"/>
    <w:rsid w:val="00014A27"/>
    <w:rsid w:val="00014E88"/>
    <w:rsid w:val="000156C1"/>
    <w:rsid w:val="000157B4"/>
    <w:rsid w:val="00015A27"/>
    <w:rsid w:val="00015BDB"/>
    <w:rsid w:val="00016F36"/>
    <w:rsid w:val="000178EA"/>
    <w:rsid w:val="0002060D"/>
    <w:rsid w:val="000210A8"/>
    <w:rsid w:val="0002173B"/>
    <w:rsid w:val="00022D18"/>
    <w:rsid w:val="00023A89"/>
    <w:rsid w:val="00023CDA"/>
    <w:rsid w:val="000240D4"/>
    <w:rsid w:val="00024601"/>
    <w:rsid w:val="00024679"/>
    <w:rsid w:val="00025330"/>
    <w:rsid w:val="00025652"/>
    <w:rsid w:val="00025830"/>
    <w:rsid w:val="00025BD4"/>
    <w:rsid w:val="0003103A"/>
    <w:rsid w:val="00031119"/>
    <w:rsid w:val="00031712"/>
    <w:rsid w:val="00031808"/>
    <w:rsid w:val="00031BDD"/>
    <w:rsid w:val="00032215"/>
    <w:rsid w:val="000332FE"/>
    <w:rsid w:val="00033DBA"/>
    <w:rsid w:val="00035590"/>
    <w:rsid w:val="00035A27"/>
    <w:rsid w:val="00036D97"/>
    <w:rsid w:val="00037266"/>
    <w:rsid w:val="000379FA"/>
    <w:rsid w:val="00040D06"/>
    <w:rsid w:val="000414D8"/>
    <w:rsid w:val="000426D0"/>
    <w:rsid w:val="000434DF"/>
    <w:rsid w:val="0004353E"/>
    <w:rsid w:val="00043DC0"/>
    <w:rsid w:val="000448E4"/>
    <w:rsid w:val="00044C86"/>
    <w:rsid w:val="0004579B"/>
    <w:rsid w:val="00045AF7"/>
    <w:rsid w:val="000464ED"/>
    <w:rsid w:val="00046BE5"/>
    <w:rsid w:val="00047078"/>
    <w:rsid w:val="0005002F"/>
    <w:rsid w:val="00050BC0"/>
    <w:rsid w:val="00050C7B"/>
    <w:rsid w:val="0005106C"/>
    <w:rsid w:val="0005255A"/>
    <w:rsid w:val="00052C4E"/>
    <w:rsid w:val="000531DB"/>
    <w:rsid w:val="0005486F"/>
    <w:rsid w:val="00055029"/>
    <w:rsid w:val="0005533A"/>
    <w:rsid w:val="00055F8D"/>
    <w:rsid w:val="000561EC"/>
    <w:rsid w:val="00056611"/>
    <w:rsid w:val="000572C5"/>
    <w:rsid w:val="00057B7E"/>
    <w:rsid w:val="000606FB"/>
    <w:rsid w:val="00060E33"/>
    <w:rsid w:val="00060F6C"/>
    <w:rsid w:val="00061099"/>
    <w:rsid w:val="000623E3"/>
    <w:rsid w:val="000623F1"/>
    <w:rsid w:val="00063873"/>
    <w:rsid w:val="00063BC6"/>
    <w:rsid w:val="00064000"/>
    <w:rsid w:val="000643E0"/>
    <w:rsid w:val="00064B67"/>
    <w:rsid w:val="00064F9B"/>
    <w:rsid w:val="00065264"/>
    <w:rsid w:val="00065B2F"/>
    <w:rsid w:val="00067B37"/>
    <w:rsid w:val="00067FAB"/>
    <w:rsid w:val="00070A0B"/>
    <w:rsid w:val="00070DF5"/>
    <w:rsid w:val="00071851"/>
    <w:rsid w:val="0007202C"/>
    <w:rsid w:val="00072716"/>
    <w:rsid w:val="000727D2"/>
    <w:rsid w:val="00072862"/>
    <w:rsid w:val="00072C33"/>
    <w:rsid w:val="00073592"/>
    <w:rsid w:val="0007442B"/>
    <w:rsid w:val="00074482"/>
    <w:rsid w:val="00074DAF"/>
    <w:rsid w:val="0007674C"/>
    <w:rsid w:val="0007765B"/>
    <w:rsid w:val="0008356F"/>
    <w:rsid w:val="00083752"/>
    <w:rsid w:val="00083912"/>
    <w:rsid w:val="00083D35"/>
    <w:rsid w:val="00084287"/>
    <w:rsid w:val="000847BE"/>
    <w:rsid w:val="00084CA8"/>
    <w:rsid w:val="00084E98"/>
    <w:rsid w:val="000854F8"/>
    <w:rsid w:val="000855F2"/>
    <w:rsid w:val="00085EC7"/>
    <w:rsid w:val="000879BF"/>
    <w:rsid w:val="00087BC0"/>
    <w:rsid w:val="00087C32"/>
    <w:rsid w:val="0009015D"/>
    <w:rsid w:val="000912D6"/>
    <w:rsid w:val="00091381"/>
    <w:rsid w:val="00091DCD"/>
    <w:rsid w:val="00091FE6"/>
    <w:rsid w:val="000920CD"/>
    <w:rsid w:val="00092328"/>
    <w:rsid w:val="00093A25"/>
    <w:rsid w:val="0009428B"/>
    <w:rsid w:val="00094AD9"/>
    <w:rsid w:val="00095147"/>
    <w:rsid w:val="00095B0E"/>
    <w:rsid w:val="00096470"/>
    <w:rsid w:val="00096488"/>
    <w:rsid w:val="000A00C7"/>
    <w:rsid w:val="000A04BC"/>
    <w:rsid w:val="000A07BB"/>
    <w:rsid w:val="000A107B"/>
    <w:rsid w:val="000A1327"/>
    <w:rsid w:val="000A20AE"/>
    <w:rsid w:val="000A2164"/>
    <w:rsid w:val="000A258C"/>
    <w:rsid w:val="000A2994"/>
    <w:rsid w:val="000A2AB9"/>
    <w:rsid w:val="000A2CB1"/>
    <w:rsid w:val="000A339C"/>
    <w:rsid w:val="000A39E6"/>
    <w:rsid w:val="000A3C86"/>
    <w:rsid w:val="000A47C2"/>
    <w:rsid w:val="000A4E59"/>
    <w:rsid w:val="000A599F"/>
    <w:rsid w:val="000A63E9"/>
    <w:rsid w:val="000A76EA"/>
    <w:rsid w:val="000A7BB9"/>
    <w:rsid w:val="000A7C3A"/>
    <w:rsid w:val="000A7ECF"/>
    <w:rsid w:val="000B03DB"/>
    <w:rsid w:val="000B058B"/>
    <w:rsid w:val="000B0883"/>
    <w:rsid w:val="000B0E61"/>
    <w:rsid w:val="000B2200"/>
    <w:rsid w:val="000B2C87"/>
    <w:rsid w:val="000B3041"/>
    <w:rsid w:val="000B436A"/>
    <w:rsid w:val="000B4DF1"/>
    <w:rsid w:val="000B5267"/>
    <w:rsid w:val="000B57F7"/>
    <w:rsid w:val="000B5956"/>
    <w:rsid w:val="000B5EED"/>
    <w:rsid w:val="000B6160"/>
    <w:rsid w:val="000B645A"/>
    <w:rsid w:val="000B6591"/>
    <w:rsid w:val="000B7EC0"/>
    <w:rsid w:val="000B7F88"/>
    <w:rsid w:val="000C048D"/>
    <w:rsid w:val="000C06C1"/>
    <w:rsid w:val="000C0933"/>
    <w:rsid w:val="000C0949"/>
    <w:rsid w:val="000C0E70"/>
    <w:rsid w:val="000C0F53"/>
    <w:rsid w:val="000C1689"/>
    <w:rsid w:val="000C2347"/>
    <w:rsid w:val="000C2ADC"/>
    <w:rsid w:val="000C2C3E"/>
    <w:rsid w:val="000C2FFD"/>
    <w:rsid w:val="000C3140"/>
    <w:rsid w:val="000C3259"/>
    <w:rsid w:val="000C33D0"/>
    <w:rsid w:val="000C34EF"/>
    <w:rsid w:val="000C488C"/>
    <w:rsid w:val="000C590E"/>
    <w:rsid w:val="000C60C6"/>
    <w:rsid w:val="000C63E4"/>
    <w:rsid w:val="000C697E"/>
    <w:rsid w:val="000C6BFA"/>
    <w:rsid w:val="000C796B"/>
    <w:rsid w:val="000D01C9"/>
    <w:rsid w:val="000D0F91"/>
    <w:rsid w:val="000D2B97"/>
    <w:rsid w:val="000D399C"/>
    <w:rsid w:val="000D3C5E"/>
    <w:rsid w:val="000D554F"/>
    <w:rsid w:val="000D5845"/>
    <w:rsid w:val="000D79A5"/>
    <w:rsid w:val="000E1534"/>
    <w:rsid w:val="000E2211"/>
    <w:rsid w:val="000E25C9"/>
    <w:rsid w:val="000E2918"/>
    <w:rsid w:val="000E2FF6"/>
    <w:rsid w:val="000E329B"/>
    <w:rsid w:val="000E3712"/>
    <w:rsid w:val="000E3D77"/>
    <w:rsid w:val="000E3FE2"/>
    <w:rsid w:val="000E4837"/>
    <w:rsid w:val="000E5AAA"/>
    <w:rsid w:val="000E5E6B"/>
    <w:rsid w:val="000E647C"/>
    <w:rsid w:val="000E69B8"/>
    <w:rsid w:val="000E72B4"/>
    <w:rsid w:val="000E7A05"/>
    <w:rsid w:val="000F0AC9"/>
    <w:rsid w:val="000F0FBE"/>
    <w:rsid w:val="000F2104"/>
    <w:rsid w:val="000F214B"/>
    <w:rsid w:val="000F24DD"/>
    <w:rsid w:val="000F35D7"/>
    <w:rsid w:val="000F43A6"/>
    <w:rsid w:val="000F4638"/>
    <w:rsid w:val="000F6710"/>
    <w:rsid w:val="000F6AF9"/>
    <w:rsid w:val="000F79FE"/>
    <w:rsid w:val="0010097A"/>
    <w:rsid w:val="00100BF8"/>
    <w:rsid w:val="00100D8A"/>
    <w:rsid w:val="001011C8"/>
    <w:rsid w:val="00101553"/>
    <w:rsid w:val="00101AD5"/>
    <w:rsid w:val="00101ECB"/>
    <w:rsid w:val="001022D7"/>
    <w:rsid w:val="001033E8"/>
    <w:rsid w:val="001036A0"/>
    <w:rsid w:val="001052D4"/>
    <w:rsid w:val="001059D8"/>
    <w:rsid w:val="001061BE"/>
    <w:rsid w:val="00106C51"/>
    <w:rsid w:val="00106E57"/>
    <w:rsid w:val="001077FE"/>
    <w:rsid w:val="00107CAB"/>
    <w:rsid w:val="00107EBA"/>
    <w:rsid w:val="00110570"/>
    <w:rsid w:val="001105C8"/>
    <w:rsid w:val="0011196C"/>
    <w:rsid w:val="00112B4B"/>
    <w:rsid w:val="00113637"/>
    <w:rsid w:val="00114E26"/>
    <w:rsid w:val="0011547A"/>
    <w:rsid w:val="00115AA6"/>
    <w:rsid w:val="001161A4"/>
    <w:rsid w:val="001167D7"/>
    <w:rsid w:val="00116889"/>
    <w:rsid w:val="001169BD"/>
    <w:rsid w:val="001174D7"/>
    <w:rsid w:val="00121467"/>
    <w:rsid w:val="00121C0B"/>
    <w:rsid w:val="00121FDC"/>
    <w:rsid w:val="00122046"/>
    <w:rsid w:val="00122CED"/>
    <w:rsid w:val="00122DF5"/>
    <w:rsid w:val="00122ECD"/>
    <w:rsid w:val="001238E4"/>
    <w:rsid w:val="001240A8"/>
    <w:rsid w:val="00124DFA"/>
    <w:rsid w:val="00124E78"/>
    <w:rsid w:val="00124EC9"/>
    <w:rsid w:val="00125449"/>
    <w:rsid w:val="00125692"/>
    <w:rsid w:val="00125C67"/>
    <w:rsid w:val="00126084"/>
    <w:rsid w:val="001263BE"/>
    <w:rsid w:val="001265D9"/>
    <w:rsid w:val="0012740E"/>
    <w:rsid w:val="0012794F"/>
    <w:rsid w:val="00127A0E"/>
    <w:rsid w:val="00127DB4"/>
    <w:rsid w:val="00130110"/>
    <w:rsid w:val="00131159"/>
    <w:rsid w:val="00131928"/>
    <w:rsid w:val="00131DA2"/>
    <w:rsid w:val="00132744"/>
    <w:rsid w:val="0013373F"/>
    <w:rsid w:val="00133925"/>
    <w:rsid w:val="00133E79"/>
    <w:rsid w:val="00133E9B"/>
    <w:rsid w:val="00134606"/>
    <w:rsid w:val="00134628"/>
    <w:rsid w:val="00134871"/>
    <w:rsid w:val="00135150"/>
    <w:rsid w:val="0013533C"/>
    <w:rsid w:val="001365D8"/>
    <w:rsid w:val="00136C4F"/>
    <w:rsid w:val="00137C82"/>
    <w:rsid w:val="00137FA9"/>
    <w:rsid w:val="00140242"/>
    <w:rsid w:val="0014044F"/>
    <w:rsid w:val="00140E94"/>
    <w:rsid w:val="00141105"/>
    <w:rsid w:val="00141297"/>
    <w:rsid w:val="00141D03"/>
    <w:rsid w:val="00143CDD"/>
    <w:rsid w:val="00144A92"/>
    <w:rsid w:val="001457CE"/>
    <w:rsid w:val="00145AB3"/>
    <w:rsid w:val="0014625F"/>
    <w:rsid w:val="001463D9"/>
    <w:rsid w:val="001477E4"/>
    <w:rsid w:val="00147B13"/>
    <w:rsid w:val="00150119"/>
    <w:rsid w:val="00150815"/>
    <w:rsid w:val="00153C0D"/>
    <w:rsid w:val="00154F09"/>
    <w:rsid w:val="001553E1"/>
    <w:rsid w:val="00157437"/>
    <w:rsid w:val="00157C6C"/>
    <w:rsid w:val="001600F4"/>
    <w:rsid w:val="00161A9A"/>
    <w:rsid w:val="00161EA9"/>
    <w:rsid w:val="00161FA9"/>
    <w:rsid w:val="001622F4"/>
    <w:rsid w:val="00162636"/>
    <w:rsid w:val="001627F3"/>
    <w:rsid w:val="0016300C"/>
    <w:rsid w:val="00163041"/>
    <w:rsid w:val="001631EF"/>
    <w:rsid w:val="0016320D"/>
    <w:rsid w:val="00163AA7"/>
    <w:rsid w:val="00163B49"/>
    <w:rsid w:val="001644EF"/>
    <w:rsid w:val="001645A4"/>
    <w:rsid w:val="00164667"/>
    <w:rsid w:val="00165088"/>
    <w:rsid w:val="0016744E"/>
    <w:rsid w:val="00167F45"/>
    <w:rsid w:val="001700FD"/>
    <w:rsid w:val="001701C5"/>
    <w:rsid w:val="00170522"/>
    <w:rsid w:val="00170B83"/>
    <w:rsid w:val="0017123C"/>
    <w:rsid w:val="0017185B"/>
    <w:rsid w:val="0017196E"/>
    <w:rsid w:val="00172C38"/>
    <w:rsid w:val="00173A94"/>
    <w:rsid w:val="00173CAA"/>
    <w:rsid w:val="00173CD8"/>
    <w:rsid w:val="00174565"/>
    <w:rsid w:val="001754CD"/>
    <w:rsid w:val="00175964"/>
    <w:rsid w:val="0017715B"/>
    <w:rsid w:val="001776FD"/>
    <w:rsid w:val="00180286"/>
    <w:rsid w:val="00180ABF"/>
    <w:rsid w:val="00181A52"/>
    <w:rsid w:val="0018286E"/>
    <w:rsid w:val="001835C8"/>
    <w:rsid w:val="00183C84"/>
    <w:rsid w:val="001843F8"/>
    <w:rsid w:val="00184711"/>
    <w:rsid w:val="00184E14"/>
    <w:rsid w:val="00185C3D"/>
    <w:rsid w:val="00186AB4"/>
    <w:rsid w:val="001871D8"/>
    <w:rsid w:val="00187447"/>
    <w:rsid w:val="001877DE"/>
    <w:rsid w:val="0018786B"/>
    <w:rsid w:val="00187A1A"/>
    <w:rsid w:val="00190F1D"/>
    <w:rsid w:val="00191372"/>
    <w:rsid w:val="001915E5"/>
    <w:rsid w:val="00192059"/>
    <w:rsid w:val="00192466"/>
    <w:rsid w:val="0019250B"/>
    <w:rsid w:val="00192CFA"/>
    <w:rsid w:val="001931A1"/>
    <w:rsid w:val="001934BA"/>
    <w:rsid w:val="00194A64"/>
    <w:rsid w:val="00195E78"/>
    <w:rsid w:val="00195FB2"/>
    <w:rsid w:val="00196179"/>
    <w:rsid w:val="00196673"/>
    <w:rsid w:val="00196728"/>
    <w:rsid w:val="001970F1"/>
    <w:rsid w:val="00197D00"/>
    <w:rsid w:val="00197E94"/>
    <w:rsid w:val="001A0616"/>
    <w:rsid w:val="001A0AD0"/>
    <w:rsid w:val="001A0CBC"/>
    <w:rsid w:val="001A164B"/>
    <w:rsid w:val="001A1CAF"/>
    <w:rsid w:val="001A2289"/>
    <w:rsid w:val="001A2553"/>
    <w:rsid w:val="001A25C3"/>
    <w:rsid w:val="001A29A8"/>
    <w:rsid w:val="001A2DB8"/>
    <w:rsid w:val="001A2F50"/>
    <w:rsid w:val="001A318C"/>
    <w:rsid w:val="001A3864"/>
    <w:rsid w:val="001A4090"/>
    <w:rsid w:val="001A4287"/>
    <w:rsid w:val="001A439E"/>
    <w:rsid w:val="001A468A"/>
    <w:rsid w:val="001A512D"/>
    <w:rsid w:val="001A6461"/>
    <w:rsid w:val="001A65EA"/>
    <w:rsid w:val="001A66CC"/>
    <w:rsid w:val="001A6C32"/>
    <w:rsid w:val="001A7CE3"/>
    <w:rsid w:val="001A7E98"/>
    <w:rsid w:val="001B0597"/>
    <w:rsid w:val="001B0CF7"/>
    <w:rsid w:val="001B10E3"/>
    <w:rsid w:val="001B124D"/>
    <w:rsid w:val="001B23B9"/>
    <w:rsid w:val="001B24C4"/>
    <w:rsid w:val="001B2779"/>
    <w:rsid w:val="001B308A"/>
    <w:rsid w:val="001B3B3A"/>
    <w:rsid w:val="001B455A"/>
    <w:rsid w:val="001B50C1"/>
    <w:rsid w:val="001B592B"/>
    <w:rsid w:val="001B6260"/>
    <w:rsid w:val="001B7424"/>
    <w:rsid w:val="001C0738"/>
    <w:rsid w:val="001C0A15"/>
    <w:rsid w:val="001C0BC4"/>
    <w:rsid w:val="001C0E11"/>
    <w:rsid w:val="001C0E9A"/>
    <w:rsid w:val="001C1839"/>
    <w:rsid w:val="001C1BA5"/>
    <w:rsid w:val="001C24E8"/>
    <w:rsid w:val="001C2CF8"/>
    <w:rsid w:val="001C3300"/>
    <w:rsid w:val="001C33AE"/>
    <w:rsid w:val="001C4C9B"/>
    <w:rsid w:val="001C55C5"/>
    <w:rsid w:val="001C561E"/>
    <w:rsid w:val="001C5786"/>
    <w:rsid w:val="001C61CD"/>
    <w:rsid w:val="001C6428"/>
    <w:rsid w:val="001C6A57"/>
    <w:rsid w:val="001C6A92"/>
    <w:rsid w:val="001C70D6"/>
    <w:rsid w:val="001C7AF9"/>
    <w:rsid w:val="001D006C"/>
    <w:rsid w:val="001D02AA"/>
    <w:rsid w:val="001D04F6"/>
    <w:rsid w:val="001D0D8B"/>
    <w:rsid w:val="001D0F2A"/>
    <w:rsid w:val="001D29A1"/>
    <w:rsid w:val="001D2C81"/>
    <w:rsid w:val="001D5A4B"/>
    <w:rsid w:val="001D6D9C"/>
    <w:rsid w:val="001D6F08"/>
    <w:rsid w:val="001D7A69"/>
    <w:rsid w:val="001D7BAA"/>
    <w:rsid w:val="001E09E1"/>
    <w:rsid w:val="001E0C26"/>
    <w:rsid w:val="001E12E5"/>
    <w:rsid w:val="001E1929"/>
    <w:rsid w:val="001E1959"/>
    <w:rsid w:val="001E199D"/>
    <w:rsid w:val="001E4288"/>
    <w:rsid w:val="001E484E"/>
    <w:rsid w:val="001E4ABB"/>
    <w:rsid w:val="001E5261"/>
    <w:rsid w:val="001E5654"/>
    <w:rsid w:val="001E706B"/>
    <w:rsid w:val="001E7D6E"/>
    <w:rsid w:val="001F0776"/>
    <w:rsid w:val="001F0D03"/>
    <w:rsid w:val="001F12C2"/>
    <w:rsid w:val="001F1303"/>
    <w:rsid w:val="001F1711"/>
    <w:rsid w:val="001F1855"/>
    <w:rsid w:val="001F20F4"/>
    <w:rsid w:val="001F26F2"/>
    <w:rsid w:val="001F2B47"/>
    <w:rsid w:val="001F2B90"/>
    <w:rsid w:val="001F2BD4"/>
    <w:rsid w:val="001F2F31"/>
    <w:rsid w:val="001F3ECC"/>
    <w:rsid w:val="001F3FA8"/>
    <w:rsid w:val="001F41B2"/>
    <w:rsid w:val="001F46DB"/>
    <w:rsid w:val="001F4EFE"/>
    <w:rsid w:val="001F4F38"/>
    <w:rsid w:val="001F58AD"/>
    <w:rsid w:val="001F5929"/>
    <w:rsid w:val="001F5F7F"/>
    <w:rsid w:val="001F6275"/>
    <w:rsid w:val="001F6443"/>
    <w:rsid w:val="001F68D8"/>
    <w:rsid w:val="001F68F1"/>
    <w:rsid w:val="001F712C"/>
    <w:rsid w:val="001F7A6A"/>
    <w:rsid w:val="00200084"/>
    <w:rsid w:val="002001A3"/>
    <w:rsid w:val="00201091"/>
    <w:rsid w:val="0020128A"/>
    <w:rsid w:val="0020174E"/>
    <w:rsid w:val="00201FFF"/>
    <w:rsid w:val="00202C5B"/>
    <w:rsid w:val="00202CA0"/>
    <w:rsid w:val="00203867"/>
    <w:rsid w:val="00204278"/>
    <w:rsid w:val="00205336"/>
    <w:rsid w:val="00205755"/>
    <w:rsid w:val="0020616D"/>
    <w:rsid w:val="002066D5"/>
    <w:rsid w:val="00206743"/>
    <w:rsid w:val="002074E8"/>
    <w:rsid w:val="0021039E"/>
    <w:rsid w:val="00210601"/>
    <w:rsid w:val="00210D21"/>
    <w:rsid w:val="00213058"/>
    <w:rsid w:val="002135D2"/>
    <w:rsid w:val="0021399C"/>
    <w:rsid w:val="00214436"/>
    <w:rsid w:val="00214593"/>
    <w:rsid w:val="00215FE6"/>
    <w:rsid w:val="002160AE"/>
    <w:rsid w:val="0021647B"/>
    <w:rsid w:val="002166D1"/>
    <w:rsid w:val="00216C39"/>
    <w:rsid w:val="00217115"/>
    <w:rsid w:val="00217C3E"/>
    <w:rsid w:val="00217D75"/>
    <w:rsid w:val="0022021E"/>
    <w:rsid w:val="00220A8F"/>
    <w:rsid w:val="00220EAE"/>
    <w:rsid w:val="00220F3E"/>
    <w:rsid w:val="002218BE"/>
    <w:rsid w:val="002219B4"/>
    <w:rsid w:val="002223A1"/>
    <w:rsid w:val="00222DE5"/>
    <w:rsid w:val="00223259"/>
    <w:rsid w:val="00223466"/>
    <w:rsid w:val="002240BA"/>
    <w:rsid w:val="002247C9"/>
    <w:rsid w:val="0022496E"/>
    <w:rsid w:val="00225245"/>
    <w:rsid w:val="00225D5E"/>
    <w:rsid w:val="00226501"/>
    <w:rsid w:val="002268B9"/>
    <w:rsid w:val="00226AE7"/>
    <w:rsid w:val="00227BF8"/>
    <w:rsid w:val="00227EE3"/>
    <w:rsid w:val="00230682"/>
    <w:rsid w:val="00230C3A"/>
    <w:rsid w:val="00231077"/>
    <w:rsid w:val="002315D0"/>
    <w:rsid w:val="00231BD1"/>
    <w:rsid w:val="00231C37"/>
    <w:rsid w:val="00231CFA"/>
    <w:rsid w:val="00231D09"/>
    <w:rsid w:val="00231F04"/>
    <w:rsid w:val="00233563"/>
    <w:rsid w:val="00233C1C"/>
    <w:rsid w:val="00233DD1"/>
    <w:rsid w:val="00233FEA"/>
    <w:rsid w:val="00234448"/>
    <w:rsid w:val="002345E0"/>
    <w:rsid w:val="0023468B"/>
    <w:rsid w:val="00234DF8"/>
    <w:rsid w:val="002353B3"/>
    <w:rsid w:val="002377B3"/>
    <w:rsid w:val="00237D36"/>
    <w:rsid w:val="00240026"/>
    <w:rsid w:val="002402F5"/>
    <w:rsid w:val="0024045C"/>
    <w:rsid w:val="00241289"/>
    <w:rsid w:val="00241579"/>
    <w:rsid w:val="00242610"/>
    <w:rsid w:val="00242AD5"/>
    <w:rsid w:val="002454AA"/>
    <w:rsid w:val="002459D0"/>
    <w:rsid w:val="002461E9"/>
    <w:rsid w:val="00246518"/>
    <w:rsid w:val="00246855"/>
    <w:rsid w:val="0024687D"/>
    <w:rsid w:val="00247902"/>
    <w:rsid w:val="00250DB1"/>
    <w:rsid w:val="00250F3A"/>
    <w:rsid w:val="00250F92"/>
    <w:rsid w:val="002526C7"/>
    <w:rsid w:val="00252C18"/>
    <w:rsid w:val="00253C64"/>
    <w:rsid w:val="00254878"/>
    <w:rsid w:val="002548BA"/>
    <w:rsid w:val="00254A32"/>
    <w:rsid w:val="00254CC5"/>
    <w:rsid w:val="002550B2"/>
    <w:rsid w:val="002565C9"/>
    <w:rsid w:val="00256C85"/>
    <w:rsid w:val="00256C89"/>
    <w:rsid w:val="002571B5"/>
    <w:rsid w:val="002574FA"/>
    <w:rsid w:val="002579AE"/>
    <w:rsid w:val="00257FDB"/>
    <w:rsid w:val="002604A8"/>
    <w:rsid w:val="0026072E"/>
    <w:rsid w:val="00260D0A"/>
    <w:rsid w:val="0026189F"/>
    <w:rsid w:val="00261A30"/>
    <w:rsid w:val="00261DF2"/>
    <w:rsid w:val="00262548"/>
    <w:rsid w:val="00262FDF"/>
    <w:rsid w:val="0026316C"/>
    <w:rsid w:val="00263733"/>
    <w:rsid w:val="0026397D"/>
    <w:rsid w:val="00263C8E"/>
    <w:rsid w:val="00264467"/>
    <w:rsid w:val="002652BF"/>
    <w:rsid w:val="00265781"/>
    <w:rsid w:val="00265DBE"/>
    <w:rsid w:val="00266C46"/>
    <w:rsid w:val="00266C6D"/>
    <w:rsid w:val="00267361"/>
    <w:rsid w:val="00267C5C"/>
    <w:rsid w:val="00267FC7"/>
    <w:rsid w:val="0027050B"/>
    <w:rsid w:val="00270724"/>
    <w:rsid w:val="00270951"/>
    <w:rsid w:val="00271CBF"/>
    <w:rsid w:val="00271E43"/>
    <w:rsid w:val="00272263"/>
    <w:rsid w:val="0027227B"/>
    <w:rsid w:val="00272708"/>
    <w:rsid w:val="00272970"/>
    <w:rsid w:val="00272EA2"/>
    <w:rsid w:val="0027394F"/>
    <w:rsid w:val="0027595B"/>
    <w:rsid w:val="00276372"/>
    <w:rsid w:val="002775DC"/>
    <w:rsid w:val="002776C4"/>
    <w:rsid w:val="0027781E"/>
    <w:rsid w:val="00277E84"/>
    <w:rsid w:val="0028004D"/>
    <w:rsid w:val="00280637"/>
    <w:rsid w:val="00280851"/>
    <w:rsid w:val="00280ADC"/>
    <w:rsid w:val="00281D3E"/>
    <w:rsid w:val="002820A1"/>
    <w:rsid w:val="002822AE"/>
    <w:rsid w:val="002835A6"/>
    <w:rsid w:val="00283798"/>
    <w:rsid w:val="00283DCF"/>
    <w:rsid w:val="00284721"/>
    <w:rsid w:val="002848AD"/>
    <w:rsid w:val="002858F7"/>
    <w:rsid w:val="00285F6D"/>
    <w:rsid w:val="00286C35"/>
    <w:rsid w:val="00287109"/>
    <w:rsid w:val="00290677"/>
    <w:rsid w:val="00290ED1"/>
    <w:rsid w:val="002910A2"/>
    <w:rsid w:val="00291346"/>
    <w:rsid w:val="00291511"/>
    <w:rsid w:val="002915AD"/>
    <w:rsid w:val="00291998"/>
    <w:rsid w:val="00291EB1"/>
    <w:rsid w:val="002926EC"/>
    <w:rsid w:val="00292C9C"/>
    <w:rsid w:val="002932B2"/>
    <w:rsid w:val="0029331D"/>
    <w:rsid w:val="0029412F"/>
    <w:rsid w:val="00294BE1"/>
    <w:rsid w:val="00295B8E"/>
    <w:rsid w:val="00295C5B"/>
    <w:rsid w:val="00295D53"/>
    <w:rsid w:val="00295DB2"/>
    <w:rsid w:val="002960E7"/>
    <w:rsid w:val="00296DC1"/>
    <w:rsid w:val="002A00E2"/>
    <w:rsid w:val="002A03C9"/>
    <w:rsid w:val="002A0CE1"/>
    <w:rsid w:val="002A1864"/>
    <w:rsid w:val="002A1B70"/>
    <w:rsid w:val="002A450B"/>
    <w:rsid w:val="002A4A53"/>
    <w:rsid w:val="002A53F8"/>
    <w:rsid w:val="002A5419"/>
    <w:rsid w:val="002A5C07"/>
    <w:rsid w:val="002A60B7"/>
    <w:rsid w:val="002A6572"/>
    <w:rsid w:val="002A6F0A"/>
    <w:rsid w:val="002A7092"/>
    <w:rsid w:val="002A7287"/>
    <w:rsid w:val="002A7522"/>
    <w:rsid w:val="002A79C5"/>
    <w:rsid w:val="002B01A8"/>
    <w:rsid w:val="002B0AF6"/>
    <w:rsid w:val="002B0C4A"/>
    <w:rsid w:val="002B0E33"/>
    <w:rsid w:val="002B1822"/>
    <w:rsid w:val="002B1966"/>
    <w:rsid w:val="002B25A3"/>
    <w:rsid w:val="002B39A2"/>
    <w:rsid w:val="002B3BF2"/>
    <w:rsid w:val="002B4D75"/>
    <w:rsid w:val="002B5BB5"/>
    <w:rsid w:val="002B628A"/>
    <w:rsid w:val="002B6C05"/>
    <w:rsid w:val="002B6F3A"/>
    <w:rsid w:val="002B7A9E"/>
    <w:rsid w:val="002B7F61"/>
    <w:rsid w:val="002C0023"/>
    <w:rsid w:val="002C09EF"/>
    <w:rsid w:val="002C0A18"/>
    <w:rsid w:val="002C0AD7"/>
    <w:rsid w:val="002C1C9F"/>
    <w:rsid w:val="002C292C"/>
    <w:rsid w:val="002C2B8A"/>
    <w:rsid w:val="002C2BBA"/>
    <w:rsid w:val="002C2CE1"/>
    <w:rsid w:val="002C3448"/>
    <w:rsid w:val="002C3A4B"/>
    <w:rsid w:val="002C3C85"/>
    <w:rsid w:val="002C3D77"/>
    <w:rsid w:val="002C443F"/>
    <w:rsid w:val="002C4491"/>
    <w:rsid w:val="002C54DC"/>
    <w:rsid w:val="002C55D3"/>
    <w:rsid w:val="002C563F"/>
    <w:rsid w:val="002C6005"/>
    <w:rsid w:val="002C612D"/>
    <w:rsid w:val="002C645A"/>
    <w:rsid w:val="002C64D7"/>
    <w:rsid w:val="002C76E3"/>
    <w:rsid w:val="002C7826"/>
    <w:rsid w:val="002D0B27"/>
    <w:rsid w:val="002D0EEF"/>
    <w:rsid w:val="002D1713"/>
    <w:rsid w:val="002D18F1"/>
    <w:rsid w:val="002D1A58"/>
    <w:rsid w:val="002D1B7C"/>
    <w:rsid w:val="002D2584"/>
    <w:rsid w:val="002D2EDE"/>
    <w:rsid w:val="002D2F30"/>
    <w:rsid w:val="002D3804"/>
    <w:rsid w:val="002D3B89"/>
    <w:rsid w:val="002D43C1"/>
    <w:rsid w:val="002D45EE"/>
    <w:rsid w:val="002D47A7"/>
    <w:rsid w:val="002D4A13"/>
    <w:rsid w:val="002D52D6"/>
    <w:rsid w:val="002D5C51"/>
    <w:rsid w:val="002D62BE"/>
    <w:rsid w:val="002E0929"/>
    <w:rsid w:val="002E0D9D"/>
    <w:rsid w:val="002E1145"/>
    <w:rsid w:val="002E1AB8"/>
    <w:rsid w:val="002E1B62"/>
    <w:rsid w:val="002E2F8A"/>
    <w:rsid w:val="002E2FAB"/>
    <w:rsid w:val="002E37CF"/>
    <w:rsid w:val="002E3C14"/>
    <w:rsid w:val="002E3FC7"/>
    <w:rsid w:val="002E5287"/>
    <w:rsid w:val="002E5A64"/>
    <w:rsid w:val="002E63D1"/>
    <w:rsid w:val="002F0081"/>
    <w:rsid w:val="002F0404"/>
    <w:rsid w:val="002F04D3"/>
    <w:rsid w:val="002F0644"/>
    <w:rsid w:val="002F0DD5"/>
    <w:rsid w:val="002F0E14"/>
    <w:rsid w:val="002F0F4B"/>
    <w:rsid w:val="002F15A4"/>
    <w:rsid w:val="002F1660"/>
    <w:rsid w:val="002F1743"/>
    <w:rsid w:val="002F1EEB"/>
    <w:rsid w:val="002F1F5F"/>
    <w:rsid w:val="002F26A2"/>
    <w:rsid w:val="002F2CBE"/>
    <w:rsid w:val="002F32F2"/>
    <w:rsid w:val="002F349A"/>
    <w:rsid w:val="002F39DE"/>
    <w:rsid w:val="002F3C74"/>
    <w:rsid w:val="002F4424"/>
    <w:rsid w:val="002F46CE"/>
    <w:rsid w:val="002F49B4"/>
    <w:rsid w:val="002F4D65"/>
    <w:rsid w:val="002F5787"/>
    <w:rsid w:val="002F59BE"/>
    <w:rsid w:val="002F6472"/>
    <w:rsid w:val="002F6BFC"/>
    <w:rsid w:val="002F6E26"/>
    <w:rsid w:val="002F79A7"/>
    <w:rsid w:val="002F7C26"/>
    <w:rsid w:val="00300064"/>
    <w:rsid w:val="003005C3"/>
    <w:rsid w:val="003006A4"/>
    <w:rsid w:val="003017E0"/>
    <w:rsid w:val="003018BF"/>
    <w:rsid w:val="00301F6B"/>
    <w:rsid w:val="003025DA"/>
    <w:rsid w:val="003027F9"/>
    <w:rsid w:val="003028B5"/>
    <w:rsid w:val="00302B57"/>
    <w:rsid w:val="00302B71"/>
    <w:rsid w:val="00303500"/>
    <w:rsid w:val="0030385E"/>
    <w:rsid w:val="003038CF"/>
    <w:rsid w:val="00303FE9"/>
    <w:rsid w:val="00304132"/>
    <w:rsid w:val="00304373"/>
    <w:rsid w:val="003046EE"/>
    <w:rsid w:val="00305C50"/>
    <w:rsid w:val="00305DA8"/>
    <w:rsid w:val="00306929"/>
    <w:rsid w:val="00306E48"/>
    <w:rsid w:val="00307795"/>
    <w:rsid w:val="00310B36"/>
    <w:rsid w:val="00310DF5"/>
    <w:rsid w:val="00311057"/>
    <w:rsid w:val="003115F4"/>
    <w:rsid w:val="00311712"/>
    <w:rsid w:val="0031173C"/>
    <w:rsid w:val="00311FA3"/>
    <w:rsid w:val="0031295D"/>
    <w:rsid w:val="003129C8"/>
    <w:rsid w:val="00312B05"/>
    <w:rsid w:val="00312C2E"/>
    <w:rsid w:val="00312F13"/>
    <w:rsid w:val="00314749"/>
    <w:rsid w:val="003149A1"/>
    <w:rsid w:val="00316102"/>
    <w:rsid w:val="00316743"/>
    <w:rsid w:val="00316749"/>
    <w:rsid w:val="00316ADA"/>
    <w:rsid w:val="0031776D"/>
    <w:rsid w:val="003209D5"/>
    <w:rsid w:val="00320BAD"/>
    <w:rsid w:val="00320CBD"/>
    <w:rsid w:val="00321A55"/>
    <w:rsid w:val="003221CA"/>
    <w:rsid w:val="0032254D"/>
    <w:rsid w:val="00322973"/>
    <w:rsid w:val="003229A1"/>
    <w:rsid w:val="00322DE5"/>
    <w:rsid w:val="00323696"/>
    <w:rsid w:val="00323B6F"/>
    <w:rsid w:val="00323CDC"/>
    <w:rsid w:val="00324C09"/>
    <w:rsid w:val="003250A0"/>
    <w:rsid w:val="0032558E"/>
    <w:rsid w:val="00325734"/>
    <w:rsid w:val="00326E75"/>
    <w:rsid w:val="003272D8"/>
    <w:rsid w:val="00327550"/>
    <w:rsid w:val="003275FB"/>
    <w:rsid w:val="003279FB"/>
    <w:rsid w:val="00327ACD"/>
    <w:rsid w:val="003309BE"/>
    <w:rsid w:val="00331B56"/>
    <w:rsid w:val="00331D0D"/>
    <w:rsid w:val="00333A37"/>
    <w:rsid w:val="00334001"/>
    <w:rsid w:val="003342D7"/>
    <w:rsid w:val="00335040"/>
    <w:rsid w:val="003351DC"/>
    <w:rsid w:val="00336429"/>
    <w:rsid w:val="003369CB"/>
    <w:rsid w:val="00337DF1"/>
    <w:rsid w:val="00340917"/>
    <w:rsid w:val="00341B3D"/>
    <w:rsid w:val="00341EE1"/>
    <w:rsid w:val="003422CD"/>
    <w:rsid w:val="00343A7C"/>
    <w:rsid w:val="00345C4E"/>
    <w:rsid w:val="00346475"/>
    <w:rsid w:val="003465BD"/>
    <w:rsid w:val="003470F3"/>
    <w:rsid w:val="00347EFF"/>
    <w:rsid w:val="00350135"/>
    <w:rsid w:val="003504C4"/>
    <w:rsid w:val="00352A78"/>
    <w:rsid w:val="003535BF"/>
    <w:rsid w:val="00353B3C"/>
    <w:rsid w:val="00354C73"/>
    <w:rsid w:val="00354DE9"/>
    <w:rsid w:val="0035574E"/>
    <w:rsid w:val="003574F5"/>
    <w:rsid w:val="00357ACB"/>
    <w:rsid w:val="00360771"/>
    <w:rsid w:val="00361915"/>
    <w:rsid w:val="00361BFF"/>
    <w:rsid w:val="0036281E"/>
    <w:rsid w:val="003631BD"/>
    <w:rsid w:val="0036333C"/>
    <w:rsid w:val="00363863"/>
    <w:rsid w:val="00363D23"/>
    <w:rsid w:val="003643F6"/>
    <w:rsid w:val="0036488D"/>
    <w:rsid w:val="00364A65"/>
    <w:rsid w:val="00364A7E"/>
    <w:rsid w:val="00364C39"/>
    <w:rsid w:val="00365012"/>
    <w:rsid w:val="003651FA"/>
    <w:rsid w:val="00365413"/>
    <w:rsid w:val="00365C06"/>
    <w:rsid w:val="00366D34"/>
    <w:rsid w:val="0036780D"/>
    <w:rsid w:val="00367D65"/>
    <w:rsid w:val="003701DC"/>
    <w:rsid w:val="00370404"/>
    <w:rsid w:val="00370B02"/>
    <w:rsid w:val="00370F80"/>
    <w:rsid w:val="003715D1"/>
    <w:rsid w:val="0037161E"/>
    <w:rsid w:val="003716E4"/>
    <w:rsid w:val="00371D38"/>
    <w:rsid w:val="00372359"/>
    <w:rsid w:val="0037374C"/>
    <w:rsid w:val="00373A0C"/>
    <w:rsid w:val="0037400D"/>
    <w:rsid w:val="00374620"/>
    <w:rsid w:val="003748F8"/>
    <w:rsid w:val="00374A54"/>
    <w:rsid w:val="00374BC4"/>
    <w:rsid w:val="00374F4A"/>
    <w:rsid w:val="00375DDC"/>
    <w:rsid w:val="003764C8"/>
    <w:rsid w:val="00377986"/>
    <w:rsid w:val="00377F6D"/>
    <w:rsid w:val="003800D6"/>
    <w:rsid w:val="00380F11"/>
    <w:rsid w:val="0038110F"/>
    <w:rsid w:val="003822D4"/>
    <w:rsid w:val="00382668"/>
    <w:rsid w:val="003827A2"/>
    <w:rsid w:val="00382B60"/>
    <w:rsid w:val="00382B9D"/>
    <w:rsid w:val="00382E96"/>
    <w:rsid w:val="003834ED"/>
    <w:rsid w:val="0038360B"/>
    <w:rsid w:val="00383A43"/>
    <w:rsid w:val="00384137"/>
    <w:rsid w:val="003845AD"/>
    <w:rsid w:val="00386B8D"/>
    <w:rsid w:val="00390738"/>
    <w:rsid w:val="0039126C"/>
    <w:rsid w:val="0039152A"/>
    <w:rsid w:val="003917C9"/>
    <w:rsid w:val="003923EE"/>
    <w:rsid w:val="00392870"/>
    <w:rsid w:val="003942F1"/>
    <w:rsid w:val="003955C3"/>
    <w:rsid w:val="0039698A"/>
    <w:rsid w:val="00397C58"/>
    <w:rsid w:val="003A05A3"/>
    <w:rsid w:val="003A0B49"/>
    <w:rsid w:val="003A15CA"/>
    <w:rsid w:val="003A2862"/>
    <w:rsid w:val="003A2A61"/>
    <w:rsid w:val="003A37C8"/>
    <w:rsid w:val="003A3CCA"/>
    <w:rsid w:val="003A3D0D"/>
    <w:rsid w:val="003A4082"/>
    <w:rsid w:val="003A438B"/>
    <w:rsid w:val="003A4473"/>
    <w:rsid w:val="003A491B"/>
    <w:rsid w:val="003A55D3"/>
    <w:rsid w:val="003A6A67"/>
    <w:rsid w:val="003A6B01"/>
    <w:rsid w:val="003A6C64"/>
    <w:rsid w:val="003A7714"/>
    <w:rsid w:val="003A7F6C"/>
    <w:rsid w:val="003B06A7"/>
    <w:rsid w:val="003B1746"/>
    <w:rsid w:val="003B2E0C"/>
    <w:rsid w:val="003B2FE6"/>
    <w:rsid w:val="003B39AA"/>
    <w:rsid w:val="003B3A14"/>
    <w:rsid w:val="003B3F8C"/>
    <w:rsid w:val="003B3F96"/>
    <w:rsid w:val="003B41DD"/>
    <w:rsid w:val="003B4AF5"/>
    <w:rsid w:val="003B544B"/>
    <w:rsid w:val="003B580B"/>
    <w:rsid w:val="003B5C61"/>
    <w:rsid w:val="003B60B4"/>
    <w:rsid w:val="003B61D9"/>
    <w:rsid w:val="003B649F"/>
    <w:rsid w:val="003B6946"/>
    <w:rsid w:val="003B6A4A"/>
    <w:rsid w:val="003B6BF8"/>
    <w:rsid w:val="003B747A"/>
    <w:rsid w:val="003B781C"/>
    <w:rsid w:val="003B7F2C"/>
    <w:rsid w:val="003C0431"/>
    <w:rsid w:val="003C065C"/>
    <w:rsid w:val="003C2028"/>
    <w:rsid w:val="003C361F"/>
    <w:rsid w:val="003C399D"/>
    <w:rsid w:val="003C46BF"/>
    <w:rsid w:val="003C6228"/>
    <w:rsid w:val="003C6B95"/>
    <w:rsid w:val="003C6B96"/>
    <w:rsid w:val="003C6F0D"/>
    <w:rsid w:val="003C70AF"/>
    <w:rsid w:val="003D0A5A"/>
    <w:rsid w:val="003D0E58"/>
    <w:rsid w:val="003D1C91"/>
    <w:rsid w:val="003D2402"/>
    <w:rsid w:val="003D2508"/>
    <w:rsid w:val="003D30B1"/>
    <w:rsid w:val="003D31BA"/>
    <w:rsid w:val="003D35BA"/>
    <w:rsid w:val="003D4973"/>
    <w:rsid w:val="003D4B13"/>
    <w:rsid w:val="003D50DD"/>
    <w:rsid w:val="003D6434"/>
    <w:rsid w:val="003D72AA"/>
    <w:rsid w:val="003D73D7"/>
    <w:rsid w:val="003D7C57"/>
    <w:rsid w:val="003E0A0A"/>
    <w:rsid w:val="003E0D95"/>
    <w:rsid w:val="003E1103"/>
    <w:rsid w:val="003E4323"/>
    <w:rsid w:val="003E4593"/>
    <w:rsid w:val="003E45BD"/>
    <w:rsid w:val="003E60B5"/>
    <w:rsid w:val="003E62A6"/>
    <w:rsid w:val="003E645C"/>
    <w:rsid w:val="003E680B"/>
    <w:rsid w:val="003F0368"/>
    <w:rsid w:val="003F2014"/>
    <w:rsid w:val="003F2028"/>
    <w:rsid w:val="003F23F2"/>
    <w:rsid w:val="003F28DF"/>
    <w:rsid w:val="003F2FCB"/>
    <w:rsid w:val="003F4224"/>
    <w:rsid w:val="003F4380"/>
    <w:rsid w:val="003F48E9"/>
    <w:rsid w:val="003F6069"/>
    <w:rsid w:val="003F6699"/>
    <w:rsid w:val="003F6D23"/>
    <w:rsid w:val="003F7447"/>
    <w:rsid w:val="003F7B93"/>
    <w:rsid w:val="00400931"/>
    <w:rsid w:val="00401E31"/>
    <w:rsid w:val="00402267"/>
    <w:rsid w:val="00402686"/>
    <w:rsid w:val="00402748"/>
    <w:rsid w:val="00403D40"/>
    <w:rsid w:val="00403E2B"/>
    <w:rsid w:val="00404582"/>
    <w:rsid w:val="00404652"/>
    <w:rsid w:val="00404E15"/>
    <w:rsid w:val="00405914"/>
    <w:rsid w:val="00405DB0"/>
    <w:rsid w:val="00406518"/>
    <w:rsid w:val="00406594"/>
    <w:rsid w:val="00406917"/>
    <w:rsid w:val="00406953"/>
    <w:rsid w:val="00406E5F"/>
    <w:rsid w:val="00410050"/>
    <w:rsid w:val="00410B0E"/>
    <w:rsid w:val="00411EB4"/>
    <w:rsid w:val="00412400"/>
    <w:rsid w:val="00412495"/>
    <w:rsid w:val="004126C0"/>
    <w:rsid w:val="00412D69"/>
    <w:rsid w:val="004137C8"/>
    <w:rsid w:val="00413A7E"/>
    <w:rsid w:val="0041413C"/>
    <w:rsid w:val="004153A3"/>
    <w:rsid w:val="004158E5"/>
    <w:rsid w:val="00415D11"/>
    <w:rsid w:val="004170D7"/>
    <w:rsid w:val="00417CF5"/>
    <w:rsid w:val="0042016E"/>
    <w:rsid w:val="004205FC"/>
    <w:rsid w:val="004220D2"/>
    <w:rsid w:val="004222E1"/>
    <w:rsid w:val="0042232D"/>
    <w:rsid w:val="00423B0C"/>
    <w:rsid w:val="004243CA"/>
    <w:rsid w:val="0042444C"/>
    <w:rsid w:val="0042571F"/>
    <w:rsid w:val="004266C6"/>
    <w:rsid w:val="004276D9"/>
    <w:rsid w:val="0042790C"/>
    <w:rsid w:val="00427961"/>
    <w:rsid w:val="00427D37"/>
    <w:rsid w:val="004332B8"/>
    <w:rsid w:val="00434437"/>
    <w:rsid w:val="00434906"/>
    <w:rsid w:val="00434950"/>
    <w:rsid w:val="00435291"/>
    <w:rsid w:val="00435499"/>
    <w:rsid w:val="00435B4A"/>
    <w:rsid w:val="00435C2C"/>
    <w:rsid w:val="00435E41"/>
    <w:rsid w:val="0043600A"/>
    <w:rsid w:val="00436BE0"/>
    <w:rsid w:val="00436F5F"/>
    <w:rsid w:val="00437042"/>
    <w:rsid w:val="004372D5"/>
    <w:rsid w:val="00437660"/>
    <w:rsid w:val="00440514"/>
    <w:rsid w:val="004408C0"/>
    <w:rsid w:val="0044115A"/>
    <w:rsid w:val="0044131B"/>
    <w:rsid w:val="004414FA"/>
    <w:rsid w:val="004415AC"/>
    <w:rsid w:val="0044208A"/>
    <w:rsid w:val="00442269"/>
    <w:rsid w:val="00443F51"/>
    <w:rsid w:val="004440C4"/>
    <w:rsid w:val="00444213"/>
    <w:rsid w:val="004447EE"/>
    <w:rsid w:val="0044585C"/>
    <w:rsid w:val="00445A89"/>
    <w:rsid w:val="00445C55"/>
    <w:rsid w:val="00445C61"/>
    <w:rsid w:val="00446246"/>
    <w:rsid w:val="00446340"/>
    <w:rsid w:val="00446A72"/>
    <w:rsid w:val="00446AC0"/>
    <w:rsid w:val="00447057"/>
    <w:rsid w:val="004477D7"/>
    <w:rsid w:val="0045064F"/>
    <w:rsid w:val="00450752"/>
    <w:rsid w:val="00451F45"/>
    <w:rsid w:val="004526AC"/>
    <w:rsid w:val="004528C0"/>
    <w:rsid w:val="00453077"/>
    <w:rsid w:val="004531A8"/>
    <w:rsid w:val="0045329D"/>
    <w:rsid w:val="0045346F"/>
    <w:rsid w:val="004546C3"/>
    <w:rsid w:val="00454DB0"/>
    <w:rsid w:val="00455460"/>
    <w:rsid w:val="00455E67"/>
    <w:rsid w:val="004565B2"/>
    <w:rsid w:val="004566C6"/>
    <w:rsid w:val="00456871"/>
    <w:rsid w:val="00456A7A"/>
    <w:rsid w:val="00456EF8"/>
    <w:rsid w:val="0045787D"/>
    <w:rsid w:val="004602C6"/>
    <w:rsid w:val="00460395"/>
    <w:rsid w:val="00461576"/>
    <w:rsid w:val="004618D1"/>
    <w:rsid w:val="004623EC"/>
    <w:rsid w:val="0046298D"/>
    <w:rsid w:val="00463339"/>
    <w:rsid w:val="0046366B"/>
    <w:rsid w:val="0046471C"/>
    <w:rsid w:val="00464A3A"/>
    <w:rsid w:val="00464ACE"/>
    <w:rsid w:val="00464AF7"/>
    <w:rsid w:val="00464AFE"/>
    <w:rsid w:val="004668D4"/>
    <w:rsid w:val="00467FE3"/>
    <w:rsid w:val="0047158D"/>
    <w:rsid w:val="0047179A"/>
    <w:rsid w:val="00471F4E"/>
    <w:rsid w:val="00472F18"/>
    <w:rsid w:val="00473594"/>
    <w:rsid w:val="00474423"/>
    <w:rsid w:val="00474A50"/>
    <w:rsid w:val="00474A5E"/>
    <w:rsid w:val="00474E93"/>
    <w:rsid w:val="00475AE8"/>
    <w:rsid w:val="00475AFD"/>
    <w:rsid w:val="00475FF2"/>
    <w:rsid w:val="00476009"/>
    <w:rsid w:val="004775E9"/>
    <w:rsid w:val="00481CE0"/>
    <w:rsid w:val="00482CBE"/>
    <w:rsid w:val="00484564"/>
    <w:rsid w:val="00485191"/>
    <w:rsid w:val="0048565B"/>
    <w:rsid w:val="00486720"/>
    <w:rsid w:val="00486B50"/>
    <w:rsid w:val="0048792A"/>
    <w:rsid w:val="00487A52"/>
    <w:rsid w:val="0049038A"/>
    <w:rsid w:val="00490561"/>
    <w:rsid w:val="00490D2B"/>
    <w:rsid w:val="00491DB1"/>
    <w:rsid w:val="00491E7C"/>
    <w:rsid w:val="00491FC5"/>
    <w:rsid w:val="004925A9"/>
    <w:rsid w:val="00493FE0"/>
    <w:rsid w:val="004941E4"/>
    <w:rsid w:val="004942EB"/>
    <w:rsid w:val="0049430C"/>
    <w:rsid w:val="00497B73"/>
    <w:rsid w:val="00497C33"/>
    <w:rsid w:val="00497E93"/>
    <w:rsid w:val="00497FE5"/>
    <w:rsid w:val="004A061D"/>
    <w:rsid w:val="004A0694"/>
    <w:rsid w:val="004A077F"/>
    <w:rsid w:val="004A0DD1"/>
    <w:rsid w:val="004A0EBA"/>
    <w:rsid w:val="004A121C"/>
    <w:rsid w:val="004A12B2"/>
    <w:rsid w:val="004A1402"/>
    <w:rsid w:val="004A1A37"/>
    <w:rsid w:val="004A28F2"/>
    <w:rsid w:val="004A2A52"/>
    <w:rsid w:val="004A2F82"/>
    <w:rsid w:val="004A30D8"/>
    <w:rsid w:val="004A30FF"/>
    <w:rsid w:val="004A4012"/>
    <w:rsid w:val="004A5287"/>
    <w:rsid w:val="004A5909"/>
    <w:rsid w:val="004A68C1"/>
    <w:rsid w:val="004A6E5A"/>
    <w:rsid w:val="004A6F32"/>
    <w:rsid w:val="004A78EC"/>
    <w:rsid w:val="004A7EC0"/>
    <w:rsid w:val="004A7F68"/>
    <w:rsid w:val="004B019F"/>
    <w:rsid w:val="004B0F28"/>
    <w:rsid w:val="004B13FF"/>
    <w:rsid w:val="004B17B7"/>
    <w:rsid w:val="004B1BB6"/>
    <w:rsid w:val="004B217F"/>
    <w:rsid w:val="004B278B"/>
    <w:rsid w:val="004B2CB1"/>
    <w:rsid w:val="004B344A"/>
    <w:rsid w:val="004B3D0E"/>
    <w:rsid w:val="004B4B90"/>
    <w:rsid w:val="004B505B"/>
    <w:rsid w:val="004B5BC2"/>
    <w:rsid w:val="004B5E1A"/>
    <w:rsid w:val="004B62BD"/>
    <w:rsid w:val="004B65FC"/>
    <w:rsid w:val="004B6904"/>
    <w:rsid w:val="004B7E7D"/>
    <w:rsid w:val="004C05FB"/>
    <w:rsid w:val="004C094D"/>
    <w:rsid w:val="004C12DB"/>
    <w:rsid w:val="004C1A00"/>
    <w:rsid w:val="004C29F4"/>
    <w:rsid w:val="004C3502"/>
    <w:rsid w:val="004C42A1"/>
    <w:rsid w:val="004C478C"/>
    <w:rsid w:val="004C5D97"/>
    <w:rsid w:val="004C5EA8"/>
    <w:rsid w:val="004C6667"/>
    <w:rsid w:val="004C74B2"/>
    <w:rsid w:val="004C7811"/>
    <w:rsid w:val="004C7B17"/>
    <w:rsid w:val="004C7CD4"/>
    <w:rsid w:val="004D01E0"/>
    <w:rsid w:val="004D0228"/>
    <w:rsid w:val="004D095E"/>
    <w:rsid w:val="004D0E83"/>
    <w:rsid w:val="004D0FB1"/>
    <w:rsid w:val="004D1402"/>
    <w:rsid w:val="004D1879"/>
    <w:rsid w:val="004D1AF2"/>
    <w:rsid w:val="004D1BAD"/>
    <w:rsid w:val="004D42A1"/>
    <w:rsid w:val="004D48C6"/>
    <w:rsid w:val="004D4FF9"/>
    <w:rsid w:val="004D5DE2"/>
    <w:rsid w:val="004D63E9"/>
    <w:rsid w:val="004D649C"/>
    <w:rsid w:val="004D6F9D"/>
    <w:rsid w:val="004D73AD"/>
    <w:rsid w:val="004D7988"/>
    <w:rsid w:val="004E1114"/>
    <w:rsid w:val="004E1510"/>
    <w:rsid w:val="004E1645"/>
    <w:rsid w:val="004E19E8"/>
    <w:rsid w:val="004E218B"/>
    <w:rsid w:val="004E243C"/>
    <w:rsid w:val="004E25C6"/>
    <w:rsid w:val="004E3188"/>
    <w:rsid w:val="004E3214"/>
    <w:rsid w:val="004E3B38"/>
    <w:rsid w:val="004E4540"/>
    <w:rsid w:val="004E5579"/>
    <w:rsid w:val="004E55D0"/>
    <w:rsid w:val="004E5E5C"/>
    <w:rsid w:val="004E637B"/>
    <w:rsid w:val="004E6F07"/>
    <w:rsid w:val="004E788B"/>
    <w:rsid w:val="004E7B53"/>
    <w:rsid w:val="004E7CAF"/>
    <w:rsid w:val="004E7F20"/>
    <w:rsid w:val="004F27F6"/>
    <w:rsid w:val="004F2BDE"/>
    <w:rsid w:val="004F2D06"/>
    <w:rsid w:val="004F31C1"/>
    <w:rsid w:val="004F32EA"/>
    <w:rsid w:val="004F39CA"/>
    <w:rsid w:val="004F3AB2"/>
    <w:rsid w:val="004F4020"/>
    <w:rsid w:val="004F4827"/>
    <w:rsid w:val="004F51BD"/>
    <w:rsid w:val="004F5D1A"/>
    <w:rsid w:val="004F5D44"/>
    <w:rsid w:val="004F5E64"/>
    <w:rsid w:val="004F60E4"/>
    <w:rsid w:val="004F776C"/>
    <w:rsid w:val="00501DDC"/>
    <w:rsid w:val="0050263F"/>
    <w:rsid w:val="00503141"/>
    <w:rsid w:val="0050340A"/>
    <w:rsid w:val="00503BBD"/>
    <w:rsid w:val="00503C63"/>
    <w:rsid w:val="00503CBF"/>
    <w:rsid w:val="005046A2"/>
    <w:rsid w:val="005054D7"/>
    <w:rsid w:val="00505798"/>
    <w:rsid w:val="00506818"/>
    <w:rsid w:val="00506B40"/>
    <w:rsid w:val="005076FC"/>
    <w:rsid w:val="005106E0"/>
    <w:rsid w:val="00510C17"/>
    <w:rsid w:val="00510C78"/>
    <w:rsid w:val="00510D42"/>
    <w:rsid w:val="00510F63"/>
    <w:rsid w:val="00511621"/>
    <w:rsid w:val="00511C72"/>
    <w:rsid w:val="005123AC"/>
    <w:rsid w:val="005123E9"/>
    <w:rsid w:val="0051245A"/>
    <w:rsid w:val="005125E4"/>
    <w:rsid w:val="00512959"/>
    <w:rsid w:val="00513535"/>
    <w:rsid w:val="00513A91"/>
    <w:rsid w:val="00513CA3"/>
    <w:rsid w:val="00514027"/>
    <w:rsid w:val="005151D0"/>
    <w:rsid w:val="005174B3"/>
    <w:rsid w:val="00517941"/>
    <w:rsid w:val="00520468"/>
    <w:rsid w:val="005207EA"/>
    <w:rsid w:val="00520BDD"/>
    <w:rsid w:val="00520F16"/>
    <w:rsid w:val="00520F85"/>
    <w:rsid w:val="00521C1D"/>
    <w:rsid w:val="00521E2B"/>
    <w:rsid w:val="005227BB"/>
    <w:rsid w:val="005230F6"/>
    <w:rsid w:val="005231EF"/>
    <w:rsid w:val="00524313"/>
    <w:rsid w:val="005253B6"/>
    <w:rsid w:val="005262A3"/>
    <w:rsid w:val="0052683B"/>
    <w:rsid w:val="005268F5"/>
    <w:rsid w:val="005275B7"/>
    <w:rsid w:val="0052777C"/>
    <w:rsid w:val="005279CB"/>
    <w:rsid w:val="0053004D"/>
    <w:rsid w:val="005304A3"/>
    <w:rsid w:val="005309AC"/>
    <w:rsid w:val="00531130"/>
    <w:rsid w:val="00531724"/>
    <w:rsid w:val="0053185E"/>
    <w:rsid w:val="005318D9"/>
    <w:rsid w:val="00531F66"/>
    <w:rsid w:val="00532B6B"/>
    <w:rsid w:val="00532BAF"/>
    <w:rsid w:val="00532D76"/>
    <w:rsid w:val="005333D0"/>
    <w:rsid w:val="0053482F"/>
    <w:rsid w:val="005351D8"/>
    <w:rsid w:val="00536687"/>
    <w:rsid w:val="0053729D"/>
    <w:rsid w:val="00540300"/>
    <w:rsid w:val="00540CEB"/>
    <w:rsid w:val="00541361"/>
    <w:rsid w:val="0054187D"/>
    <w:rsid w:val="00541C37"/>
    <w:rsid w:val="00542064"/>
    <w:rsid w:val="0054295A"/>
    <w:rsid w:val="00542FFC"/>
    <w:rsid w:val="00543235"/>
    <w:rsid w:val="005450A2"/>
    <w:rsid w:val="00545756"/>
    <w:rsid w:val="005462F2"/>
    <w:rsid w:val="00546A33"/>
    <w:rsid w:val="00546D64"/>
    <w:rsid w:val="005470E9"/>
    <w:rsid w:val="00547DDB"/>
    <w:rsid w:val="005504FB"/>
    <w:rsid w:val="00550731"/>
    <w:rsid w:val="005520F7"/>
    <w:rsid w:val="005526C4"/>
    <w:rsid w:val="005543F8"/>
    <w:rsid w:val="005546EB"/>
    <w:rsid w:val="00554745"/>
    <w:rsid w:val="00554B8F"/>
    <w:rsid w:val="005555A5"/>
    <w:rsid w:val="00555EC0"/>
    <w:rsid w:val="00560349"/>
    <w:rsid w:val="00560924"/>
    <w:rsid w:val="00560A22"/>
    <w:rsid w:val="00560DA6"/>
    <w:rsid w:val="00560F38"/>
    <w:rsid w:val="00561CE0"/>
    <w:rsid w:val="00561DEB"/>
    <w:rsid w:val="005621F1"/>
    <w:rsid w:val="005623B0"/>
    <w:rsid w:val="00562732"/>
    <w:rsid w:val="00563101"/>
    <w:rsid w:val="005633DA"/>
    <w:rsid w:val="00565259"/>
    <w:rsid w:val="005658B3"/>
    <w:rsid w:val="00565B96"/>
    <w:rsid w:val="00565DA3"/>
    <w:rsid w:val="00565FEF"/>
    <w:rsid w:val="005661EF"/>
    <w:rsid w:val="00566908"/>
    <w:rsid w:val="00570AF6"/>
    <w:rsid w:val="00571235"/>
    <w:rsid w:val="00571BE0"/>
    <w:rsid w:val="00571F20"/>
    <w:rsid w:val="0057203F"/>
    <w:rsid w:val="005720F6"/>
    <w:rsid w:val="005737CB"/>
    <w:rsid w:val="00573B6C"/>
    <w:rsid w:val="0057483F"/>
    <w:rsid w:val="00574E2B"/>
    <w:rsid w:val="00574EC6"/>
    <w:rsid w:val="00575694"/>
    <w:rsid w:val="005760BC"/>
    <w:rsid w:val="00576E24"/>
    <w:rsid w:val="0057786A"/>
    <w:rsid w:val="005803EF"/>
    <w:rsid w:val="00580999"/>
    <w:rsid w:val="00581959"/>
    <w:rsid w:val="005824E4"/>
    <w:rsid w:val="00582E10"/>
    <w:rsid w:val="00583350"/>
    <w:rsid w:val="005836EF"/>
    <w:rsid w:val="00583796"/>
    <w:rsid w:val="005837F8"/>
    <w:rsid w:val="00583932"/>
    <w:rsid w:val="005846B1"/>
    <w:rsid w:val="005859E7"/>
    <w:rsid w:val="00585C07"/>
    <w:rsid w:val="00586A51"/>
    <w:rsid w:val="00586FE3"/>
    <w:rsid w:val="00587F09"/>
    <w:rsid w:val="00587F41"/>
    <w:rsid w:val="0059057A"/>
    <w:rsid w:val="005909CC"/>
    <w:rsid w:val="00591587"/>
    <w:rsid w:val="00591707"/>
    <w:rsid w:val="005935A5"/>
    <w:rsid w:val="005940B3"/>
    <w:rsid w:val="00594109"/>
    <w:rsid w:val="00595E0A"/>
    <w:rsid w:val="00596490"/>
    <w:rsid w:val="00596B62"/>
    <w:rsid w:val="00596BDC"/>
    <w:rsid w:val="005976D3"/>
    <w:rsid w:val="005977ED"/>
    <w:rsid w:val="005A064C"/>
    <w:rsid w:val="005A11CB"/>
    <w:rsid w:val="005A13CE"/>
    <w:rsid w:val="005A1BF4"/>
    <w:rsid w:val="005A2058"/>
    <w:rsid w:val="005A266C"/>
    <w:rsid w:val="005A359E"/>
    <w:rsid w:val="005A3B4E"/>
    <w:rsid w:val="005A5026"/>
    <w:rsid w:val="005A6574"/>
    <w:rsid w:val="005A6D68"/>
    <w:rsid w:val="005A6F9F"/>
    <w:rsid w:val="005A7875"/>
    <w:rsid w:val="005B0B4F"/>
    <w:rsid w:val="005B0B90"/>
    <w:rsid w:val="005B1B54"/>
    <w:rsid w:val="005B1DFF"/>
    <w:rsid w:val="005B259E"/>
    <w:rsid w:val="005B32D1"/>
    <w:rsid w:val="005B3D66"/>
    <w:rsid w:val="005B405F"/>
    <w:rsid w:val="005B51D9"/>
    <w:rsid w:val="005B5532"/>
    <w:rsid w:val="005B63A5"/>
    <w:rsid w:val="005C0052"/>
    <w:rsid w:val="005C01E4"/>
    <w:rsid w:val="005C179A"/>
    <w:rsid w:val="005C1E75"/>
    <w:rsid w:val="005C28CD"/>
    <w:rsid w:val="005C2BED"/>
    <w:rsid w:val="005C2F11"/>
    <w:rsid w:val="005C2FF6"/>
    <w:rsid w:val="005C3568"/>
    <w:rsid w:val="005C36A8"/>
    <w:rsid w:val="005C3A22"/>
    <w:rsid w:val="005C4587"/>
    <w:rsid w:val="005C48CF"/>
    <w:rsid w:val="005C4AD1"/>
    <w:rsid w:val="005C51E8"/>
    <w:rsid w:val="005C5B83"/>
    <w:rsid w:val="005C6107"/>
    <w:rsid w:val="005C612F"/>
    <w:rsid w:val="005C6179"/>
    <w:rsid w:val="005C6682"/>
    <w:rsid w:val="005C6B52"/>
    <w:rsid w:val="005C7754"/>
    <w:rsid w:val="005D0DDE"/>
    <w:rsid w:val="005D1176"/>
    <w:rsid w:val="005D2561"/>
    <w:rsid w:val="005D280E"/>
    <w:rsid w:val="005D2A5F"/>
    <w:rsid w:val="005D3E19"/>
    <w:rsid w:val="005D65D0"/>
    <w:rsid w:val="005D7410"/>
    <w:rsid w:val="005D77FD"/>
    <w:rsid w:val="005D791C"/>
    <w:rsid w:val="005E02F1"/>
    <w:rsid w:val="005E0C90"/>
    <w:rsid w:val="005E1DBC"/>
    <w:rsid w:val="005E1E6A"/>
    <w:rsid w:val="005E2802"/>
    <w:rsid w:val="005E322A"/>
    <w:rsid w:val="005E36EB"/>
    <w:rsid w:val="005E43E5"/>
    <w:rsid w:val="005E4606"/>
    <w:rsid w:val="005E48FF"/>
    <w:rsid w:val="005E506E"/>
    <w:rsid w:val="005E555B"/>
    <w:rsid w:val="005E6820"/>
    <w:rsid w:val="005E7566"/>
    <w:rsid w:val="005E7967"/>
    <w:rsid w:val="005E7AB6"/>
    <w:rsid w:val="005F001C"/>
    <w:rsid w:val="005F0128"/>
    <w:rsid w:val="005F025C"/>
    <w:rsid w:val="005F0303"/>
    <w:rsid w:val="005F099E"/>
    <w:rsid w:val="005F2DF8"/>
    <w:rsid w:val="005F3AEC"/>
    <w:rsid w:val="005F4345"/>
    <w:rsid w:val="005F60A2"/>
    <w:rsid w:val="005F65A2"/>
    <w:rsid w:val="005F6844"/>
    <w:rsid w:val="005F68AE"/>
    <w:rsid w:val="005F708D"/>
    <w:rsid w:val="005F7DEC"/>
    <w:rsid w:val="00600260"/>
    <w:rsid w:val="0060034A"/>
    <w:rsid w:val="006012C5"/>
    <w:rsid w:val="0060148E"/>
    <w:rsid w:val="006018D8"/>
    <w:rsid w:val="00602089"/>
    <w:rsid w:val="00602B77"/>
    <w:rsid w:val="0060351F"/>
    <w:rsid w:val="00603827"/>
    <w:rsid w:val="0060452F"/>
    <w:rsid w:val="00605A9F"/>
    <w:rsid w:val="00605BC1"/>
    <w:rsid w:val="00605F68"/>
    <w:rsid w:val="00606AB6"/>
    <w:rsid w:val="00606B6E"/>
    <w:rsid w:val="00606EA2"/>
    <w:rsid w:val="00610117"/>
    <w:rsid w:val="0061070A"/>
    <w:rsid w:val="00610A0B"/>
    <w:rsid w:val="00611016"/>
    <w:rsid w:val="006116DF"/>
    <w:rsid w:val="00611AF3"/>
    <w:rsid w:val="00611F72"/>
    <w:rsid w:val="00612460"/>
    <w:rsid w:val="00612B89"/>
    <w:rsid w:val="006130CC"/>
    <w:rsid w:val="0061363E"/>
    <w:rsid w:val="00613A50"/>
    <w:rsid w:val="00613B7C"/>
    <w:rsid w:val="00614EAD"/>
    <w:rsid w:val="00615490"/>
    <w:rsid w:val="006156E2"/>
    <w:rsid w:val="00615C67"/>
    <w:rsid w:val="00615D36"/>
    <w:rsid w:val="00616A29"/>
    <w:rsid w:val="006176F6"/>
    <w:rsid w:val="006179E9"/>
    <w:rsid w:val="00617A68"/>
    <w:rsid w:val="00617B8A"/>
    <w:rsid w:val="00620164"/>
    <w:rsid w:val="006202B7"/>
    <w:rsid w:val="006203F7"/>
    <w:rsid w:val="006205B4"/>
    <w:rsid w:val="00620D6A"/>
    <w:rsid w:val="00621358"/>
    <w:rsid w:val="00621DF3"/>
    <w:rsid w:val="0062253C"/>
    <w:rsid w:val="00622665"/>
    <w:rsid w:val="00622835"/>
    <w:rsid w:val="006234BF"/>
    <w:rsid w:val="006244C9"/>
    <w:rsid w:val="006246B1"/>
    <w:rsid w:val="00625028"/>
    <w:rsid w:val="00625894"/>
    <w:rsid w:val="00625C31"/>
    <w:rsid w:val="00626012"/>
    <w:rsid w:val="006263EB"/>
    <w:rsid w:val="006264C5"/>
    <w:rsid w:val="0062684B"/>
    <w:rsid w:val="0062696A"/>
    <w:rsid w:val="0062700D"/>
    <w:rsid w:val="006301CD"/>
    <w:rsid w:val="006303CF"/>
    <w:rsid w:val="006306CF"/>
    <w:rsid w:val="0063095C"/>
    <w:rsid w:val="00630AE2"/>
    <w:rsid w:val="00630B1E"/>
    <w:rsid w:val="006313FD"/>
    <w:rsid w:val="00631C56"/>
    <w:rsid w:val="00632363"/>
    <w:rsid w:val="00633026"/>
    <w:rsid w:val="00633954"/>
    <w:rsid w:val="00633C08"/>
    <w:rsid w:val="006354DE"/>
    <w:rsid w:val="006357A0"/>
    <w:rsid w:val="00635D50"/>
    <w:rsid w:val="00635D59"/>
    <w:rsid w:val="0063658E"/>
    <w:rsid w:val="00637997"/>
    <w:rsid w:val="00640001"/>
    <w:rsid w:val="00640926"/>
    <w:rsid w:val="00640A75"/>
    <w:rsid w:val="00640D6A"/>
    <w:rsid w:val="00641F66"/>
    <w:rsid w:val="00642000"/>
    <w:rsid w:val="00642516"/>
    <w:rsid w:val="0064262D"/>
    <w:rsid w:val="00642C65"/>
    <w:rsid w:val="00643A96"/>
    <w:rsid w:val="0064454B"/>
    <w:rsid w:val="00644DB2"/>
    <w:rsid w:val="00645546"/>
    <w:rsid w:val="00645E85"/>
    <w:rsid w:val="00645F8A"/>
    <w:rsid w:val="0064735F"/>
    <w:rsid w:val="006476E2"/>
    <w:rsid w:val="00647A6D"/>
    <w:rsid w:val="00647ACD"/>
    <w:rsid w:val="0065007B"/>
    <w:rsid w:val="006510FC"/>
    <w:rsid w:val="00651749"/>
    <w:rsid w:val="00651A1D"/>
    <w:rsid w:val="00651B1D"/>
    <w:rsid w:val="00651C17"/>
    <w:rsid w:val="0065218E"/>
    <w:rsid w:val="006521E9"/>
    <w:rsid w:val="0065228D"/>
    <w:rsid w:val="00652571"/>
    <w:rsid w:val="00653B90"/>
    <w:rsid w:val="00653E17"/>
    <w:rsid w:val="00653FBB"/>
    <w:rsid w:val="00653FDA"/>
    <w:rsid w:val="006540CB"/>
    <w:rsid w:val="00654811"/>
    <w:rsid w:val="0065530D"/>
    <w:rsid w:val="006561D9"/>
    <w:rsid w:val="00656E5B"/>
    <w:rsid w:val="00657632"/>
    <w:rsid w:val="0065780B"/>
    <w:rsid w:val="00660F7C"/>
    <w:rsid w:val="0066174B"/>
    <w:rsid w:val="00661C2E"/>
    <w:rsid w:val="00661CC2"/>
    <w:rsid w:val="00662243"/>
    <w:rsid w:val="006625F6"/>
    <w:rsid w:val="00662E0F"/>
    <w:rsid w:val="0066318D"/>
    <w:rsid w:val="0066342F"/>
    <w:rsid w:val="0066393E"/>
    <w:rsid w:val="00663A17"/>
    <w:rsid w:val="00664261"/>
    <w:rsid w:val="00664799"/>
    <w:rsid w:val="006647CB"/>
    <w:rsid w:val="006654AE"/>
    <w:rsid w:val="006655B4"/>
    <w:rsid w:val="00665B79"/>
    <w:rsid w:val="00665CA9"/>
    <w:rsid w:val="00665FB4"/>
    <w:rsid w:val="00666870"/>
    <w:rsid w:val="00666EB5"/>
    <w:rsid w:val="00667409"/>
    <w:rsid w:val="00667417"/>
    <w:rsid w:val="00667729"/>
    <w:rsid w:val="00667F89"/>
    <w:rsid w:val="00670B85"/>
    <w:rsid w:val="00671206"/>
    <w:rsid w:val="0067127F"/>
    <w:rsid w:val="006718BE"/>
    <w:rsid w:val="00671DFA"/>
    <w:rsid w:val="006725F7"/>
    <w:rsid w:val="00673E4B"/>
    <w:rsid w:val="0067450D"/>
    <w:rsid w:val="00674692"/>
    <w:rsid w:val="00674C45"/>
    <w:rsid w:val="0067522D"/>
    <w:rsid w:val="006753B1"/>
    <w:rsid w:val="006756FA"/>
    <w:rsid w:val="00675730"/>
    <w:rsid w:val="00675A8F"/>
    <w:rsid w:val="00676253"/>
    <w:rsid w:val="0067660E"/>
    <w:rsid w:val="00676DC6"/>
    <w:rsid w:val="006774D9"/>
    <w:rsid w:val="006776FB"/>
    <w:rsid w:val="006801AF"/>
    <w:rsid w:val="0068054C"/>
    <w:rsid w:val="0068108C"/>
    <w:rsid w:val="0068159A"/>
    <w:rsid w:val="0068177A"/>
    <w:rsid w:val="00681CCF"/>
    <w:rsid w:val="006828B2"/>
    <w:rsid w:val="006838C0"/>
    <w:rsid w:val="006839E1"/>
    <w:rsid w:val="00683B55"/>
    <w:rsid w:val="006844F1"/>
    <w:rsid w:val="006849D3"/>
    <w:rsid w:val="00684C05"/>
    <w:rsid w:val="00684D69"/>
    <w:rsid w:val="00684EDC"/>
    <w:rsid w:val="00684F34"/>
    <w:rsid w:val="00685651"/>
    <w:rsid w:val="00685A9D"/>
    <w:rsid w:val="00686E2C"/>
    <w:rsid w:val="00686EF1"/>
    <w:rsid w:val="00687634"/>
    <w:rsid w:val="0069076C"/>
    <w:rsid w:val="00691CBD"/>
    <w:rsid w:val="00692BFA"/>
    <w:rsid w:val="00692E14"/>
    <w:rsid w:val="00693041"/>
    <w:rsid w:val="006930FB"/>
    <w:rsid w:val="0069494D"/>
    <w:rsid w:val="006949EC"/>
    <w:rsid w:val="00694C97"/>
    <w:rsid w:val="00695767"/>
    <w:rsid w:val="00695929"/>
    <w:rsid w:val="00695EBF"/>
    <w:rsid w:val="00696A4B"/>
    <w:rsid w:val="00696B06"/>
    <w:rsid w:val="006A1162"/>
    <w:rsid w:val="006A1AAF"/>
    <w:rsid w:val="006A1AC9"/>
    <w:rsid w:val="006A1CD5"/>
    <w:rsid w:val="006A1E39"/>
    <w:rsid w:val="006A2A18"/>
    <w:rsid w:val="006A2E0C"/>
    <w:rsid w:val="006A3594"/>
    <w:rsid w:val="006A44D1"/>
    <w:rsid w:val="006A4E29"/>
    <w:rsid w:val="006A50CA"/>
    <w:rsid w:val="006A5649"/>
    <w:rsid w:val="006A5A65"/>
    <w:rsid w:val="006A6099"/>
    <w:rsid w:val="006A6175"/>
    <w:rsid w:val="006A69DF"/>
    <w:rsid w:val="006A6D11"/>
    <w:rsid w:val="006A6DF7"/>
    <w:rsid w:val="006A72C5"/>
    <w:rsid w:val="006A763D"/>
    <w:rsid w:val="006A7A8F"/>
    <w:rsid w:val="006A7B6E"/>
    <w:rsid w:val="006A7FE5"/>
    <w:rsid w:val="006B1413"/>
    <w:rsid w:val="006B1BE4"/>
    <w:rsid w:val="006B1C41"/>
    <w:rsid w:val="006B27C3"/>
    <w:rsid w:val="006B27E0"/>
    <w:rsid w:val="006B2EA8"/>
    <w:rsid w:val="006B4E73"/>
    <w:rsid w:val="006B5012"/>
    <w:rsid w:val="006B5655"/>
    <w:rsid w:val="006B66B9"/>
    <w:rsid w:val="006B6928"/>
    <w:rsid w:val="006B6A63"/>
    <w:rsid w:val="006B6CE5"/>
    <w:rsid w:val="006B6DB4"/>
    <w:rsid w:val="006B7237"/>
    <w:rsid w:val="006B7308"/>
    <w:rsid w:val="006B7321"/>
    <w:rsid w:val="006B75B6"/>
    <w:rsid w:val="006B7A69"/>
    <w:rsid w:val="006B7C88"/>
    <w:rsid w:val="006C2451"/>
    <w:rsid w:val="006C2A5F"/>
    <w:rsid w:val="006C3DD4"/>
    <w:rsid w:val="006C40FA"/>
    <w:rsid w:val="006C418E"/>
    <w:rsid w:val="006C42EA"/>
    <w:rsid w:val="006C48E6"/>
    <w:rsid w:val="006C498F"/>
    <w:rsid w:val="006C6221"/>
    <w:rsid w:val="006C695A"/>
    <w:rsid w:val="006C789B"/>
    <w:rsid w:val="006C79CE"/>
    <w:rsid w:val="006D0784"/>
    <w:rsid w:val="006D0812"/>
    <w:rsid w:val="006D2054"/>
    <w:rsid w:val="006D29BB"/>
    <w:rsid w:val="006D29F6"/>
    <w:rsid w:val="006D2C4C"/>
    <w:rsid w:val="006D326A"/>
    <w:rsid w:val="006D3554"/>
    <w:rsid w:val="006D395B"/>
    <w:rsid w:val="006D44AF"/>
    <w:rsid w:val="006D4FFF"/>
    <w:rsid w:val="006D511A"/>
    <w:rsid w:val="006D6E20"/>
    <w:rsid w:val="006E0089"/>
    <w:rsid w:val="006E04A6"/>
    <w:rsid w:val="006E0954"/>
    <w:rsid w:val="006E0A95"/>
    <w:rsid w:val="006E0B4F"/>
    <w:rsid w:val="006E0EFF"/>
    <w:rsid w:val="006E224E"/>
    <w:rsid w:val="006E2515"/>
    <w:rsid w:val="006E268E"/>
    <w:rsid w:val="006E4842"/>
    <w:rsid w:val="006E4E1F"/>
    <w:rsid w:val="006E568F"/>
    <w:rsid w:val="006E56D4"/>
    <w:rsid w:val="006E6367"/>
    <w:rsid w:val="006E6A72"/>
    <w:rsid w:val="006E76AF"/>
    <w:rsid w:val="006E775A"/>
    <w:rsid w:val="006E7E66"/>
    <w:rsid w:val="006F0C37"/>
    <w:rsid w:val="006F1C7C"/>
    <w:rsid w:val="006F2594"/>
    <w:rsid w:val="006F279A"/>
    <w:rsid w:val="006F2B0C"/>
    <w:rsid w:val="006F34C3"/>
    <w:rsid w:val="006F3DFF"/>
    <w:rsid w:val="006F4F56"/>
    <w:rsid w:val="006F50A3"/>
    <w:rsid w:val="006F52BA"/>
    <w:rsid w:val="006F593A"/>
    <w:rsid w:val="006F5C03"/>
    <w:rsid w:val="006F62D6"/>
    <w:rsid w:val="006F63B7"/>
    <w:rsid w:val="006F6425"/>
    <w:rsid w:val="006F7C52"/>
    <w:rsid w:val="00700989"/>
    <w:rsid w:val="00700D94"/>
    <w:rsid w:val="0070162B"/>
    <w:rsid w:val="00702AE4"/>
    <w:rsid w:val="00703183"/>
    <w:rsid w:val="00704B08"/>
    <w:rsid w:val="00704CBA"/>
    <w:rsid w:val="00706C76"/>
    <w:rsid w:val="00710788"/>
    <w:rsid w:val="007107EB"/>
    <w:rsid w:val="007118BD"/>
    <w:rsid w:val="007127CD"/>
    <w:rsid w:val="0071286C"/>
    <w:rsid w:val="007129F1"/>
    <w:rsid w:val="00712A89"/>
    <w:rsid w:val="00712AB6"/>
    <w:rsid w:val="0071304D"/>
    <w:rsid w:val="00715A61"/>
    <w:rsid w:val="00715EC9"/>
    <w:rsid w:val="00716242"/>
    <w:rsid w:val="00716BB9"/>
    <w:rsid w:val="00716BEF"/>
    <w:rsid w:val="00717872"/>
    <w:rsid w:val="00720CE5"/>
    <w:rsid w:val="00720EB4"/>
    <w:rsid w:val="0072190A"/>
    <w:rsid w:val="00721993"/>
    <w:rsid w:val="00721D09"/>
    <w:rsid w:val="0072207A"/>
    <w:rsid w:val="007228C8"/>
    <w:rsid w:val="007235E6"/>
    <w:rsid w:val="00724593"/>
    <w:rsid w:val="00724612"/>
    <w:rsid w:val="0072489D"/>
    <w:rsid w:val="00724C32"/>
    <w:rsid w:val="007251B1"/>
    <w:rsid w:val="007253C6"/>
    <w:rsid w:val="007254DD"/>
    <w:rsid w:val="00725689"/>
    <w:rsid w:val="0072691E"/>
    <w:rsid w:val="00726F0E"/>
    <w:rsid w:val="00727579"/>
    <w:rsid w:val="00727B9C"/>
    <w:rsid w:val="0073113B"/>
    <w:rsid w:val="00731B7F"/>
    <w:rsid w:val="00732490"/>
    <w:rsid w:val="00732E81"/>
    <w:rsid w:val="0073365B"/>
    <w:rsid w:val="0073393F"/>
    <w:rsid w:val="00733C1E"/>
    <w:rsid w:val="0073440D"/>
    <w:rsid w:val="007346F4"/>
    <w:rsid w:val="00734EF1"/>
    <w:rsid w:val="007354A7"/>
    <w:rsid w:val="00735852"/>
    <w:rsid w:val="00735B47"/>
    <w:rsid w:val="00735EBB"/>
    <w:rsid w:val="0073643D"/>
    <w:rsid w:val="007368DA"/>
    <w:rsid w:val="0073690D"/>
    <w:rsid w:val="00737347"/>
    <w:rsid w:val="0074038A"/>
    <w:rsid w:val="00741EC8"/>
    <w:rsid w:val="00742803"/>
    <w:rsid w:val="00742E29"/>
    <w:rsid w:val="00743738"/>
    <w:rsid w:val="0074497C"/>
    <w:rsid w:val="00744CBD"/>
    <w:rsid w:val="0074509B"/>
    <w:rsid w:val="007450BB"/>
    <w:rsid w:val="007454F0"/>
    <w:rsid w:val="00745C61"/>
    <w:rsid w:val="00746153"/>
    <w:rsid w:val="00746B07"/>
    <w:rsid w:val="00746C3E"/>
    <w:rsid w:val="007471B4"/>
    <w:rsid w:val="007475FA"/>
    <w:rsid w:val="007502D4"/>
    <w:rsid w:val="0075059B"/>
    <w:rsid w:val="007506A5"/>
    <w:rsid w:val="0075078A"/>
    <w:rsid w:val="0075082F"/>
    <w:rsid w:val="00750A5A"/>
    <w:rsid w:val="00750D13"/>
    <w:rsid w:val="00751743"/>
    <w:rsid w:val="00751873"/>
    <w:rsid w:val="0075200C"/>
    <w:rsid w:val="00753024"/>
    <w:rsid w:val="007535A4"/>
    <w:rsid w:val="007548E4"/>
    <w:rsid w:val="00754A92"/>
    <w:rsid w:val="00755DB0"/>
    <w:rsid w:val="00755F97"/>
    <w:rsid w:val="00756587"/>
    <w:rsid w:val="00757576"/>
    <w:rsid w:val="00757E5E"/>
    <w:rsid w:val="0076064D"/>
    <w:rsid w:val="00760B9D"/>
    <w:rsid w:val="00760CC5"/>
    <w:rsid w:val="0076117B"/>
    <w:rsid w:val="0076145E"/>
    <w:rsid w:val="00761EC8"/>
    <w:rsid w:val="00762448"/>
    <w:rsid w:val="00762EFA"/>
    <w:rsid w:val="00763FD9"/>
    <w:rsid w:val="00764577"/>
    <w:rsid w:val="00765AB9"/>
    <w:rsid w:val="00767899"/>
    <w:rsid w:val="00767D06"/>
    <w:rsid w:val="00767EFB"/>
    <w:rsid w:val="00770A20"/>
    <w:rsid w:val="00770A32"/>
    <w:rsid w:val="0077174E"/>
    <w:rsid w:val="00771A38"/>
    <w:rsid w:val="00773E06"/>
    <w:rsid w:val="00773E0A"/>
    <w:rsid w:val="00773FF1"/>
    <w:rsid w:val="00774188"/>
    <w:rsid w:val="007745E8"/>
    <w:rsid w:val="00774BD5"/>
    <w:rsid w:val="00774CF4"/>
    <w:rsid w:val="00775046"/>
    <w:rsid w:val="007756AE"/>
    <w:rsid w:val="00777006"/>
    <w:rsid w:val="00777365"/>
    <w:rsid w:val="0077737D"/>
    <w:rsid w:val="007774FC"/>
    <w:rsid w:val="007779CA"/>
    <w:rsid w:val="00781482"/>
    <w:rsid w:val="0078198F"/>
    <w:rsid w:val="00781CFF"/>
    <w:rsid w:val="00784502"/>
    <w:rsid w:val="0078467D"/>
    <w:rsid w:val="0078470C"/>
    <w:rsid w:val="007849CA"/>
    <w:rsid w:val="00784FF3"/>
    <w:rsid w:val="0078547E"/>
    <w:rsid w:val="007855AB"/>
    <w:rsid w:val="0078648A"/>
    <w:rsid w:val="00786D78"/>
    <w:rsid w:val="00786F6C"/>
    <w:rsid w:val="0078757E"/>
    <w:rsid w:val="00787662"/>
    <w:rsid w:val="007906DC"/>
    <w:rsid w:val="007909F9"/>
    <w:rsid w:val="0079127D"/>
    <w:rsid w:val="00791803"/>
    <w:rsid w:val="00792004"/>
    <w:rsid w:val="007920C7"/>
    <w:rsid w:val="007929DE"/>
    <w:rsid w:val="00792D89"/>
    <w:rsid w:val="00793F88"/>
    <w:rsid w:val="0079417E"/>
    <w:rsid w:val="00794484"/>
    <w:rsid w:val="00794588"/>
    <w:rsid w:val="00795471"/>
    <w:rsid w:val="00795ACA"/>
    <w:rsid w:val="00795AF8"/>
    <w:rsid w:val="00796A07"/>
    <w:rsid w:val="00796A2D"/>
    <w:rsid w:val="00796B05"/>
    <w:rsid w:val="00797146"/>
    <w:rsid w:val="007971D3"/>
    <w:rsid w:val="00797482"/>
    <w:rsid w:val="0079787F"/>
    <w:rsid w:val="00797A1F"/>
    <w:rsid w:val="007A03C0"/>
    <w:rsid w:val="007A06BF"/>
    <w:rsid w:val="007A2028"/>
    <w:rsid w:val="007A2282"/>
    <w:rsid w:val="007A2500"/>
    <w:rsid w:val="007A26A1"/>
    <w:rsid w:val="007A3473"/>
    <w:rsid w:val="007A38B8"/>
    <w:rsid w:val="007A3F27"/>
    <w:rsid w:val="007A40DE"/>
    <w:rsid w:val="007A5330"/>
    <w:rsid w:val="007A58A6"/>
    <w:rsid w:val="007A6017"/>
    <w:rsid w:val="007A64C7"/>
    <w:rsid w:val="007A69BC"/>
    <w:rsid w:val="007B0265"/>
    <w:rsid w:val="007B2206"/>
    <w:rsid w:val="007B2B02"/>
    <w:rsid w:val="007B2E8B"/>
    <w:rsid w:val="007B32D2"/>
    <w:rsid w:val="007B3542"/>
    <w:rsid w:val="007B38FC"/>
    <w:rsid w:val="007B3A72"/>
    <w:rsid w:val="007B3E99"/>
    <w:rsid w:val="007B42CA"/>
    <w:rsid w:val="007B4318"/>
    <w:rsid w:val="007B45D8"/>
    <w:rsid w:val="007B4EE3"/>
    <w:rsid w:val="007B6590"/>
    <w:rsid w:val="007B69BB"/>
    <w:rsid w:val="007B6D08"/>
    <w:rsid w:val="007B6D74"/>
    <w:rsid w:val="007B70E7"/>
    <w:rsid w:val="007B71DA"/>
    <w:rsid w:val="007B752C"/>
    <w:rsid w:val="007B7FCA"/>
    <w:rsid w:val="007C021C"/>
    <w:rsid w:val="007C1541"/>
    <w:rsid w:val="007C159E"/>
    <w:rsid w:val="007C1BAE"/>
    <w:rsid w:val="007C2284"/>
    <w:rsid w:val="007C3185"/>
    <w:rsid w:val="007C3ED6"/>
    <w:rsid w:val="007C4212"/>
    <w:rsid w:val="007C4574"/>
    <w:rsid w:val="007C4AEB"/>
    <w:rsid w:val="007C6F6F"/>
    <w:rsid w:val="007C7D65"/>
    <w:rsid w:val="007D008C"/>
    <w:rsid w:val="007D0423"/>
    <w:rsid w:val="007D08A1"/>
    <w:rsid w:val="007D0B0B"/>
    <w:rsid w:val="007D118F"/>
    <w:rsid w:val="007D1571"/>
    <w:rsid w:val="007D2E9B"/>
    <w:rsid w:val="007D31FA"/>
    <w:rsid w:val="007D3216"/>
    <w:rsid w:val="007D368E"/>
    <w:rsid w:val="007D46AA"/>
    <w:rsid w:val="007D46FE"/>
    <w:rsid w:val="007D4767"/>
    <w:rsid w:val="007D4792"/>
    <w:rsid w:val="007D4A34"/>
    <w:rsid w:val="007D72CA"/>
    <w:rsid w:val="007D7C5F"/>
    <w:rsid w:val="007D7DFA"/>
    <w:rsid w:val="007E05FB"/>
    <w:rsid w:val="007E0671"/>
    <w:rsid w:val="007E06AF"/>
    <w:rsid w:val="007E11A7"/>
    <w:rsid w:val="007E13D9"/>
    <w:rsid w:val="007E2210"/>
    <w:rsid w:val="007E2835"/>
    <w:rsid w:val="007E2DF7"/>
    <w:rsid w:val="007E3A9B"/>
    <w:rsid w:val="007E3D50"/>
    <w:rsid w:val="007E5A54"/>
    <w:rsid w:val="007E6119"/>
    <w:rsid w:val="007E62FC"/>
    <w:rsid w:val="007E6517"/>
    <w:rsid w:val="007E65A9"/>
    <w:rsid w:val="007E7034"/>
    <w:rsid w:val="007E70B1"/>
    <w:rsid w:val="007E7125"/>
    <w:rsid w:val="007E7BD7"/>
    <w:rsid w:val="007F0796"/>
    <w:rsid w:val="007F08CB"/>
    <w:rsid w:val="007F0C0D"/>
    <w:rsid w:val="007F0EE1"/>
    <w:rsid w:val="007F1CE8"/>
    <w:rsid w:val="007F1F1F"/>
    <w:rsid w:val="007F24EB"/>
    <w:rsid w:val="007F2BF1"/>
    <w:rsid w:val="007F36D6"/>
    <w:rsid w:val="007F3CC8"/>
    <w:rsid w:val="007F3E11"/>
    <w:rsid w:val="007F3FD6"/>
    <w:rsid w:val="007F4C97"/>
    <w:rsid w:val="007F5C88"/>
    <w:rsid w:val="007F6186"/>
    <w:rsid w:val="007F6D7E"/>
    <w:rsid w:val="007F7A70"/>
    <w:rsid w:val="007F7BB8"/>
    <w:rsid w:val="007F7BC3"/>
    <w:rsid w:val="00801216"/>
    <w:rsid w:val="00802FA0"/>
    <w:rsid w:val="0080313D"/>
    <w:rsid w:val="008040C5"/>
    <w:rsid w:val="00804ED9"/>
    <w:rsid w:val="00810556"/>
    <w:rsid w:val="008109B7"/>
    <w:rsid w:val="00811298"/>
    <w:rsid w:val="00811FCC"/>
    <w:rsid w:val="00812B6C"/>
    <w:rsid w:val="0081303B"/>
    <w:rsid w:val="00813284"/>
    <w:rsid w:val="00814B3B"/>
    <w:rsid w:val="0081550A"/>
    <w:rsid w:val="00815DC2"/>
    <w:rsid w:val="0081680E"/>
    <w:rsid w:val="00816A99"/>
    <w:rsid w:val="0081713D"/>
    <w:rsid w:val="008173F4"/>
    <w:rsid w:val="00817B4E"/>
    <w:rsid w:val="008202F3"/>
    <w:rsid w:val="008205A0"/>
    <w:rsid w:val="008206FF"/>
    <w:rsid w:val="00820DC0"/>
    <w:rsid w:val="00821460"/>
    <w:rsid w:val="00821683"/>
    <w:rsid w:val="00821AC1"/>
    <w:rsid w:val="008228DC"/>
    <w:rsid w:val="00822BC3"/>
    <w:rsid w:val="00822E63"/>
    <w:rsid w:val="0082335B"/>
    <w:rsid w:val="008237A9"/>
    <w:rsid w:val="00823F3E"/>
    <w:rsid w:val="00824136"/>
    <w:rsid w:val="008248F0"/>
    <w:rsid w:val="00824B50"/>
    <w:rsid w:val="0082537A"/>
    <w:rsid w:val="00825494"/>
    <w:rsid w:val="008263E8"/>
    <w:rsid w:val="0082731D"/>
    <w:rsid w:val="00827517"/>
    <w:rsid w:val="0082784C"/>
    <w:rsid w:val="008309BF"/>
    <w:rsid w:val="00832033"/>
    <w:rsid w:val="008328E9"/>
    <w:rsid w:val="00832B43"/>
    <w:rsid w:val="00832B4C"/>
    <w:rsid w:val="00833A7D"/>
    <w:rsid w:val="00833CB8"/>
    <w:rsid w:val="00833F51"/>
    <w:rsid w:val="008343B9"/>
    <w:rsid w:val="00834A1F"/>
    <w:rsid w:val="00834E9F"/>
    <w:rsid w:val="00835097"/>
    <w:rsid w:val="00835248"/>
    <w:rsid w:val="0083644A"/>
    <w:rsid w:val="008367BE"/>
    <w:rsid w:val="008371E9"/>
    <w:rsid w:val="008405EA"/>
    <w:rsid w:val="00840CCA"/>
    <w:rsid w:val="00840F67"/>
    <w:rsid w:val="00841353"/>
    <w:rsid w:val="00842054"/>
    <w:rsid w:val="0084275A"/>
    <w:rsid w:val="008428D9"/>
    <w:rsid w:val="0084330C"/>
    <w:rsid w:val="00844541"/>
    <w:rsid w:val="00844C84"/>
    <w:rsid w:val="00845013"/>
    <w:rsid w:val="0084566E"/>
    <w:rsid w:val="00845986"/>
    <w:rsid w:val="00846213"/>
    <w:rsid w:val="00846228"/>
    <w:rsid w:val="0084650C"/>
    <w:rsid w:val="00847102"/>
    <w:rsid w:val="00847392"/>
    <w:rsid w:val="00847755"/>
    <w:rsid w:val="0085011E"/>
    <w:rsid w:val="008504CA"/>
    <w:rsid w:val="00851164"/>
    <w:rsid w:val="0085143E"/>
    <w:rsid w:val="00851DC0"/>
    <w:rsid w:val="00852627"/>
    <w:rsid w:val="00852945"/>
    <w:rsid w:val="00852BF0"/>
    <w:rsid w:val="00853AC6"/>
    <w:rsid w:val="00853E67"/>
    <w:rsid w:val="008541AE"/>
    <w:rsid w:val="00856996"/>
    <w:rsid w:val="00856B87"/>
    <w:rsid w:val="00856CCD"/>
    <w:rsid w:val="00857577"/>
    <w:rsid w:val="0086025D"/>
    <w:rsid w:val="00860661"/>
    <w:rsid w:val="00860ED6"/>
    <w:rsid w:val="00860FD8"/>
    <w:rsid w:val="0086245E"/>
    <w:rsid w:val="008624FD"/>
    <w:rsid w:val="00862A22"/>
    <w:rsid w:val="008637A2"/>
    <w:rsid w:val="00863E88"/>
    <w:rsid w:val="00864210"/>
    <w:rsid w:val="00864C5B"/>
    <w:rsid w:val="00864D73"/>
    <w:rsid w:val="008651A6"/>
    <w:rsid w:val="008664B7"/>
    <w:rsid w:val="008668AB"/>
    <w:rsid w:val="00866E8A"/>
    <w:rsid w:val="00867E3A"/>
    <w:rsid w:val="00871824"/>
    <w:rsid w:val="0087186E"/>
    <w:rsid w:val="00871C44"/>
    <w:rsid w:val="008734D1"/>
    <w:rsid w:val="00873B7B"/>
    <w:rsid w:val="00873EC4"/>
    <w:rsid w:val="0087491D"/>
    <w:rsid w:val="00874FC8"/>
    <w:rsid w:val="00875EE9"/>
    <w:rsid w:val="0087603D"/>
    <w:rsid w:val="008763B7"/>
    <w:rsid w:val="008774C1"/>
    <w:rsid w:val="00877535"/>
    <w:rsid w:val="00877A61"/>
    <w:rsid w:val="00877DBE"/>
    <w:rsid w:val="0088001E"/>
    <w:rsid w:val="00880152"/>
    <w:rsid w:val="00880B3E"/>
    <w:rsid w:val="008813F9"/>
    <w:rsid w:val="00882CE6"/>
    <w:rsid w:val="00882F42"/>
    <w:rsid w:val="0088345E"/>
    <w:rsid w:val="0088420D"/>
    <w:rsid w:val="00884D69"/>
    <w:rsid w:val="008850AE"/>
    <w:rsid w:val="008852B0"/>
    <w:rsid w:val="008858CD"/>
    <w:rsid w:val="0088592A"/>
    <w:rsid w:val="00885D4E"/>
    <w:rsid w:val="00885E68"/>
    <w:rsid w:val="008867F6"/>
    <w:rsid w:val="00886F88"/>
    <w:rsid w:val="00887471"/>
    <w:rsid w:val="00887A20"/>
    <w:rsid w:val="00887B9A"/>
    <w:rsid w:val="00887BCF"/>
    <w:rsid w:val="00890283"/>
    <w:rsid w:val="0089063B"/>
    <w:rsid w:val="0089067F"/>
    <w:rsid w:val="0089154A"/>
    <w:rsid w:val="00891678"/>
    <w:rsid w:val="00892335"/>
    <w:rsid w:val="00892686"/>
    <w:rsid w:val="008931F6"/>
    <w:rsid w:val="0089341C"/>
    <w:rsid w:val="0089348F"/>
    <w:rsid w:val="00893844"/>
    <w:rsid w:val="00894377"/>
    <w:rsid w:val="008952AE"/>
    <w:rsid w:val="00895554"/>
    <w:rsid w:val="008955D0"/>
    <w:rsid w:val="0089614D"/>
    <w:rsid w:val="00897639"/>
    <w:rsid w:val="00897880"/>
    <w:rsid w:val="00897960"/>
    <w:rsid w:val="008A0537"/>
    <w:rsid w:val="008A0571"/>
    <w:rsid w:val="008A0C88"/>
    <w:rsid w:val="008A0FC7"/>
    <w:rsid w:val="008A3313"/>
    <w:rsid w:val="008A3841"/>
    <w:rsid w:val="008A387E"/>
    <w:rsid w:val="008A6A3D"/>
    <w:rsid w:val="008A717A"/>
    <w:rsid w:val="008A7225"/>
    <w:rsid w:val="008A75A7"/>
    <w:rsid w:val="008A75C0"/>
    <w:rsid w:val="008A7E79"/>
    <w:rsid w:val="008A7F5D"/>
    <w:rsid w:val="008B00AD"/>
    <w:rsid w:val="008B064F"/>
    <w:rsid w:val="008B07CD"/>
    <w:rsid w:val="008B0882"/>
    <w:rsid w:val="008B1150"/>
    <w:rsid w:val="008B1246"/>
    <w:rsid w:val="008B1344"/>
    <w:rsid w:val="008B13B3"/>
    <w:rsid w:val="008B1A2D"/>
    <w:rsid w:val="008B2140"/>
    <w:rsid w:val="008B226E"/>
    <w:rsid w:val="008B26F9"/>
    <w:rsid w:val="008B293F"/>
    <w:rsid w:val="008B2C31"/>
    <w:rsid w:val="008B3250"/>
    <w:rsid w:val="008B34BF"/>
    <w:rsid w:val="008B367A"/>
    <w:rsid w:val="008B41CD"/>
    <w:rsid w:val="008B5A83"/>
    <w:rsid w:val="008B5F08"/>
    <w:rsid w:val="008B5FBE"/>
    <w:rsid w:val="008B6E5F"/>
    <w:rsid w:val="008B71B4"/>
    <w:rsid w:val="008B71BD"/>
    <w:rsid w:val="008B7512"/>
    <w:rsid w:val="008B7A5B"/>
    <w:rsid w:val="008B7D18"/>
    <w:rsid w:val="008C03B5"/>
    <w:rsid w:val="008C08AE"/>
    <w:rsid w:val="008C08CD"/>
    <w:rsid w:val="008C09F5"/>
    <w:rsid w:val="008C109A"/>
    <w:rsid w:val="008C10ED"/>
    <w:rsid w:val="008C1B04"/>
    <w:rsid w:val="008C1EBA"/>
    <w:rsid w:val="008C270D"/>
    <w:rsid w:val="008C2ECE"/>
    <w:rsid w:val="008C511C"/>
    <w:rsid w:val="008C56B2"/>
    <w:rsid w:val="008C7FF7"/>
    <w:rsid w:val="008D026E"/>
    <w:rsid w:val="008D0361"/>
    <w:rsid w:val="008D05B0"/>
    <w:rsid w:val="008D068A"/>
    <w:rsid w:val="008D2EE9"/>
    <w:rsid w:val="008D3D40"/>
    <w:rsid w:val="008D41FA"/>
    <w:rsid w:val="008D42C3"/>
    <w:rsid w:val="008D59B2"/>
    <w:rsid w:val="008D637B"/>
    <w:rsid w:val="008D7186"/>
    <w:rsid w:val="008E03A4"/>
    <w:rsid w:val="008E0799"/>
    <w:rsid w:val="008E09A6"/>
    <w:rsid w:val="008E0E76"/>
    <w:rsid w:val="008E1052"/>
    <w:rsid w:val="008E30DF"/>
    <w:rsid w:val="008E3A7A"/>
    <w:rsid w:val="008E4102"/>
    <w:rsid w:val="008E4249"/>
    <w:rsid w:val="008E436C"/>
    <w:rsid w:val="008E5E50"/>
    <w:rsid w:val="008E67C9"/>
    <w:rsid w:val="008E69C2"/>
    <w:rsid w:val="008E75A0"/>
    <w:rsid w:val="008E79B1"/>
    <w:rsid w:val="008E7A01"/>
    <w:rsid w:val="008E7FBA"/>
    <w:rsid w:val="008F17BE"/>
    <w:rsid w:val="008F22CE"/>
    <w:rsid w:val="008F28AF"/>
    <w:rsid w:val="008F30E8"/>
    <w:rsid w:val="008F338F"/>
    <w:rsid w:val="008F35AC"/>
    <w:rsid w:val="008F387B"/>
    <w:rsid w:val="008F48AC"/>
    <w:rsid w:val="008F79A8"/>
    <w:rsid w:val="008F7FA5"/>
    <w:rsid w:val="009003A1"/>
    <w:rsid w:val="009017E2"/>
    <w:rsid w:val="009024B4"/>
    <w:rsid w:val="00902B03"/>
    <w:rsid w:val="00902CDB"/>
    <w:rsid w:val="00902DAE"/>
    <w:rsid w:val="00902E47"/>
    <w:rsid w:val="00902ED3"/>
    <w:rsid w:val="00903623"/>
    <w:rsid w:val="00904029"/>
    <w:rsid w:val="00904513"/>
    <w:rsid w:val="00904686"/>
    <w:rsid w:val="009046F5"/>
    <w:rsid w:val="00904EE5"/>
    <w:rsid w:val="00906C5F"/>
    <w:rsid w:val="00906F19"/>
    <w:rsid w:val="0090735F"/>
    <w:rsid w:val="00907CB2"/>
    <w:rsid w:val="009101E8"/>
    <w:rsid w:val="00910DCF"/>
    <w:rsid w:val="00911877"/>
    <w:rsid w:val="00911D35"/>
    <w:rsid w:val="00912258"/>
    <w:rsid w:val="009122A9"/>
    <w:rsid w:val="009123CA"/>
    <w:rsid w:val="009123FB"/>
    <w:rsid w:val="00912DDD"/>
    <w:rsid w:val="009139CD"/>
    <w:rsid w:val="00914338"/>
    <w:rsid w:val="00914954"/>
    <w:rsid w:val="00914E19"/>
    <w:rsid w:val="009152B2"/>
    <w:rsid w:val="00915C6D"/>
    <w:rsid w:val="00916937"/>
    <w:rsid w:val="0091696D"/>
    <w:rsid w:val="009212D5"/>
    <w:rsid w:val="009217D4"/>
    <w:rsid w:val="00921A40"/>
    <w:rsid w:val="00922087"/>
    <w:rsid w:val="00922237"/>
    <w:rsid w:val="009234D2"/>
    <w:rsid w:val="00923695"/>
    <w:rsid w:val="00923B87"/>
    <w:rsid w:val="00923DC8"/>
    <w:rsid w:val="00923FD9"/>
    <w:rsid w:val="00924784"/>
    <w:rsid w:val="00924CCF"/>
    <w:rsid w:val="00925CC3"/>
    <w:rsid w:val="009260FB"/>
    <w:rsid w:val="009268AE"/>
    <w:rsid w:val="00927A23"/>
    <w:rsid w:val="00927F09"/>
    <w:rsid w:val="00930698"/>
    <w:rsid w:val="00930A82"/>
    <w:rsid w:val="0093147D"/>
    <w:rsid w:val="0093286C"/>
    <w:rsid w:val="0093322E"/>
    <w:rsid w:val="00933809"/>
    <w:rsid w:val="0093393A"/>
    <w:rsid w:val="00933969"/>
    <w:rsid w:val="00934121"/>
    <w:rsid w:val="009344F4"/>
    <w:rsid w:val="00935AD6"/>
    <w:rsid w:val="0093692A"/>
    <w:rsid w:val="00940079"/>
    <w:rsid w:val="009401C5"/>
    <w:rsid w:val="00940393"/>
    <w:rsid w:val="00940C8D"/>
    <w:rsid w:val="00941299"/>
    <w:rsid w:val="0094176B"/>
    <w:rsid w:val="00942970"/>
    <w:rsid w:val="00942B06"/>
    <w:rsid w:val="00942CE0"/>
    <w:rsid w:val="009431EA"/>
    <w:rsid w:val="009434DF"/>
    <w:rsid w:val="00943CA8"/>
    <w:rsid w:val="009446F9"/>
    <w:rsid w:val="0094485C"/>
    <w:rsid w:val="009452FD"/>
    <w:rsid w:val="00945321"/>
    <w:rsid w:val="009455FA"/>
    <w:rsid w:val="00945E0C"/>
    <w:rsid w:val="00945F1F"/>
    <w:rsid w:val="00947740"/>
    <w:rsid w:val="00950B8F"/>
    <w:rsid w:val="009517E8"/>
    <w:rsid w:val="00952DB9"/>
    <w:rsid w:val="009531C6"/>
    <w:rsid w:val="00953A9A"/>
    <w:rsid w:val="00953CF9"/>
    <w:rsid w:val="00954211"/>
    <w:rsid w:val="009543C6"/>
    <w:rsid w:val="00954A39"/>
    <w:rsid w:val="00956062"/>
    <w:rsid w:val="009567B8"/>
    <w:rsid w:val="0095755E"/>
    <w:rsid w:val="00960455"/>
    <w:rsid w:val="00960978"/>
    <w:rsid w:val="00960A8C"/>
    <w:rsid w:val="00960BAE"/>
    <w:rsid w:val="00960DEF"/>
    <w:rsid w:val="00960E3C"/>
    <w:rsid w:val="00960F42"/>
    <w:rsid w:val="0096151E"/>
    <w:rsid w:val="0096187A"/>
    <w:rsid w:val="00961BA5"/>
    <w:rsid w:val="00961CDA"/>
    <w:rsid w:val="00962F2E"/>
    <w:rsid w:val="00963EBE"/>
    <w:rsid w:val="009641E3"/>
    <w:rsid w:val="009642C9"/>
    <w:rsid w:val="009645D7"/>
    <w:rsid w:val="0096500B"/>
    <w:rsid w:val="009653E1"/>
    <w:rsid w:val="009658BB"/>
    <w:rsid w:val="00965A10"/>
    <w:rsid w:val="00967630"/>
    <w:rsid w:val="009679DD"/>
    <w:rsid w:val="00967A36"/>
    <w:rsid w:val="00967B1C"/>
    <w:rsid w:val="00967C77"/>
    <w:rsid w:val="00967D49"/>
    <w:rsid w:val="0097063F"/>
    <w:rsid w:val="009709F9"/>
    <w:rsid w:val="00970E08"/>
    <w:rsid w:val="00972368"/>
    <w:rsid w:val="009728E2"/>
    <w:rsid w:val="009729E0"/>
    <w:rsid w:val="00972D88"/>
    <w:rsid w:val="00973BDE"/>
    <w:rsid w:val="009745B6"/>
    <w:rsid w:val="0097527D"/>
    <w:rsid w:val="009753B8"/>
    <w:rsid w:val="009755E9"/>
    <w:rsid w:val="0097665E"/>
    <w:rsid w:val="00977060"/>
    <w:rsid w:val="00977D9A"/>
    <w:rsid w:val="0098001B"/>
    <w:rsid w:val="00980483"/>
    <w:rsid w:val="0098064F"/>
    <w:rsid w:val="00981113"/>
    <w:rsid w:val="009822D9"/>
    <w:rsid w:val="00982840"/>
    <w:rsid w:val="00982951"/>
    <w:rsid w:val="00982C14"/>
    <w:rsid w:val="00982F06"/>
    <w:rsid w:val="0098405B"/>
    <w:rsid w:val="00984B79"/>
    <w:rsid w:val="009858FE"/>
    <w:rsid w:val="00985B55"/>
    <w:rsid w:val="009863AF"/>
    <w:rsid w:val="0099079B"/>
    <w:rsid w:val="0099088B"/>
    <w:rsid w:val="00991386"/>
    <w:rsid w:val="0099190C"/>
    <w:rsid w:val="00991BBB"/>
    <w:rsid w:val="00992BBE"/>
    <w:rsid w:val="00994F82"/>
    <w:rsid w:val="00996342"/>
    <w:rsid w:val="00996416"/>
    <w:rsid w:val="00996850"/>
    <w:rsid w:val="00996913"/>
    <w:rsid w:val="00997838"/>
    <w:rsid w:val="009A022E"/>
    <w:rsid w:val="009A06E8"/>
    <w:rsid w:val="009A1ADA"/>
    <w:rsid w:val="009A2545"/>
    <w:rsid w:val="009A2974"/>
    <w:rsid w:val="009A2B16"/>
    <w:rsid w:val="009A354F"/>
    <w:rsid w:val="009A35C4"/>
    <w:rsid w:val="009A361B"/>
    <w:rsid w:val="009A3CE5"/>
    <w:rsid w:val="009A3E99"/>
    <w:rsid w:val="009A3F2E"/>
    <w:rsid w:val="009A4403"/>
    <w:rsid w:val="009A49DB"/>
    <w:rsid w:val="009A5264"/>
    <w:rsid w:val="009A551A"/>
    <w:rsid w:val="009A5BCB"/>
    <w:rsid w:val="009A75D2"/>
    <w:rsid w:val="009A7C27"/>
    <w:rsid w:val="009A7F6A"/>
    <w:rsid w:val="009B017E"/>
    <w:rsid w:val="009B04D6"/>
    <w:rsid w:val="009B090C"/>
    <w:rsid w:val="009B0CF9"/>
    <w:rsid w:val="009B1C69"/>
    <w:rsid w:val="009B2365"/>
    <w:rsid w:val="009B26B1"/>
    <w:rsid w:val="009B2FE9"/>
    <w:rsid w:val="009B304B"/>
    <w:rsid w:val="009B337C"/>
    <w:rsid w:val="009B35A6"/>
    <w:rsid w:val="009B35D8"/>
    <w:rsid w:val="009B4E9D"/>
    <w:rsid w:val="009B55EF"/>
    <w:rsid w:val="009B579D"/>
    <w:rsid w:val="009B5CF5"/>
    <w:rsid w:val="009B6ED4"/>
    <w:rsid w:val="009C0A20"/>
    <w:rsid w:val="009C0A47"/>
    <w:rsid w:val="009C140D"/>
    <w:rsid w:val="009C185E"/>
    <w:rsid w:val="009C29A3"/>
    <w:rsid w:val="009C3BE7"/>
    <w:rsid w:val="009C3F11"/>
    <w:rsid w:val="009C49CE"/>
    <w:rsid w:val="009C55DB"/>
    <w:rsid w:val="009C5B2E"/>
    <w:rsid w:val="009C5B92"/>
    <w:rsid w:val="009C5E6B"/>
    <w:rsid w:val="009C5FB9"/>
    <w:rsid w:val="009C64E1"/>
    <w:rsid w:val="009C7779"/>
    <w:rsid w:val="009C7D41"/>
    <w:rsid w:val="009C7E09"/>
    <w:rsid w:val="009C7EF5"/>
    <w:rsid w:val="009C7FDB"/>
    <w:rsid w:val="009D0421"/>
    <w:rsid w:val="009D0731"/>
    <w:rsid w:val="009D0D25"/>
    <w:rsid w:val="009D1871"/>
    <w:rsid w:val="009D1972"/>
    <w:rsid w:val="009D1F09"/>
    <w:rsid w:val="009D2A55"/>
    <w:rsid w:val="009D31D7"/>
    <w:rsid w:val="009D4815"/>
    <w:rsid w:val="009D547F"/>
    <w:rsid w:val="009D5797"/>
    <w:rsid w:val="009D60B8"/>
    <w:rsid w:val="009D6A00"/>
    <w:rsid w:val="009D6B3B"/>
    <w:rsid w:val="009D6CC5"/>
    <w:rsid w:val="009D6CD5"/>
    <w:rsid w:val="009D7553"/>
    <w:rsid w:val="009D7CAA"/>
    <w:rsid w:val="009E0388"/>
    <w:rsid w:val="009E1616"/>
    <w:rsid w:val="009E184B"/>
    <w:rsid w:val="009E260F"/>
    <w:rsid w:val="009E26BD"/>
    <w:rsid w:val="009E2BF7"/>
    <w:rsid w:val="009E5506"/>
    <w:rsid w:val="009E6065"/>
    <w:rsid w:val="009E6764"/>
    <w:rsid w:val="009E6CCE"/>
    <w:rsid w:val="009E6EEC"/>
    <w:rsid w:val="009F0095"/>
    <w:rsid w:val="009F02C1"/>
    <w:rsid w:val="009F0947"/>
    <w:rsid w:val="009F179B"/>
    <w:rsid w:val="009F18CE"/>
    <w:rsid w:val="009F1AC2"/>
    <w:rsid w:val="009F2115"/>
    <w:rsid w:val="009F24BE"/>
    <w:rsid w:val="009F43C7"/>
    <w:rsid w:val="009F4B7C"/>
    <w:rsid w:val="009F4D59"/>
    <w:rsid w:val="009F51D0"/>
    <w:rsid w:val="009F57DD"/>
    <w:rsid w:val="009F60EE"/>
    <w:rsid w:val="009F65A3"/>
    <w:rsid w:val="009F70E4"/>
    <w:rsid w:val="009F7413"/>
    <w:rsid w:val="009F7760"/>
    <w:rsid w:val="009F7C74"/>
    <w:rsid w:val="00A0014A"/>
    <w:rsid w:val="00A00B2C"/>
    <w:rsid w:val="00A01328"/>
    <w:rsid w:val="00A01351"/>
    <w:rsid w:val="00A01C4D"/>
    <w:rsid w:val="00A01ED3"/>
    <w:rsid w:val="00A02B3E"/>
    <w:rsid w:val="00A03056"/>
    <w:rsid w:val="00A03B6E"/>
    <w:rsid w:val="00A0506C"/>
    <w:rsid w:val="00A06746"/>
    <w:rsid w:val="00A069D6"/>
    <w:rsid w:val="00A10B2B"/>
    <w:rsid w:val="00A10B3E"/>
    <w:rsid w:val="00A11570"/>
    <w:rsid w:val="00A11E29"/>
    <w:rsid w:val="00A11EC9"/>
    <w:rsid w:val="00A11F93"/>
    <w:rsid w:val="00A120C3"/>
    <w:rsid w:val="00A13C58"/>
    <w:rsid w:val="00A143A5"/>
    <w:rsid w:val="00A14B7F"/>
    <w:rsid w:val="00A14CEF"/>
    <w:rsid w:val="00A14FE3"/>
    <w:rsid w:val="00A1592E"/>
    <w:rsid w:val="00A15E58"/>
    <w:rsid w:val="00A16285"/>
    <w:rsid w:val="00A172FC"/>
    <w:rsid w:val="00A17B18"/>
    <w:rsid w:val="00A17B4D"/>
    <w:rsid w:val="00A204B4"/>
    <w:rsid w:val="00A2052C"/>
    <w:rsid w:val="00A20623"/>
    <w:rsid w:val="00A20A8F"/>
    <w:rsid w:val="00A20E23"/>
    <w:rsid w:val="00A210EB"/>
    <w:rsid w:val="00A21C5E"/>
    <w:rsid w:val="00A22854"/>
    <w:rsid w:val="00A234A7"/>
    <w:rsid w:val="00A234BF"/>
    <w:rsid w:val="00A245DE"/>
    <w:rsid w:val="00A24730"/>
    <w:rsid w:val="00A2594F"/>
    <w:rsid w:val="00A25A50"/>
    <w:rsid w:val="00A26555"/>
    <w:rsid w:val="00A2700F"/>
    <w:rsid w:val="00A2736A"/>
    <w:rsid w:val="00A2754A"/>
    <w:rsid w:val="00A304A8"/>
    <w:rsid w:val="00A30D38"/>
    <w:rsid w:val="00A30D59"/>
    <w:rsid w:val="00A313BD"/>
    <w:rsid w:val="00A3167B"/>
    <w:rsid w:val="00A321EA"/>
    <w:rsid w:val="00A3220C"/>
    <w:rsid w:val="00A32643"/>
    <w:rsid w:val="00A32B72"/>
    <w:rsid w:val="00A3371F"/>
    <w:rsid w:val="00A33F72"/>
    <w:rsid w:val="00A354DD"/>
    <w:rsid w:val="00A3554E"/>
    <w:rsid w:val="00A35576"/>
    <w:rsid w:val="00A3595F"/>
    <w:rsid w:val="00A36492"/>
    <w:rsid w:val="00A37EBE"/>
    <w:rsid w:val="00A40657"/>
    <w:rsid w:val="00A40ABE"/>
    <w:rsid w:val="00A40B84"/>
    <w:rsid w:val="00A40E02"/>
    <w:rsid w:val="00A40EC4"/>
    <w:rsid w:val="00A41B5C"/>
    <w:rsid w:val="00A42458"/>
    <w:rsid w:val="00A42467"/>
    <w:rsid w:val="00A43762"/>
    <w:rsid w:val="00A43F78"/>
    <w:rsid w:val="00A44291"/>
    <w:rsid w:val="00A44D27"/>
    <w:rsid w:val="00A45602"/>
    <w:rsid w:val="00A45F6F"/>
    <w:rsid w:val="00A46D17"/>
    <w:rsid w:val="00A46F94"/>
    <w:rsid w:val="00A47323"/>
    <w:rsid w:val="00A475A4"/>
    <w:rsid w:val="00A47BDB"/>
    <w:rsid w:val="00A504D7"/>
    <w:rsid w:val="00A50534"/>
    <w:rsid w:val="00A50DB4"/>
    <w:rsid w:val="00A512B4"/>
    <w:rsid w:val="00A518ED"/>
    <w:rsid w:val="00A51A18"/>
    <w:rsid w:val="00A5270B"/>
    <w:rsid w:val="00A547FA"/>
    <w:rsid w:val="00A551C1"/>
    <w:rsid w:val="00A5548B"/>
    <w:rsid w:val="00A55625"/>
    <w:rsid w:val="00A569A3"/>
    <w:rsid w:val="00A56C7C"/>
    <w:rsid w:val="00A56E69"/>
    <w:rsid w:val="00A57D21"/>
    <w:rsid w:val="00A60053"/>
    <w:rsid w:val="00A600A6"/>
    <w:rsid w:val="00A6067D"/>
    <w:rsid w:val="00A60E95"/>
    <w:rsid w:val="00A62BE1"/>
    <w:rsid w:val="00A62D74"/>
    <w:rsid w:val="00A62F56"/>
    <w:rsid w:val="00A632A1"/>
    <w:rsid w:val="00A65055"/>
    <w:rsid w:val="00A655C5"/>
    <w:rsid w:val="00A65B9C"/>
    <w:rsid w:val="00A65F99"/>
    <w:rsid w:val="00A660E3"/>
    <w:rsid w:val="00A66E69"/>
    <w:rsid w:val="00A675F9"/>
    <w:rsid w:val="00A709EE"/>
    <w:rsid w:val="00A71380"/>
    <w:rsid w:val="00A713A2"/>
    <w:rsid w:val="00A713AA"/>
    <w:rsid w:val="00A71B41"/>
    <w:rsid w:val="00A72E18"/>
    <w:rsid w:val="00A737C1"/>
    <w:rsid w:val="00A7458C"/>
    <w:rsid w:val="00A74696"/>
    <w:rsid w:val="00A7499A"/>
    <w:rsid w:val="00A75491"/>
    <w:rsid w:val="00A75ED4"/>
    <w:rsid w:val="00A760A9"/>
    <w:rsid w:val="00A76906"/>
    <w:rsid w:val="00A7692C"/>
    <w:rsid w:val="00A77300"/>
    <w:rsid w:val="00A77399"/>
    <w:rsid w:val="00A7766F"/>
    <w:rsid w:val="00A777C3"/>
    <w:rsid w:val="00A8024E"/>
    <w:rsid w:val="00A81933"/>
    <w:rsid w:val="00A8195C"/>
    <w:rsid w:val="00A81B93"/>
    <w:rsid w:val="00A81E65"/>
    <w:rsid w:val="00A81F17"/>
    <w:rsid w:val="00A81F6F"/>
    <w:rsid w:val="00A824A9"/>
    <w:rsid w:val="00A82825"/>
    <w:rsid w:val="00A8289F"/>
    <w:rsid w:val="00A828C4"/>
    <w:rsid w:val="00A82FE7"/>
    <w:rsid w:val="00A83262"/>
    <w:rsid w:val="00A8348C"/>
    <w:rsid w:val="00A83A1D"/>
    <w:rsid w:val="00A84598"/>
    <w:rsid w:val="00A84A97"/>
    <w:rsid w:val="00A85C0D"/>
    <w:rsid w:val="00A86D07"/>
    <w:rsid w:val="00A86E81"/>
    <w:rsid w:val="00A87319"/>
    <w:rsid w:val="00A877DA"/>
    <w:rsid w:val="00A90D8D"/>
    <w:rsid w:val="00A91D82"/>
    <w:rsid w:val="00A93564"/>
    <w:rsid w:val="00A93BEF"/>
    <w:rsid w:val="00A93CA8"/>
    <w:rsid w:val="00A94011"/>
    <w:rsid w:val="00A950B4"/>
    <w:rsid w:val="00A95382"/>
    <w:rsid w:val="00A959E5"/>
    <w:rsid w:val="00A9681F"/>
    <w:rsid w:val="00A97351"/>
    <w:rsid w:val="00A97628"/>
    <w:rsid w:val="00A977B8"/>
    <w:rsid w:val="00A97FD2"/>
    <w:rsid w:val="00AA056A"/>
    <w:rsid w:val="00AA163E"/>
    <w:rsid w:val="00AA168F"/>
    <w:rsid w:val="00AA16F8"/>
    <w:rsid w:val="00AA1804"/>
    <w:rsid w:val="00AA2208"/>
    <w:rsid w:val="00AA221A"/>
    <w:rsid w:val="00AA2C46"/>
    <w:rsid w:val="00AA318C"/>
    <w:rsid w:val="00AA35F4"/>
    <w:rsid w:val="00AA3F0A"/>
    <w:rsid w:val="00AA549F"/>
    <w:rsid w:val="00AA55F9"/>
    <w:rsid w:val="00AA6FEC"/>
    <w:rsid w:val="00AA72E9"/>
    <w:rsid w:val="00AA7B07"/>
    <w:rsid w:val="00AB0CC5"/>
    <w:rsid w:val="00AB0D29"/>
    <w:rsid w:val="00AB2103"/>
    <w:rsid w:val="00AB2123"/>
    <w:rsid w:val="00AB21D6"/>
    <w:rsid w:val="00AB2247"/>
    <w:rsid w:val="00AB28A0"/>
    <w:rsid w:val="00AB2A90"/>
    <w:rsid w:val="00AB2FAC"/>
    <w:rsid w:val="00AB33D8"/>
    <w:rsid w:val="00AB4D55"/>
    <w:rsid w:val="00AB577A"/>
    <w:rsid w:val="00AB5CA7"/>
    <w:rsid w:val="00AB5FC4"/>
    <w:rsid w:val="00AB628D"/>
    <w:rsid w:val="00AB6F99"/>
    <w:rsid w:val="00AB71F7"/>
    <w:rsid w:val="00AB78A5"/>
    <w:rsid w:val="00AB79FA"/>
    <w:rsid w:val="00AB7B9D"/>
    <w:rsid w:val="00AC00BD"/>
    <w:rsid w:val="00AC037D"/>
    <w:rsid w:val="00AC0400"/>
    <w:rsid w:val="00AC1455"/>
    <w:rsid w:val="00AC2A1C"/>
    <w:rsid w:val="00AC2FCE"/>
    <w:rsid w:val="00AC34E7"/>
    <w:rsid w:val="00AC3C3C"/>
    <w:rsid w:val="00AC57EE"/>
    <w:rsid w:val="00AC700D"/>
    <w:rsid w:val="00AC720B"/>
    <w:rsid w:val="00AC7592"/>
    <w:rsid w:val="00AC7CC8"/>
    <w:rsid w:val="00AC7DF8"/>
    <w:rsid w:val="00AD0CD4"/>
    <w:rsid w:val="00AD1344"/>
    <w:rsid w:val="00AD14CA"/>
    <w:rsid w:val="00AD1E03"/>
    <w:rsid w:val="00AD1E6B"/>
    <w:rsid w:val="00AD2910"/>
    <w:rsid w:val="00AD2F5B"/>
    <w:rsid w:val="00AD33D0"/>
    <w:rsid w:val="00AD3708"/>
    <w:rsid w:val="00AD37CF"/>
    <w:rsid w:val="00AD399F"/>
    <w:rsid w:val="00AD3BEB"/>
    <w:rsid w:val="00AD4354"/>
    <w:rsid w:val="00AD5165"/>
    <w:rsid w:val="00AD61C8"/>
    <w:rsid w:val="00AD626B"/>
    <w:rsid w:val="00AD6C7E"/>
    <w:rsid w:val="00AD7557"/>
    <w:rsid w:val="00AD7582"/>
    <w:rsid w:val="00AD7F77"/>
    <w:rsid w:val="00AE0596"/>
    <w:rsid w:val="00AE0B3F"/>
    <w:rsid w:val="00AE11BC"/>
    <w:rsid w:val="00AE1687"/>
    <w:rsid w:val="00AE178B"/>
    <w:rsid w:val="00AE1844"/>
    <w:rsid w:val="00AE437D"/>
    <w:rsid w:val="00AE7392"/>
    <w:rsid w:val="00AE7684"/>
    <w:rsid w:val="00AE76FB"/>
    <w:rsid w:val="00AE7C02"/>
    <w:rsid w:val="00AE7DEA"/>
    <w:rsid w:val="00AF0C36"/>
    <w:rsid w:val="00AF18C4"/>
    <w:rsid w:val="00AF1D4F"/>
    <w:rsid w:val="00AF1E5C"/>
    <w:rsid w:val="00AF2210"/>
    <w:rsid w:val="00AF28DB"/>
    <w:rsid w:val="00AF33A9"/>
    <w:rsid w:val="00AF34C2"/>
    <w:rsid w:val="00AF3C1A"/>
    <w:rsid w:val="00AF424A"/>
    <w:rsid w:val="00AF4665"/>
    <w:rsid w:val="00AF47C8"/>
    <w:rsid w:val="00AF4821"/>
    <w:rsid w:val="00AF4D39"/>
    <w:rsid w:val="00AF4EBA"/>
    <w:rsid w:val="00AF5A75"/>
    <w:rsid w:val="00AF62ED"/>
    <w:rsid w:val="00AF6357"/>
    <w:rsid w:val="00AF6C71"/>
    <w:rsid w:val="00AF6ED9"/>
    <w:rsid w:val="00B00FE2"/>
    <w:rsid w:val="00B027E8"/>
    <w:rsid w:val="00B03001"/>
    <w:rsid w:val="00B04171"/>
    <w:rsid w:val="00B0456D"/>
    <w:rsid w:val="00B0497F"/>
    <w:rsid w:val="00B04A86"/>
    <w:rsid w:val="00B05272"/>
    <w:rsid w:val="00B05827"/>
    <w:rsid w:val="00B05A1F"/>
    <w:rsid w:val="00B06375"/>
    <w:rsid w:val="00B064CF"/>
    <w:rsid w:val="00B06AEE"/>
    <w:rsid w:val="00B06E80"/>
    <w:rsid w:val="00B07B63"/>
    <w:rsid w:val="00B07E91"/>
    <w:rsid w:val="00B1070E"/>
    <w:rsid w:val="00B10722"/>
    <w:rsid w:val="00B11033"/>
    <w:rsid w:val="00B11311"/>
    <w:rsid w:val="00B113E4"/>
    <w:rsid w:val="00B114A8"/>
    <w:rsid w:val="00B1186C"/>
    <w:rsid w:val="00B11A63"/>
    <w:rsid w:val="00B11CAE"/>
    <w:rsid w:val="00B124A0"/>
    <w:rsid w:val="00B12AB6"/>
    <w:rsid w:val="00B143F7"/>
    <w:rsid w:val="00B14B27"/>
    <w:rsid w:val="00B16777"/>
    <w:rsid w:val="00B16826"/>
    <w:rsid w:val="00B16F2E"/>
    <w:rsid w:val="00B20558"/>
    <w:rsid w:val="00B2094D"/>
    <w:rsid w:val="00B20ECB"/>
    <w:rsid w:val="00B23403"/>
    <w:rsid w:val="00B234B9"/>
    <w:rsid w:val="00B2468C"/>
    <w:rsid w:val="00B248AD"/>
    <w:rsid w:val="00B24EB4"/>
    <w:rsid w:val="00B24F84"/>
    <w:rsid w:val="00B252D0"/>
    <w:rsid w:val="00B2558D"/>
    <w:rsid w:val="00B26560"/>
    <w:rsid w:val="00B269D0"/>
    <w:rsid w:val="00B26D83"/>
    <w:rsid w:val="00B304EF"/>
    <w:rsid w:val="00B309FD"/>
    <w:rsid w:val="00B3151F"/>
    <w:rsid w:val="00B321A5"/>
    <w:rsid w:val="00B32854"/>
    <w:rsid w:val="00B328AB"/>
    <w:rsid w:val="00B32B18"/>
    <w:rsid w:val="00B32ECF"/>
    <w:rsid w:val="00B3331D"/>
    <w:rsid w:val="00B34461"/>
    <w:rsid w:val="00B3448B"/>
    <w:rsid w:val="00B34940"/>
    <w:rsid w:val="00B349B7"/>
    <w:rsid w:val="00B34C2F"/>
    <w:rsid w:val="00B34D77"/>
    <w:rsid w:val="00B35452"/>
    <w:rsid w:val="00B35475"/>
    <w:rsid w:val="00B35BAB"/>
    <w:rsid w:val="00B35D1E"/>
    <w:rsid w:val="00B36229"/>
    <w:rsid w:val="00B3753D"/>
    <w:rsid w:val="00B37B9A"/>
    <w:rsid w:val="00B37DD3"/>
    <w:rsid w:val="00B412AD"/>
    <w:rsid w:val="00B412B2"/>
    <w:rsid w:val="00B41402"/>
    <w:rsid w:val="00B418F1"/>
    <w:rsid w:val="00B42781"/>
    <w:rsid w:val="00B42CA4"/>
    <w:rsid w:val="00B43DD3"/>
    <w:rsid w:val="00B45670"/>
    <w:rsid w:val="00B4588D"/>
    <w:rsid w:val="00B45E31"/>
    <w:rsid w:val="00B45FD5"/>
    <w:rsid w:val="00B46230"/>
    <w:rsid w:val="00B46685"/>
    <w:rsid w:val="00B46A58"/>
    <w:rsid w:val="00B47CB4"/>
    <w:rsid w:val="00B5004E"/>
    <w:rsid w:val="00B51C84"/>
    <w:rsid w:val="00B52D4D"/>
    <w:rsid w:val="00B53340"/>
    <w:rsid w:val="00B534E9"/>
    <w:rsid w:val="00B53B65"/>
    <w:rsid w:val="00B559A1"/>
    <w:rsid w:val="00B57571"/>
    <w:rsid w:val="00B57598"/>
    <w:rsid w:val="00B575F5"/>
    <w:rsid w:val="00B57896"/>
    <w:rsid w:val="00B578C4"/>
    <w:rsid w:val="00B57924"/>
    <w:rsid w:val="00B609D2"/>
    <w:rsid w:val="00B60CE0"/>
    <w:rsid w:val="00B60E46"/>
    <w:rsid w:val="00B6163F"/>
    <w:rsid w:val="00B61E2F"/>
    <w:rsid w:val="00B62004"/>
    <w:rsid w:val="00B62373"/>
    <w:rsid w:val="00B625B0"/>
    <w:rsid w:val="00B6327C"/>
    <w:rsid w:val="00B63601"/>
    <w:rsid w:val="00B64400"/>
    <w:rsid w:val="00B654F9"/>
    <w:rsid w:val="00B65730"/>
    <w:rsid w:val="00B6591C"/>
    <w:rsid w:val="00B65DB6"/>
    <w:rsid w:val="00B65F67"/>
    <w:rsid w:val="00B66093"/>
    <w:rsid w:val="00B66358"/>
    <w:rsid w:val="00B66CAE"/>
    <w:rsid w:val="00B6798B"/>
    <w:rsid w:val="00B71492"/>
    <w:rsid w:val="00B71656"/>
    <w:rsid w:val="00B7188C"/>
    <w:rsid w:val="00B72815"/>
    <w:rsid w:val="00B73703"/>
    <w:rsid w:val="00B7425D"/>
    <w:rsid w:val="00B744D3"/>
    <w:rsid w:val="00B74CDF"/>
    <w:rsid w:val="00B74F6C"/>
    <w:rsid w:val="00B75500"/>
    <w:rsid w:val="00B75ADD"/>
    <w:rsid w:val="00B76E13"/>
    <w:rsid w:val="00B7707F"/>
    <w:rsid w:val="00B77202"/>
    <w:rsid w:val="00B774DF"/>
    <w:rsid w:val="00B80B6C"/>
    <w:rsid w:val="00B825C0"/>
    <w:rsid w:val="00B8261C"/>
    <w:rsid w:val="00B830C0"/>
    <w:rsid w:val="00B8369E"/>
    <w:rsid w:val="00B845E8"/>
    <w:rsid w:val="00B876FC"/>
    <w:rsid w:val="00B90FBF"/>
    <w:rsid w:val="00B913E5"/>
    <w:rsid w:val="00B919CE"/>
    <w:rsid w:val="00B92D45"/>
    <w:rsid w:val="00B9315A"/>
    <w:rsid w:val="00B93FC3"/>
    <w:rsid w:val="00B950F9"/>
    <w:rsid w:val="00B95E06"/>
    <w:rsid w:val="00B96BC4"/>
    <w:rsid w:val="00B97992"/>
    <w:rsid w:val="00BA0834"/>
    <w:rsid w:val="00BA08EE"/>
    <w:rsid w:val="00BA0E37"/>
    <w:rsid w:val="00BA160C"/>
    <w:rsid w:val="00BA1914"/>
    <w:rsid w:val="00BA1D41"/>
    <w:rsid w:val="00BA30F8"/>
    <w:rsid w:val="00BA318F"/>
    <w:rsid w:val="00BA33A4"/>
    <w:rsid w:val="00BA4687"/>
    <w:rsid w:val="00BA6325"/>
    <w:rsid w:val="00BA6844"/>
    <w:rsid w:val="00BA6AF3"/>
    <w:rsid w:val="00BA748F"/>
    <w:rsid w:val="00BB01F6"/>
    <w:rsid w:val="00BB1242"/>
    <w:rsid w:val="00BB1F23"/>
    <w:rsid w:val="00BB25E7"/>
    <w:rsid w:val="00BB2B35"/>
    <w:rsid w:val="00BB2EF0"/>
    <w:rsid w:val="00BB3291"/>
    <w:rsid w:val="00BB399E"/>
    <w:rsid w:val="00BB5454"/>
    <w:rsid w:val="00BB5794"/>
    <w:rsid w:val="00BB6343"/>
    <w:rsid w:val="00BB6D71"/>
    <w:rsid w:val="00BB75EB"/>
    <w:rsid w:val="00BB7FBC"/>
    <w:rsid w:val="00BC08E3"/>
    <w:rsid w:val="00BC1710"/>
    <w:rsid w:val="00BC1B4D"/>
    <w:rsid w:val="00BC1D3F"/>
    <w:rsid w:val="00BC1EDB"/>
    <w:rsid w:val="00BC35BD"/>
    <w:rsid w:val="00BC3C10"/>
    <w:rsid w:val="00BC420C"/>
    <w:rsid w:val="00BC432B"/>
    <w:rsid w:val="00BC50F2"/>
    <w:rsid w:val="00BC5319"/>
    <w:rsid w:val="00BC53F4"/>
    <w:rsid w:val="00BC5F61"/>
    <w:rsid w:val="00BC60C1"/>
    <w:rsid w:val="00BC667F"/>
    <w:rsid w:val="00BC6A6D"/>
    <w:rsid w:val="00BC6E67"/>
    <w:rsid w:val="00BC775B"/>
    <w:rsid w:val="00BC7AF4"/>
    <w:rsid w:val="00BD0B4E"/>
    <w:rsid w:val="00BD0E69"/>
    <w:rsid w:val="00BD2FA4"/>
    <w:rsid w:val="00BD4090"/>
    <w:rsid w:val="00BD43D5"/>
    <w:rsid w:val="00BD475D"/>
    <w:rsid w:val="00BD4834"/>
    <w:rsid w:val="00BD4CA7"/>
    <w:rsid w:val="00BD4FC9"/>
    <w:rsid w:val="00BD59F7"/>
    <w:rsid w:val="00BD5A5F"/>
    <w:rsid w:val="00BD5C32"/>
    <w:rsid w:val="00BD6339"/>
    <w:rsid w:val="00BD73AF"/>
    <w:rsid w:val="00BD7C8E"/>
    <w:rsid w:val="00BE0291"/>
    <w:rsid w:val="00BE04FC"/>
    <w:rsid w:val="00BE0617"/>
    <w:rsid w:val="00BE0621"/>
    <w:rsid w:val="00BE0B5B"/>
    <w:rsid w:val="00BE1149"/>
    <w:rsid w:val="00BE288D"/>
    <w:rsid w:val="00BE2DC4"/>
    <w:rsid w:val="00BE2F30"/>
    <w:rsid w:val="00BE33C1"/>
    <w:rsid w:val="00BE39E9"/>
    <w:rsid w:val="00BE3CA4"/>
    <w:rsid w:val="00BE4B59"/>
    <w:rsid w:val="00BE4EAF"/>
    <w:rsid w:val="00BE5217"/>
    <w:rsid w:val="00BE5E34"/>
    <w:rsid w:val="00BE6559"/>
    <w:rsid w:val="00BE66ED"/>
    <w:rsid w:val="00BE7F0B"/>
    <w:rsid w:val="00BF0054"/>
    <w:rsid w:val="00BF053E"/>
    <w:rsid w:val="00BF06DE"/>
    <w:rsid w:val="00BF0E28"/>
    <w:rsid w:val="00BF17D8"/>
    <w:rsid w:val="00BF1F8F"/>
    <w:rsid w:val="00BF2391"/>
    <w:rsid w:val="00BF2433"/>
    <w:rsid w:val="00BF4AEB"/>
    <w:rsid w:val="00BF6AEA"/>
    <w:rsid w:val="00BF7496"/>
    <w:rsid w:val="00BF782C"/>
    <w:rsid w:val="00BF79BF"/>
    <w:rsid w:val="00C0072F"/>
    <w:rsid w:val="00C009E8"/>
    <w:rsid w:val="00C00DDC"/>
    <w:rsid w:val="00C0107D"/>
    <w:rsid w:val="00C01B94"/>
    <w:rsid w:val="00C01BC2"/>
    <w:rsid w:val="00C01D98"/>
    <w:rsid w:val="00C01E64"/>
    <w:rsid w:val="00C033C0"/>
    <w:rsid w:val="00C048E7"/>
    <w:rsid w:val="00C04DDD"/>
    <w:rsid w:val="00C04E15"/>
    <w:rsid w:val="00C05355"/>
    <w:rsid w:val="00C058AF"/>
    <w:rsid w:val="00C06C69"/>
    <w:rsid w:val="00C07D95"/>
    <w:rsid w:val="00C10ABE"/>
    <w:rsid w:val="00C11986"/>
    <w:rsid w:val="00C1208B"/>
    <w:rsid w:val="00C12AF7"/>
    <w:rsid w:val="00C13326"/>
    <w:rsid w:val="00C13EDF"/>
    <w:rsid w:val="00C14C43"/>
    <w:rsid w:val="00C1559F"/>
    <w:rsid w:val="00C15C12"/>
    <w:rsid w:val="00C16830"/>
    <w:rsid w:val="00C16C09"/>
    <w:rsid w:val="00C178E9"/>
    <w:rsid w:val="00C20F31"/>
    <w:rsid w:val="00C21149"/>
    <w:rsid w:val="00C218BB"/>
    <w:rsid w:val="00C21963"/>
    <w:rsid w:val="00C21C11"/>
    <w:rsid w:val="00C23668"/>
    <w:rsid w:val="00C237ED"/>
    <w:rsid w:val="00C23F1C"/>
    <w:rsid w:val="00C242C3"/>
    <w:rsid w:val="00C24A61"/>
    <w:rsid w:val="00C24EF5"/>
    <w:rsid w:val="00C250BF"/>
    <w:rsid w:val="00C2511C"/>
    <w:rsid w:val="00C2567A"/>
    <w:rsid w:val="00C26E5F"/>
    <w:rsid w:val="00C27DEF"/>
    <w:rsid w:val="00C3045D"/>
    <w:rsid w:val="00C30F9F"/>
    <w:rsid w:val="00C3116C"/>
    <w:rsid w:val="00C33962"/>
    <w:rsid w:val="00C33D6C"/>
    <w:rsid w:val="00C349C9"/>
    <w:rsid w:val="00C35260"/>
    <w:rsid w:val="00C362C8"/>
    <w:rsid w:val="00C365AC"/>
    <w:rsid w:val="00C36B2B"/>
    <w:rsid w:val="00C36DFC"/>
    <w:rsid w:val="00C36F9F"/>
    <w:rsid w:val="00C36FDD"/>
    <w:rsid w:val="00C40B64"/>
    <w:rsid w:val="00C412FA"/>
    <w:rsid w:val="00C41959"/>
    <w:rsid w:val="00C41E43"/>
    <w:rsid w:val="00C42667"/>
    <w:rsid w:val="00C42E78"/>
    <w:rsid w:val="00C43279"/>
    <w:rsid w:val="00C43723"/>
    <w:rsid w:val="00C43FE9"/>
    <w:rsid w:val="00C44B35"/>
    <w:rsid w:val="00C44DD9"/>
    <w:rsid w:val="00C44EAB"/>
    <w:rsid w:val="00C44F63"/>
    <w:rsid w:val="00C4503C"/>
    <w:rsid w:val="00C45553"/>
    <w:rsid w:val="00C45FAB"/>
    <w:rsid w:val="00C46064"/>
    <w:rsid w:val="00C462BE"/>
    <w:rsid w:val="00C467FB"/>
    <w:rsid w:val="00C46EA7"/>
    <w:rsid w:val="00C475F9"/>
    <w:rsid w:val="00C47F87"/>
    <w:rsid w:val="00C50DCA"/>
    <w:rsid w:val="00C516CB"/>
    <w:rsid w:val="00C54892"/>
    <w:rsid w:val="00C557FD"/>
    <w:rsid w:val="00C55A97"/>
    <w:rsid w:val="00C56568"/>
    <w:rsid w:val="00C574BA"/>
    <w:rsid w:val="00C5754E"/>
    <w:rsid w:val="00C578CF"/>
    <w:rsid w:val="00C579AC"/>
    <w:rsid w:val="00C57E20"/>
    <w:rsid w:val="00C57ECD"/>
    <w:rsid w:val="00C57FA4"/>
    <w:rsid w:val="00C600C9"/>
    <w:rsid w:val="00C616FB"/>
    <w:rsid w:val="00C629E6"/>
    <w:rsid w:val="00C62A79"/>
    <w:rsid w:val="00C62E32"/>
    <w:rsid w:val="00C632B1"/>
    <w:rsid w:val="00C63336"/>
    <w:rsid w:val="00C63376"/>
    <w:rsid w:val="00C635A2"/>
    <w:rsid w:val="00C639C1"/>
    <w:rsid w:val="00C64050"/>
    <w:rsid w:val="00C641D0"/>
    <w:rsid w:val="00C64D18"/>
    <w:rsid w:val="00C64E37"/>
    <w:rsid w:val="00C666B7"/>
    <w:rsid w:val="00C66737"/>
    <w:rsid w:val="00C66D21"/>
    <w:rsid w:val="00C66ED3"/>
    <w:rsid w:val="00C66FFD"/>
    <w:rsid w:val="00C70604"/>
    <w:rsid w:val="00C70772"/>
    <w:rsid w:val="00C72A1A"/>
    <w:rsid w:val="00C7360F"/>
    <w:rsid w:val="00C73809"/>
    <w:rsid w:val="00C743DF"/>
    <w:rsid w:val="00C74EE3"/>
    <w:rsid w:val="00C74FEC"/>
    <w:rsid w:val="00C7525D"/>
    <w:rsid w:val="00C75C4D"/>
    <w:rsid w:val="00C76390"/>
    <w:rsid w:val="00C76926"/>
    <w:rsid w:val="00C77EED"/>
    <w:rsid w:val="00C80FEE"/>
    <w:rsid w:val="00C816BC"/>
    <w:rsid w:val="00C81F83"/>
    <w:rsid w:val="00C8294B"/>
    <w:rsid w:val="00C840AC"/>
    <w:rsid w:val="00C8410E"/>
    <w:rsid w:val="00C84939"/>
    <w:rsid w:val="00C8493D"/>
    <w:rsid w:val="00C849D6"/>
    <w:rsid w:val="00C84B95"/>
    <w:rsid w:val="00C85266"/>
    <w:rsid w:val="00C8535A"/>
    <w:rsid w:val="00C85657"/>
    <w:rsid w:val="00C86337"/>
    <w:rsid w:val="00C8661E"/>
    <w:rsid w:val="00C87011"/>
    <w:rsid w:val="00C8747A"/>
    <w:rsid w:val="00C875A9"/>
    <w:rsid w:val="00C90BDB"/>
    <w:rsid w:val="00C92253"/>
    <w:rsid w:val="00C923D5"/>
    <w:rsid w:val="00C93042"/>
    <w:rsid w:val="00C93D75"/>
    <w:rsid w:val="00C93DD1"/>
    <w:rsid w:val="00C93F4D"/>
    <w:rsid w:val="00C9418E"/>
    <w:rsid w:val="00C9426C"/>
    <w:rsid w:val="00C9432C"/>
    <w:rsid w:val="00C94913"/>
    <w:rsid w:val="00C949E2"/>
    <w:rsid w:val="00C94AAD"/>
    <w:rsid w:val="00C96C7C"/>
    <w:rsid w:val="00C97F52"/>
    <w:rsid w:val="00CA00A8"/>
    <w:rsid w:val="00CA00CD"/>
    <w:rsid w:val="00CA10FE"/>
    <w:rsid w:val="00CA125C"/>
    <w:rsid w:val="00CA1A4F"/>
    <w:rsid w:val="00CA213B"/>
    <w:rsid w:val="00CA21E2"/>
    <w:rsid w:val="00CA2BA9"/>
    <w:rsid w:val="00CA3D5A"/>
    <w:rsid w:val="00CA6C06"/>
    <w:rsid w:val="00CA6DA3"/>
    <w:rsid w:val="00CA6E4F"/>
    <w:rsid w:val="00CA7A9A"/>
    <w:rsid w:val="00CA7D96"/>
    <w:rsid w:val="00CB0A4D"/>
    <w:rsid w:val="00CB2149"/>
    <w:rsid w:val="00CB21C3"/>
    <w:rsid w:val="00CB23DB"/>
    <w:rsid w:val="00CB26D7"/>
    <w:rsid w:val="00CB2B89"/>
    <w:rsid w:val="00CB3330"/>
    <w:rsid w:val="00CB3DAE"/>
    <w:rsid w:val="00CB50BD"/>
    <w:rsid w:val="00CB5DD2"/>
    <w:rsid w:val="00CB5FD7"/>
    <w:rsid w:val="00CB72AD"/>
    <w:rsid w:val="00CB7A9B"/>
    <w:rsid w:val="00CC08C4"/>
    <w:rsid w:val="00CC15D2"/>
    <w:rsid w:val="00CC2535"/>
    <w:rsid w:val="00CC2610"/>
    <w:rsid w:val="00CC2D8C"/>
    <w:rsid w:val="00CC3F4E"/>
    <w:rsid w:val="00CC4058"/>
    <w:rsid w:val="00CC4706"/>
    <w:rsid w:val="00CC483C"/>
    <w:rsid w:val="00CC5615"/>
    <w:rsid w:val="00CC5917"/>
    <w:rsid w:val="00CC5C40"/>
    <w:rsid w:val="00CC684D"/>
    <w:rsid w:val="00CC75A1"/>
    <w:rsid w:val="00CC75DB"/>
    <w:rsid w:val="00CC78BE"/>
    <w:rsid w:val="00CD0720"/>
    <w:rsid w:val="00CD1310"/>
    <w:rsid w:val="00CD18CA"/>
    <w:rsid w:val="00CD1B44"/>
    <w:rsid w:val="00CD2076"/>
    <w:rsid w:val="00CD3575"/>
    <w:rsid w:val="00CD4719"/>
    <w:rsid w:val="00CD4AD7"/>
    <w:rsid w:val="00CD530C"/>
    <w:rsid w:val="00CD5769"/>
    <w:rsid w:val="00CD57B8"/>
    <w:rsid w:val="00CD5FE7"/>
    <w:rsid w:val="00CD7018"/>
    <w:rsid w:val="00CD79D7"/>
    <w:rsid w:val="00CE0872"/>
    <w:rsid w:val="00CE1E8B"/>
    <w:rsid w:val="00CE2482"/>
    <w:rsid w:val="00CE2B15"/>
    <w:rsid w:val="00CE2C36"/>
    <w:rsid w:val="00CE41EE"/>
    <w:rsid w:val="00CE46EE"/>
    <w:rsid w:val="00CE4C30"/>
    <w:rsid w:val="00CE5E3B"/>
    <w:rsid w:val="00CE66F8"/>
    <w:rsid w:val="00CF07DF"/>
    <w:rsid w:val="00CF0CFA"/>
    <w:rsid w:val="00CF128A"/>
    <w:rsid w:val="00CF1423"/>
    <w:rsid w:val="00CF1429"/>
    <w:rsid w:val="00CF211F"/>
    <w:rsid w:val="00CF24F9"/>
    <w:rsid w:val="00CF2AE2"/>
    <w:rsid w:val="00CF371C"/>
    <w:rsid w:val="00CF3CF8"/>
    <w:rsid w:val="00CF4315"/>
    <w:rsid w:val="00CF4416"/>
    <w:rsid w:val="00CF51B4"/>
    <w:rsid w:val="00CF55EA"/>
    <w:rsid w:val="00CF62E8"/>
    <w:rsid w:val="00CF653B"/>
    <w:rsid w:val="00CF67DD"/>
    <w:rsid w:val="00CF6DC5"/>
    <w:rsid w:val="00CF7FA2"/>
    <w:rsid w:val="00D002B2"/>
    <w:rsid w:val="00D00364"/>
    <w:rsid w:val="00D004E8"/>
    <w:rsid w:val="00D007D0"/>
    <w:rsid w:val="00D03810"/>
    <w:rsid w:val="00D049F8"/>
    <w:rsid w:val="00D04A3C"/>
    <w:rsid w:val="00D05084"/>
    <w:rsid w:val="00D05824"/>
    <w:rsid w:val="00D05870"/>
    <w:rsid w:val="00D0670F"/>
    <w:rsid w:val="00D06807"/>
    <w:rsid w:val="00D0715A"/>
    <w:rsid w:val="00D07221"/>
    <w:rsid w:val="00D076BA"/>
    <w:rsid w:val="00D10371"/>
    <w:rsid w:val="00D10D85"/>
    <w:rsid w:val="00D10DEF"/>
    <w:rsid w:val="00D116FF"/>
    <w:rsid w:val="00D11783"/>
    <w:rsid w:val="00D124C4"/>
    <w:rsid w:val="00D12B06"/>
    <w:rsid w:val="00D12E1D"/>
    <w:rsid w:val="00D12E9F"/>
    <w:rsid w:val="00D137EB"/>
    <w:rsid w:val="00D13802"/>
    <w:rsid w:val="00D13F4B"/>
    <w:rsid w:val="00D141BF"/>
    <w:rsid w:val="00D1459A"/>
    <w:rsid w:val="00D14613"/>
    <w:rsid w:val="00D1478F"/>
    <w:rsid w:val="00D15C4F"/>
    <w:rsid w:val="00D1674C"/>
    <w:rsid w:val="00D16B8A"/>
    <w:rsid w:val="00D17013"/>
    <w:rsid w:val="00D17B71"/>
    <w:rsid w:val="00D17C41"/>
    <w:rsid w:val="00D17E0E"/>
    <w:rsid w:val="00D20654"/>
    <w:rsid w:val="00D2067D"/>
    <w:rsid w:val="00D20CC1"/>
    <w:rsid w:val="00D20ECB"/>
    <w:rsid w:val="00D21430"/>
    <w:rsid w:val="00D21AD4"/>
    <w:rsid w:val="00D222C3"/>
    <w:rsid w:val="00D22360"/>
    <w:rsid w:val="00D2267C"/>
    <w:rsid w:val="00D240D9"/>
    <w:rsid w:val="00D24265"/>
    <w:rsid w:val="00D244D8"/>
    <w:rsid w:val="00D2458C"/>
    <w:rsid w:val="00D24867"/>
    <w:rsid w:val="00D24AA3"/>
    <w:rsid w:val="00D24DC7"/>
    <w:rsid w:val="00D2507D"/>
    <w:rsid w:val="00D250F8"/>
    <w:rsid w:val="00D25C14"/>
    <w:rsid w:val="00D25DBF"/>
    <w:rsid w:val="00D27221"/>
    <w:rsid w:val="00D273B7"/>
    <w:rsid w:val="00D273DC"/>
    <w:rsid w:val="00D27E5A"/>
    <w:rsid w:val="00D30651"/>
    <w:rsid w:val="00D30A46"/>
    <w:rsid w:val="00D3186F"/>
    <w:rsid w:val="00D319D7"/>
    <w:rsid w:val="00D3251B"/>
    <w:rsid w:val="00D32579"/>
    <w:rsid w:val="00D32899"/>
    <w:rsid w:val="00D32A8B"/>
    <w:rsid w:val="00D3309D"/>
    <w:rsid w:val="00D33275"/>
    <w:rsid w:val="00D333CA"/>
    <w:rsid w:val="00D339A1"/>
    <w:rsid w:val="00D33EEF"/>
    <w:rsid w:val="00D340F6"/>
    <w:rsid w:val="00D354C1"/>
    <w:rsid w:val="00D354DF"/>
    <w:rsid w:val="00D3589B"/>
    <w:rsid w:val="00D35C24"/>
    <w:rsid w:val="00D35D2E"/>
    <w:rsid w:val="00D35E3F"/>
    <w:rsid w:val="00D36496"/>
    <w:rsid w:val="00D36906"/>
    <w:rsid w:val="00D40FFB"/>
    <w:rsid w:val="00D414E5"/>
    <w:rsid w:val="00D41AC2"/>
    <w:rsid w:val="00D41C9B"/>
    <w:rsid w:val="00D41E4A"/>
    <w:rsid w:val="00D41ED7"/>
    <w:rsid w:val="00D42147"/>
    <w:rsid w:val="00D43353"/>
    <w:rsid w:val="00D445C6"/>
    <w:rsid w:val="00D44AF6"/>
    <w:rsid w:val="00D4542A"/>
    <w:rsid w:val="00D455D4"/>
    <w:rsid w:val="00D46257"/>
    <w:rsid w:val="00D4715A"/>
    <w:rsid w:val="00D47E31"/>
    <w:rsid w:val="00D506DB"/>
    <w:rsid w:val="00D50BA5"/>
    <w:rsid w:val="00D51503"/>
    <w:rsid w:val="00D51E7D"/>
    <w:rsid w:val="00D531D6"/>
    <w:rsid w:val="00D53555"/>
    <w:rsid w:val="00D535A1"/>
    <w:rsid w:val="00D55149"/>
    <w:rsid w:val="00D557D9"/>
    <w:rsid w:val="00D55836"/>
    <w:rsid w:val="00D5689C"/>
    <w:rsid w:val="00D56FC2"/>
    <w:rsid w:val="00D5718C"/>
    <w:rsid w:val="00D60407"/>
    <w:rsid w:val="00D60839"/>
    <w:rsid w:val="00D60861"/>
    <w:rsid w:val="00D61A65"/>
    <w:rsid w:val="00D61F33"/>
    <w:rsid w:val="00D62048"/>
    <w:rsid w:val="00D621DE"/>
    <w:rsid w:val="00D62AC6"/>
    <w:rsid w:val="00D63688"/>
    <w:rsid w:val="00D638CD"/>
    <w:rsid w:val="00D649B5"/>
    <w:rsid w:val="00D64E0E"/>
    <w:rsid w:val="00D64E23"/>
    <w:rsid w:val="00D64ED9"/>
    <w:rsid w:val="00D66687"/>
    <w:rsid w:val="00D669E0"/>
    <w:rsid w:val="00D677C0"/>
    <w:rsid w:val="00D67ECE"/>
    <w:rsid w:val="00D702E1"/>
    <w:rsid w:val="00D713B2"/>
    <w:rsid w:val="00D713DC"/>
    <w:rsid w:val="00D71B1D"/>
    <w:rsid w:val="00D71E1E"/>
    <w:rsid w:val="00D720E0"/>
    <w:rsid w:val="00D72F27"/>
    <w:rsid w:val="00D72F97"/>
    <w:rsid w:val="00D7304F"/>
    <w:rsid w:val="00D73BA6"/>
    <w:rsid w:val="00D745BE"/>
    <w:rsid w:val="00D74880"/>
    <w:rsid w:val="00D75CF9"/>
    <w:rsid w:val="00D75F4B"/>
    <w:rsid w:val="00D76FCA"/>
    <w:rsid w:val="00D77604"/>
    <w:rsid w:val="00D803F1"/>
    <w:rsid w:val="00D807BC"/>
    <w:rsid w:val="00D80E2E"/>
    <w:rsid w:val="00D81B27"/>
    <w:rsid w:val="00D81EF6"/>
    <w:rsid w:val="00D83DB0"/>
    <w:rsid w:val="00D840D7"/>
    <w:rsid w:val="00D8431B"/>
    <w:rsid w:val="00D8489D"/>
    <w:rsid w:val="00D848A5"/>
    <w:rsid w:val="00D84F39"/>
    <w:rsid w:val="00D85DC7"/>
    <w:rsid w:val="00D87482"/>
    <w:rsid w:val="00D876D6"/>
    <w:rsid w:val="00D87DD2"/>
    <w:rsid w:val="00D87E96"/>
    <w:rsid w:val="00D90001"/>
    <w:rsid w:val="00D9094B"/>
    <w:rsid w:val="00D90ABD"/>
    <w:rsid w:val="00D9113B"/>
    <w:rsid w:val="00D917C3"/>
    <w:rsid w:val="00D922DE"/>
    <w:rsid w:val="00D92AE3"/>
    <w:rsid w:val="00D92C5F"/>
    <w:rsid w:val="00D92D32"/>
    <w:rsid w:val="00D92ED7"/>
    <w:rsid w:val="00D93B05"/>
    <w:rsid w:val="00D93C6C"/>
    <w:rsid w:val="00D94A29"/>
    <w:rsid w:val="00D951C2"/>
    <w:rsid w:val="00D951E9"/>
    <w:rsid w:val="00D9599C"/>
    <w:rsid w:val="00D965F4"/>
    <w:rsid w:val="00D9735E"/>
    <w:rsid w:val="00D979DE"/>
    <w:rsid w:val="00D97E86"/>
    <w:rsid w:val="00DA03B1"/>
    <w:rsid w:val="00DA05B6"/>
    <w:rsid w:val="00DA0CA4"/>
    <w:rsid w:val="00DA2F72"/>
    <w:rsid w:val="00DA317C"/>
    <w:rsid w:val="00DA3F5A"/>
    <w:rsid w:val="00DA4318"/>
    <w:rsid w:val="00DA4A38"/>
    <w:rsid w:val="00DA50B6"/>
    <w:rsid w:val="00DA531F"/>
    <w:rsid w:val="00DA5BF0"/>
    <w:rsid w:val="00DA611A"/>
    <w:rsid w:val="00DA6590"/>
    <w:rsid w:val="00DA73E8"/>
    <w:rsid w:val="00DA77D8"/>
    <w:rsid w:val="00DB0187"/>
    <w:rsid w:val="00DB0BD6"/>
    <w:rsid w:val="00DB1790"/>
    <w:rsid w:val="00DB1AA4"/>
    <w:rsid w:val="00DB2124"/>
    <w:rsid w:val="00DB2D5A"/>
    <w:rsid w:val="00DB4553"/>
    <w:rsid w:val="00DB540D"/>
    <w:rsid w:val="00DB5C3C"/>
    <w:rsid w:val="00DB5F28"/>
    <w:rsid w:val="00DB7CDF"/>
    <w:rsid w:val="00DC00EC"/>
    <w:rsid w:val="00DC01C0"/>
    <w:rsid w:val="00DC0785"/>
    <w:rsid w:val="00DC2610"/>
    <w:rsid w:val="00DC29FF"/>
    <w:rsid w:val="00DC32E7"/>
    <w:rsid w:val="00DC3E6B"/>
    <w:rsid w:val="00DC4058"/>
    <w:rsid w:val="00DC4460"/>
    <w:rsid w:val="00DC4D2E"/>
    <w:rsid w:val="00DC5446"/>
    <w:rsid w:val="00DC5C5E"/>
    <w:rsid w:val="00DC5E88"/>
    <w:rsid w:val="00DC5FA1"/>
    <w:rsid w:val="00DC63DB"/>
    <w:rsid w:val="00DC66A8"/>
    <w:rsid w:val="00DC68DE"/>
    <w:rsid w:val="00DC6C1D"/>
    <w:rsid w:val="00DC70CD"/>
    <w:rsid w:val="00DC7A26"/>
    <w:rsid w:val="00DC7BFA"/>
    <w:rsid w:val="00DC7E17"/>
    <w:rsid w:val="00DD0219"/>
    <w:rsid w:val="00DD1A42"/>
    <w:rsid w:val="00DD1AD3"/>
    <w:rsid w:val="00DD1CB1"/>
    <w:rsid w:val="00DD1EDE"/>
    <w:rsid w:val="00DD21C9"/>
    <w:rsid w:val="00DD2DB1"/>
    <w:rsid w:val="00DD30FC"/>
    <w:rsid w:val="00DD392F"/>
    <w:rsid w:val="00DD3EAF"/>
    <w:rsid w:val="00DD4C1E"/>
    <w:rsid w:val="00DD4F0C"/>
    <w:rsid w:val="00DD5D68"/>
    <w:rsid w:val="00DD6177"/>
    <w:rsid w:val="00DD6C9C"/>
    <w:rsid w:val="00DD6FC0"/>
    <w:rsid w:val="00DD737D"/>
    <w:rsid w:val="00DE036D"/>
    <w:rsid w:val="00DE0E2A"/>
    <w:rsid w:val="00DE1417"/>
    <w:rsid w:val="00DE1976"/>
    <w:rsid w:val="00DE1D9D"/>
    <w:rsid w:val="00DE21F6"/>
    <w:rsid w:val="00DE2672"/>
    <w:rsid w:val="00DE3472"/>
    <w:rsid w:val="00DE3EA0"/>
    <w:rsid w:val="00DE423A"/>
    <w:rsid w:val="00DE4B5F"/>
    <w:rsid w:val="00DE537F"/>
    <w:rsid w:val="00DE5885"/>
    <w:rsid w:val="00DE6175"/>
    <w:rsid w:val="00DE63E6"/>
    <w:rsid w:val="00DE6EE8"/>
    <w:rsid w:val="00DE7690"/>
    <w:rsid w:val="00DE771E"/>
    <w:rsid w:val="00DE7921"/>
    <w:rsid w:val="00DF00D6"/>
    <w:rsid w:val="00DF0248"/>
    <w:rsid w:val="00DF1598"/>
    <w:rsid w:val="00DF3520"/>
    <w:rsid w:val="00DF4478"/>
    <w:rsid w:val="00DF4FF1"/>
    <w:rsid w:val="00DF5038"/>
    <w:rsid w:val="00DF7042"/>
    <w:rsid w:val="00DF7512"/>
    <w:rsid w:val="00DF77D5"/>
    <w:rsid w:val="00DF7931"/>
    <w:rsid w:val="00E006BE"/>
    <w:rsid w:val="00E017EE"/>
    <w:rsid w:val="00E0278A"/>
    <w:rsid w:val="00E02B68"/>
    <w:rsid w:val="00E02F4A"/>
    <w:rsid w:val="00E03FDE"/>
    <w:rsid w:val="00E04215"/>
    <w:rsid w:val="00E05BC8"/>
    <w:rsid w:val="00E069AB"/>
    <w:rsid w:val="00E0714C"/>
    <w:rsid w:val="00E07B9D"/>
    <w:rsid w:val="00E07E55"/>
    <w:rsid w:val="00E07F37"/>
    <w:rsid w:val="00E10EAD"/>
    <w:rsid w:val="00E11615"/>
    <w:rsid w:val="00E11A02"/>
    <w:rsid w:val="00E11E36"/>
    <w:rsid w:val="00E12356"/>
    <w:rsid w:val="00E12BB7"/>
    <w:rsid w:val="00E20BD2"/>
    <w:rsid w:val="00E20D54"/>
    <w:rsid w:val="00E20D6F"/>
    <w:rsid w:val="00E2263A"/>
    <w:rsid w:val="00E22F44"/>
    <w:rsid w:val="00E2367B"/>
    <w:rsid w:val="00E23E45"/>
    <w:rsid w:val="00E25534"/>
    <w:rsid w:val="00E25535"/>
    <w:rsid w:val="00E25CC7"/>
    <w:rsid w:val="00E25F5A"/>
    <w:rsid w:val="00E2636F"/>
    <w:rsid w:val="00E268FB"/>
    <w:rsid w:val="00E26C79"/>
    <w:rsid w:val="00E275CF"/>
    <w:rsid w:val="00E27B27"/>
    <w:rsid w:val="00E308E5"/>
    <w:rsid w:val="00E31FD1"/>
    <w:rsid w:val="00E321DA"/>
    <w:rsid w:val="00E322B7"/>
    <w:rsid w:val="00E32621"/>
    <w:rsid w:val="00E327B6"/>
    <w:rsid w:val="00E330AD"/>
    <w:rsid w:val="00E331D8"/>
    <w:rsid w:val="00E337E5"/>
    <w:rsid w:val="00E33A93"/>
    <w:rsid w:val="00E33CAA"/>
    <w:rsid w:val="00E34EAF"/>
    <w:rsid w:val="00E3656D"/>
    <w:rsid w:val="00E365E4"/>
    <w:rsid w:val="00E36A3A"/>
    <w:rsid w:val="00E37ECE"/>
    <w:rsid w:val="00E40293"/>
    <w:rsid w:val="00E4054A"/>
    <w:rsid w:val="00E405D5"/>
    <w:rsid w:val="00E41078"/>
    <w:rsid w:val="00E42589"/>
    <w:rsid w:val="00E429D3"/>
    <w:rsid w:val="00E42E79"/>
    <w:rsid w:val="00E42F95"/>
    <w:rsid w:val="00E435DF"/>
    <w:rsid w:val="00E4534F"/>
    <w:rsid w:val="00E45559"/>
    <w:rsid w:val="00E45CD9"/>
    <w:rsid w:val="00E45D3E"/>
    <w:rsid w:val="00E46469"/>
    <w:rsid w:val="00E477F2"/>
    <w:rsid w:val="00E5098C"/>
    <w:rsid w:val="00E5237E"/>
    <w:rsid w:val="00E52798"/>
    <w:rsid w:val="00E537EC"/>
    <w:rsid w:val="00E538B4"/>
    <w:rsid w:val="00E538DE"/>
    <w:rsid w:val="00E53C4E"/>
    <w:rsid w:val="00E5472E"/>
    <w:rsid w:val="00E55B6E"/>
    <w:rsid w:val="00E55E60"/>
    <w:rsid w:val="00E55FB2"/>
    <w:rsid w:val="00E5672A"/>
    <w:rsid w:val="00E57A44"/>
    <w:rsid w:val="00E6121A"/>
    <w:rsid w:val="00E613B8"/>
    <w:rsid w:val="00E616B6"/>
    <w:rsid w:val="00E622DB"/>
    <w:rsid w:val="00E6274B"/>
    <w:rsid w:val="00E6275F"/>
    <w:rsid w:val="00E63FFD"/>
    <w:rsid w:val="00E6460E"/>
    <w:rsid w:val="00E64EC5"/>
    <w:rsid w:val="00E651B1"/>
    <w:rsid w:val="00E65DA2"/>
    <w:rsid w:val="00E662B3"/>
    <w:rsid w:val="00E66F6D"/>
    <w:rsid w:val="00E672C3"/>
    <w:rsid w:val="00E676C2"/>
    <w:rsid w:val="00E67DF5"/>
    <w:rsid w:val="00E67FA8"/>
    <w:rsid w:val="00E705DA"/>
    <w:rsid w:val="00E71632"/>
    <w:rsid w:val="00E71A9D"/>
    <w:rsid w:val="00E7459B"/>
    <w:rsid w:val="00E758D5"/>
    <w:rsid w:val="00E758E4"/>
    <w:rsid w:val="00E763E5"/>
    <w:rsid w:val="00E76C4B"/>
    <w:rsid w:val="00E77927"/>
    <w:rsid w:val="00E8023C"/>
    <w:rsid w:val="00E815F2"/>
    <w:rsid w:val="00E817C0"/>
    <w:rsid w:val="00E81C64"/>
    <w:rsid w:val="00E82E93"/>
    <w:rsid w:val="00E8317D"/>
    <w:rsid w:val="00E838E5"/>
    <w:rsid w:val="00E841CB"/>
    <w:rsid w:val="00E844F1"/>
    <w:rsid w:val="00E845E4"/>
    <w:rsid w:val="00E84E70"/>
    <w:rsid w:val="00E8572F"/>
    <w:rsid w:val="00E8584B"/>
    <w:rsid w:val="00E85A79"/>
    <w:rsid w:val="00E85D8D"/>
    <w:rsid w:val="00E87535"/>
    <w:rsid w:val="00E87723"/>
    <w:rsid w:val="00E909D1"/>
    <w:rsid w:val="00E918B0"/>
    <w:rsid w:val="00E91C70"/>
    <w:rsid w:val="00E91C99"/>
    <w:rsid w:val="00E924B7"/>
    <w:rsid w:val="00E926FF"/>
    <w:rsid w:val="00E92D38"/>
    <w:rsid w:val="00E938A1"/>
    <w:rsid w:val="00E93947"/>
    <w:rsid w:val="00E93D67"/>
    <w:rsid w:val="00E94245"/>
    <w:rsid w:val="00E942B8"/>
    <w:rsid w:val="00E942D7"/>
    <w:rsid w:val="00E9460A"/>
    <w:rsid w:val="00E94763"/>
    <w:rsid w:val="00E947AE"/>
    <w:rsid w:val="00E9717A"/>
    <w:rsid w:val="00E97396"/>
    <w:rsid w:val="00E97E72"/>
    <w:rsid w:val="00EA078D"/>
    <w:rsid w:val="00EA101F"/>
    <w:rsid w:val="00EA1FC6"/>
    <w:rsid w:val="00EA27AB"/>
    <w:rsid w:val="00EA3ECF"/>
    <w:rsid w:val="00EA40FC"/>
    <w:rsid w:val="00EA43E4"/>
    <w:rsid w:val="00EA45E9"/>
    <w:rsid w:val="00EA4CF1"/>
    <w:rsid w:val="00EA4F64"/>
    <w:rsid w:val="00EA6617"/>
    <w:rsid w:val="00EA66E9"/>
    <w:rsid w:val="00EA735E"/>
    <w:rsid w:val="00EA7D24"/>
    <w:rsid w:val="00EA7D8F"/>
    <w:rsid w:val="00EA7F1B"/>
    <w:rsid w:val="00EB035F"/>
    <w:rsid w:val="00EB09C2"/>
    <w:rsid w:val="00EB0C72"/>
    <w:rsid w:val="00EB0CDC"/>
    <w:rsid w:val="00EB10FF"/>
    <w:rsid w:val="00EB1109"/>
    <w:rsid w:val="00EB1836"/>
    <w:rsid w:val="00EB244F"/>
    <w:rsid w:val="00EB361C"/>
    <w:rsid w:val="00EB38D5"/>
    <w:rsid w:val="00EB3DAB"/>
    <w:rsid w:val="00EB42E7"/>
    <w:rsid w:val="00EB4894"/>
    <w:rsid w:val="00EB598B"/>
    <w:rsid w:val="00EB5E97"/>
    <w:rsid w:val="00EB6208"/>
    <w:rsid w:val="00EB650C"/>
    <w:rsid w:val="00EB65DC"/>
    <w:rsid w:val="00EB6C8A"/>
    <w:rsid w:val="00EB78E4"/>
    <w:rsid w:val="00EC0747"/>
    <w:rsid w:val="00EC0A79"/>
    <w:rsid w:val="00EC0E90"/>
    <w:rsid w:val="00EC0F00"/>
    <w:rsid w:val="00EC10C2"/>
    <w:rsid w:val="00EC1206"/>
    <w:rsid w:val="00EC1403"/>
    <w:rsid w:val="00EC146F"/>
    <w:rsid w:val="00EC293D"/>
    <w:rsid w:val="00EC3509"/>
    <w:rsid w:val="00EC38F3"/>
    <w:rsid w:val="00EC4000"/>
    <w:rsid w:val="00EC4098"/>
    <w:rsid w:val="00EC46E1"/>
    <w:rsid w:val="00EC49D4"/>
    <w:rsid w:val="00EC4C7E"/>
    <w:rsid w:val="00EC4F7E"/>
    <w:rsid w:val="00EC4FA0"/>
    <w:rsid w:val="00EC51B8"/>
    <w:rsid w:val="00EC526D"/>
    <w:rsid w:val="00EC553F"/>
    <w:rsid w:val="00EC5ADA"/>
    <w:rsid w:val="00EC6279"/>
    <w:rsid w:val="00EC651A"/>
    <w:rsid w:val="00EC66AF"/>
    <w:rsid w:val="00EC6D38"/>
    <w:rsid w:val="00EC77A3"/>
    <w:rsid w:val="00EC782E"/>
    <w:rsid w:val="00ED0151"/>
    <w:rsid w:val="00ED05EB"/>
    <w:rsid w:val="00ED128A"/>
    <w:rsid w:val="00ED1B2D"/>
    <w:rsid w:val="00ED1F26"/>
    <w:rsid w:val="00ED2064"/>
    <w:rsid w:val="00ED3414"/>
    <w:rsid w:val="00ED34C1"/>
    <w:rsid w:val="00ED3789"/>
    <w:rsid w:val="00ED3ABA"/>
    <w:rsid w:val="00ED428A"/>
    <w:rsid w:val="00ED47F8"/>
    <w:rsid w:val="00ED505C"/>
    <w:rsid w:val="00ED5100"/>
    <w:rsid w:val="00ED512B"/>
    <w:rsid w:val="00ED5A5C"/>
    <w:rsid w:val="00ED64EC"/>
    <w:rsid w:val="00ED6603"/>
    <w:rsid w:val="00ED676D"/>
    <w:rsid w:val="00EE0329"/>
    <w:rsid w:val="00EE0899"/>
    <w:rsid w:val="00EE16ED"/>
    <w:rsid w:val="00EE1C17"/>
    <w:rsid w:val="00EE26D8"/>
    <w:rsid w:val="00EE2BF7"/>
    <w:rsid w:val="00EE2F31"/>
    <w:rsid w:val="00EE32E3"/>
    <w:rsid w:val="00EE346A"/>
    <w:rsid w:val="00EE3E72"/>
    <w:rsid w:val="00EE4147"/>
    <w:rsid w:val="00EE5B6E"/>
    <w:rsid w:val="00EE5F1E"/>
    <w:rsid w:val="00EE7012"/>
    <w:rsid w:val="00EF0713"/>
    <w:rsid w:val="00EF09C2"/>
    <w:rsid w:val="00EF0C97"/>
    <w:rsid w:val="00EF0E8F"/>
    <w:rsid w:val="00EF0ED9"/>
    <w:rsid w:val="00EF0F12"/>
    <w:rsid w:val="00EF13AB"/>
    <w:rsid w:val="00EF1A8C"/>
    <w:rsid w:val="00EF1C4D"/>
    <w:rsid w:val="00EF2795"/>
    <w:rsid w:val="00EF3687"/>
    <w:rsid w:val="00EF3A0A"/>
    <w:rsid w:val="00EF41AD"/>
    <w:rsid w:val="00EF453E"/>
    <w:rsid w:val="00EF5170"/>
    <w:rsid w:val="00EF519F"/>
    <w:rsid w:val="00EF51CD"/>
    <w:rsid w:val="00EF67B5"/>
    <w:rsid w:val="00EF707B"/>
    <w:rsid w:val="00EF7A82"/>
    <w:rsid w:val="00F00D24"/>
    <w:rsid w:val="00F010F8"/>
    <w:rsid w:val="00F01498"/>
    <w:rsid w:val="00F0157B"/>
    <w:rsid w:val="00F01924"/>
    <w:rsid w:val="00F01937"/>
    <w:rsid w:val="00F01DCA"/>
    <w:rsid w:val="00F01E0E"/>
    <w:rsid w:val="00F01E9E"/>
    <w:rsid w:val="00F01FC8"/>
    <w:rsid w:val="00F029E9"/>
    <w:rsid w:val="00F0334A"/>
    <w:rsid w:val="00F035A3"/>
    <w:rsid w:val="00F036FE"/>
    <w:rsid w:val="00F03A76"/>
    <w:rsid w:val="00F042A3"/>
    <w:rsid w:val="00F04754"/>
    <w:rsid w:val="00F050F8"/>
    <w:rsid w:val="00F051E3"/>
    <w:rsid w:val="00F053CC"/>
    <w:rsid w:val="00F054B3"/>
    <w:rsid w:val="00F05B3F"/>
    <w:rsid w:val="00F05C69"/>
    <w:rsid w:val="00F05DA7"/>
    <w:rsid w:val="00F0629D"/>
    <w:rsid w:val="00F069B9"/>
    <w:rsid w:val="00F06BA6"/>
    <w:rsid w:val="00F070B0"/>
    <w:rsid w:val="00F07A0A"/>
    <w:rsid w:val="00F07A92"/>
    <w:rsid w:val="00F07D0C"/>
    <w:rsid w:val="00F10299"/>
    <w:rsid w:val="00F10647"/>
    <w:rsid w:val="00F10BDB"/>
    <w:rsid w:val="00F10EFF"/>
    <w:rsid w:val="00F1118A"/>
    <w:rsid w:val="00F11369"/>
    <w:rsid w:val="00F11806"/>
    <w:rsid w:val="00F118CE"/>
    <w:rsid w:val="00F12623"/>
    <w:rsid w:val="00F126AC"/>
    <w:rsid w:val="00F12856"/>
    <w:rsid w:val="00F12B3B"/>
    <w:rsid w:val="00F12EAB"/>
    <w:rsid w:val="00F141B4"/>
    <w:rsid w:val="00F1435C"/>
    <w:rsid w:val="00F14EA1"/>
    <w:rsid w:val="00F150EB"/>
    <w:rsid w:val="00F1558F"/>
    <w:rsid w:val="00F15FEC"/>
    <w:rsid w:val="00F161EE"/>
    <w:rsid w:val="00F16559"/>
    <w:rsid w:val="00F16767"/>
    <w:rsid w:val="00F17105"/>
    <w:rsid w:val="00F17698"/>
    <w:rsid w:val="00F178C2"/>
    <w:rsid w:val="00F17A45"/>
    <w:rsid w:val="00F20118"/>
    <w:rsid w:val="00F2033B"/>
    <w:rsid w:val="00F21C3F"/>
    <w:rsid w:val="00F21E5C"/>
    <w:rsid w:val="00F22387"/>
    <w:rsid w:val="00F22C88"/>
    <w:rsid w:val="00F22D6C"/>
    <w:rsid w:val="00F23312"/>
    <w:rsid w:val="00F23503"/>
    <w:rsid w:val="00F24288"/>
    <w:rsid w:val="00F24981"/>
    <w:rsid w:val="00F24A78"/>
    <w:rsid w:val="00F25915"/>
    <w:rsid w:val="00F25AE9"/>
    <w:rsid w:val="00F26108"/>
    <w:rsid w:val="00F26564"/>
    <w:rsid w:val="00F26709"/>
    <w:rsid w:val="00F26D0D"/>
    <w:rsid w:val="00F26E54"/>
    <w:rsid w:val="00F271DE"/>
    <w:rsid w:val="00F27790"/>
    <w:rsid w:val="00F306E2"/>
    <w:rsid w:val="00F30852"/>
    <w:rsid w:val="00F31261"/>
    <w:rsid w:val="00F312AE"/>
    <w:rsid w:val="00F3133A"/>
    <w:rsid w:val="00F31BEC"/>
    <w:rsid w:val="00F32E45"/>
    <w:rsid w:val="00F34952"/>
    <w:rsid w:val="00F34D66"/>
    <w:rsid w:val="00F351EC"/>
    <w:rsid w:val="00F35550"/>
    <w:rsid w:val="00F36ADD"/>
    <w:rsid w:val="00F3726D"/>
    <w:rsid w:val="00F37334"/>
    <w:rsid w:val="00F37671"/>
    <w:rsid w:val="00F40104"/>
    <w:rsid w:val="00F4056A"/>
    <w:rsid w:val="00F40645"/>
    <w:rsid w:val="00F409D7"/>
    <w:rsid w:val="00F40B8A"/>
    <w:rsid w:val="00F412D3"/>
    <w:rsid w:val="00F41787"/>
    <w:rsid w:val="00F41923"/>
    <w:rsid w:val="00F41D97"/>
    <w:rsid w:val="00F428C4"/>
    <w:rsid w:val="00F42AC9"/>
    <w:rsid w:val="00F43CAF"/>
    <w:rsid w:val="00F4585A"/>
    <w:rsid w:val="00F45B6D"/>
    <w:rsid w:val="00F46939"/>
    <w:rsid w:val="00F51530"/>
    <w:rsid w:val="00F5193B"/>
    <w:rsid w:val="00F52E14"/>
    <w:rsid w:val="00F532D8"/>
    <w:rsid w:val="00F5368C"/>
    <w:rsid w:val="00F54193"/>
    <w:rsid w:val="00F56084"/>
    <w:rsid w:val="00F5730D"/>
    <w:rsid w:val="00F574D6"/>
    <w:rsid w:val="00F5758A"/>
    <w:rsid w:val="00F57714"/>
    <w:rsid w:val="00F57875"/>
    <w:rsid w:val="00F5788C"/>
    <w:rsid w:val="00F57B1A"/>
    <w:rsid w:val="00F57D9F"/>
    <w:rsid w:val="00F60562"/>
    <w:rsid w:val="00F60E66"/>
    <w:rsid w:val="00F60F85"/>
    <w:rsid w:val="00F619F0"/>
    <w:rsid w:val="00F61D5B"/>
    <w:rsid w:val="00F6213B"/>
    <w:rsid w:val="00F63F2B"/>
    <w:rsid w:val="00F6402C"/>
    <w:rsid w:val="00F64C11"/>
    <w:rsid w:val="00F657E1"/>
    <w:rsid w:val="00F66421"/>
    <w:rsid w:val="00F66C3A"/>
    <w:rsid w:val="00F67181"/>
    <w:rsid w:val="00F67721"/>
    <w:rsid w:val="00F67997"/>
    <w:rsid w:val="00F70734"/>
    <w:rsid w:val="00F70C52"/>
    <w:rsid w:val="00F712B7"/>
    <w:rsid w:val="00F714E7"/>
    <w:rsid w:val="00F717E0"/>
    <w:rsid w:val="00F7220A"/>
    <w:rsid w:val="00F73A5A"/>
    <w:rsid w:val="00F73ED4"/>
    <w:rsid w:val="00F74ADD"/>
    <w:rsid w:val="00F74D66"/>
    <w:rsid w:val="00F75A63"/>
    <w:rsid w:val="00F75C5D"/>
    <w:rsid w:val="00F76197"/>
    <w:rsid w:val="00F763F0"/>
    <w:rsid w:val="00F76F2A"/>
    <w:rsid w:val="00F77415"/>
    <w:rsid w:val="00F77525"/>
    <w:rsid w:val="00F81197"/>
    <w:rsid w:val="00F81B02"/>
    <w:rsid w:val="00F8243E"/>
    <w:rsid w:val="00F829A2"/>
    <w:rsid w:val="00F82F3E"/>
    <w:rsid w:val="00F84477"/>
    <w:rsid w:val="00F84851"/>
    <w:rsid w:val="00F84E5A"/>
    <w:rsid w:val="00F85956"/>
    <w:rsid w:val="00F864FA"/>
    <w:rsid w:val="00F876E5"/>
    <w:rsid w:val="00F87A1A"/>
    <w:rsid w:val="00F87B03"/>
    <w:rsid w:val="00F87B28"/>
    <w:rsid w:val="00F911DB"/>
    <w:rsid w:val="00F913EF"/>
    <w:rsid w:val="00F91481"/>
    <w:rsid w:val="00F915E8"/>
    <w:rsid w:val="00F9174F"/>
    <w:rsid w:val="00F91776"/>
    <w:rsid w:val="00F9206E"/>
    <w:rsid w:val="00F92500"/>
    <w:rsid w:val="00F9286C"/>
    <w:rsid w:val="00F93BD7"/>
    <w:rsid w:val="00F93C20"/>
    <w:rsid w:val="00F94755"/>
    <w:rsid w:val="00F94AA2"/>
    <w:rsid w:val="00F950DE"/>
    <w:rsid w:val="00F9600C"/>
    <w:rsid w:val="00F96357"/>
    <w:rsid w:val="00F96ECB"/>
    <w:rsid w:val="00F97580"/>
    <w:rsid w:val="00F97922"/>
    <w:rsid w:val="00FA0317"/>
    <w:rsid w:val="00FA12C8"/>
    <w:rsid w:val="00FA180E"/>
    <w:rsid w:val="00FA18BC"/>
    <w:rsid w:val="00FA2055"/>
    <w:rsid w:val="00FA2174"/>
    <w:rsid w:val="00FA23B9"/>
    <w:rsid w:val="00FA2FDD"/>
    <w:rsid w:val="00FA3154"/>
    <w:rsid w:val="00FA3A13"/>
    <w:rsid w:val="00FA3A4F"/>
    <w:rsid w:val="00FA4A53"/>
    <w:rsid w:val="00FA5276"/>
    <w:rsid w:val="00FA52D3"/>
    <w:rsid w:val="00FA55A1"/>
    <w:rsid w:val="00FA55DA"/>
    <w:rsid w:val="00FA5660"/>
    <w:rsid w:val="00FA56D6"/>
    <w:rsid w:val="00FA68EA"/>
    <w:rsid w:val="00FA6D8F"/>
    <w:rsid w:val="00FA6EAA"/>
    <w:rsid w:val="00FA7074"/>
    <w:rsid w:val="00FA73B6"/>
    <w:rsid w:val="00FB0049"/>
    <w:rsid w:val="00FB0E5F"/>
    <w:rsid w:val="00FB12B3"/>
    <w:rsid w:val="00FB2942"/>
    <w:rsid w:val="00FB37C7"/>
    <w:rsid w:val="00FB4FC6"/>
    <w:rsid w:val="00FB4FEF"/>
    <w:rsid w:val="00FB51D7"/>
    <w:rsid w:val="00FB56E5"/>
    <w:rsid w:val="00FC15A9"/>
    <w:rsid w:val="00FC2FD9"/>
    <w:rsid w:val="00FC33B7"/>
    <w:rsid w:val="00FC3797"/>
    <w:rsid w:val="00FC3D33"/>
    <w:rsid w:val="00FC4331"/>
    <w:rsid w:val="00FC4B7E"/>
    <w:rsid w:val="00FC4DFD"/>
    <w:rsid w:val="00FC4F4F"/>
    <w:rsid w:val="00FC5555"/>
    <w:rsid w:val="00FC60A6"/>
    <w:rsid w:val="00FC63E9"/>
    <w:rsid w:val="00FC786F"/>
    <w:rsid w:val="00FC7EFE"/>
    <w:rsid w:val="00FD11B3"/>
    <w:rsid w:val="00FD1378"/>
    <w:rsid w:val="00FD1EBC"/>
    <w:rsid w:val="00FD1F8A"/>
    <w:rsid w:val="00FD2C4B"/>
    <w:rsid w:val="00FD2D98"/>
    <w:rsid w:val="00FD2F82"/>
    <w:rsid w:val="00FD30CC"/>
    <w:rsid w:val="00FD3342"/>
    <w:rsid w:val="00FD3402"/>
    <w:rsid w:val="00FD46D4"/>
    <w:rsid w:val="00FD4EE9"/>
    <w:rsid w:val="00FD5551"/>
    <w:rsid w:val="00FD5AE3"/>
    <w:rsid w:val="00FD5CFC"/>
    <w:rsid w:val="00FD5D50"/>
    <w:rsid w:val="00FD68C8"/>
    <w:rsid w:val="00FD6F7C"/>
    <w:rsid w:val="00FD7AC0"/>
    <w:rsid w:val="00FE0D3E"/>
    <w:rsid w:val="00FE0F94"/>
    <w:rsid w:val="00FE1009"/>
    <w:rsid w:val="00FE153C"/>
    <w:rsid w:val="00FE155D"/>
    <w:rsid w:val="00FE19F8"/>
    <w:rsid w:val="00FE207A"/>
    <w:rsid w:val="00FE2231"/>
    <w:rsid w:val="00FE22AB"/>
    <w:rsid w:val="00FE401F"/>
    <w:rsid w:val="00FE4170"/>
    <w:rsid w:val="00FE4A23"/>
    <w:rsid w:val="00FE545A"/>
    <w:rsid w:val="00FE5EB9"/>
    <w:rsid w:val="00FE61E1"/>
    <w:rsid w:val="00FE6797"/>
    <w:rsid w:val="00FE68B0"/>
    <w:rsid w:val="00FE6ECC"/>
    <w:rsid w:val="00FE7255"/>
    <w:rsid w:val="00FE74B3"/>
    <w:rsid w:val="00FE75D2"/>
    <w:rsid w:val="00FE7787"/>
    <w:rsid w:val="00FE7E47"/>
    <w:rsid w:val="00FF02B6"/>
    <w:rsid w:val="00FF0582"/>
    <w:rsid w:val="00FF1342"/>
    <w:rsid w:val="00FF1479"/>
    <w:rsid w:val="00FF1AEE"/>
    <w:rsid w:val="00FF1EA2"/>
    <w:rsid w:val="00FF2704"/>
    <w:rsid w:val="00FF28C2"/>
    <w:rsid w:val="00FF2BE3"/>
    <w:rsid w:val="00FF31C9"/>
    <w:rsid w:val="00FF3A86"/>
    <w:rsid w:val="00FF3F3F"/>
    <w:rsid w:val="00FF4617"/>
    <w:rsid w:val="00FF6879"/>
    <w:rsid w:val="00FF74AB"/>
    <w:rsid w:val="00FF79A6"/>
    <w:rsid w:val="00FF7D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033A1"/>
  <w15:docId w15:val="{200E4B2A-2B06-4FD6-B253-24002D35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F6"/>
    <w:rPr>
      <w:lang w:eastAsia="en-US"/>
    </w:rPr>
  </w:style>
  <w:style w:type="paragraph" w:styleId="Heading1">
    <w:name w:val="heading 1"/>
    <w:basedOn w:val="Normal"/>
    <w:next w:val="Normal"/>
    <w:link w:val="Heading1Char"/>
    <w:qFormat/>
    <w:locked/>
    <w:rsid w:val="004629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406594"/>
    <w:pPr>
      <w:keepNext/>
      <w:tabs>
        <w:tab w:val="right" w:pos="8080"/>
      </w:tabs>
      <w:jc w:val="both"/>
      <w:outlineLvl w:val="1"/>
    </w:pPr>
    <w:rPr>
      <w:rFonts w:ascii="Times New Roman" w:hAnsi="Times New Roman"/>
      <w:b/>
      <w:i/>
      <w:sz w:val="24"/>
      <w:szCs w:val="20"/>
      <w:u w:val="single"/>
    </w:rPr>
  </w:style>
  <w:style w:type="paragraph" w:styleId="Heading3">
    <w:name w:val="heading 3"/>
    <w:basedOn w:val="Normal"/>
    <w:next w:val="Normal"/>
    <w:link w:val="Heading3Char"/>
    <w:unhideWhenUsed/>
    <w:qFormat/>
    <w:locked/>
    <w:rsid w:val="004629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B6ED4"/>
    <w:rPr>
      <w:rFonts w:ascii="Cambria" w:hAnsi="Cambria" w:cs="Times New Roman"/>
      <w:b/>
      <w:bCs/>
      <w:i/>
      <w:iCs/>
      <w:sz w:val="28"/>
      <w:szCs w:val="28"/>
      <w:lang w:eastAsia="en-US"/>
    </w:rPr>
  </w:style>
  <w:style w:type="paragraph" w:styleId="Header">
    <w:name w:val="header"/>
    <w:basedOn w:val="Normal"/>
    <w:link w:val="HeaderChar"/>
    <w:uiPriority w:val="99"/>
    <w:semiHidden/>
    <w:rsid w:val="00742E29"/>
    <w:pPr>
      <w:tabs>
        <w:tab w:val="center" w:pos="4513"/>
        <w:tab w:val="right" w:pos="9026"/>
      </w:tabs>
    </w:pPr>
  </w:style>
  <w:style w:type="character" w:customStyle="1" w:styleId="HeaderChar">
    <w:name w:val="Header Char"/>
    <w:basedOn w:val="DefaultParagraphFont"/>
    <w:link w:val="Header"/>
    <w:uiPriority w:val="99"/>
    <w:semiHidden/>
    <w:locked/>
    <w:rsid w:val="00742E29"/>
    <w:rPr>
      <w:rFonts w:cs="Times New Roman"/>
    </w:rPr>
  </w:style>
  <w:style w:type="paragraph" w:styleId="Footer">
    <w:name w:val="footer"/>
    <w:basedOn w:val="Normal"/>
    <w:link w:val="FooterChar"/>
    <w:uiPriority w:val="99"/>
    <w:semiHidden/>
    <w:rsid w:val="00742E29"/>
    <w:pPr>
      <w:tabs>
        <w:tab w:val="center" w:pos="4513"/>
        <w:tab w:val="right" w:pos="9026"/>
      </w:tabs>
    </w:pPr>
  </w:style>
  <w:style w:type="character" w:customStyle="1" w:styleId="FooterChar">
    <w:name w:val="Footer Char"/>
    <w:basedOn w:val="DefaultParagraphFont"/>
    <w:link w:val="Footer"/>
    <w:uiPriority w:val="99"/>
    <w:semiHidden/>
    <w:locked/>
    <w:rsid w:val="00742E29"/>
    <w:rPr>
      <w:rFonts w:cs="Times New Roman"/>
    </w:rPr>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2932B2"/>
    <w:pPr>
      <w:ind w:left="720"/>
      <w:contextualSpacing/>
    </w:pPr>
  </w:style>
  <w:style w:type="table" w:styleId="TableGrid">
    <w:name w:val="Table Grid"/>
    <w:basedOn w:val="TableNormal"/>
    <w:uiPriority w:val="39"/>
    <w:rsid w:val="002932B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98001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8001B"/>
    <w:rPr>
      <w:rFonts w:ascii="Segoe UI" w:hAnsi="Segoe UI" w:cs="Segoe UI"/>
      <w:sz w:val="18"/>
      <w:szCs w:val="18"/>
      <w:lang w:eastAsia="en-US"/>
    </w:rPr>
  </w:style>
  <w:style w:type="character" w:customStyle="1" w:styleId="apple-converted-space">
    <w:name w:val="apple-converted-space"/>
    <w:basedOn w:val="DefaultParagraphFont"/>
    <w:rsid w:val="000178EA"/>
  </w:style>
  <w:style w:type="character" w:customStyle="1" w:styleId="il">
    <w:name w:val="il"/>
    <w:basedOn w:val="DefaultParagraphFont"/>
    <w:rsid w:val="00CA125C"/>
  </w:style>
  <w:style w:type="character" w:styleId="Hyperlink">
    <w:name w:val="Hyperlink"/>
    <w:basedOn w:val="DefaultParagraphFont"/>
    <w:uiPriority w:val="99"/>
    <w:unhideWhenUsed/>
    <w:rsid w:val="00F6213B"/>
    <w:rPr>
      <w:color w:val="0000FF" w:themeColor="hyperlink"/>
      <w:u w:val="single"/>
    </w:rPr>
  </w:style>
  <w:style w:type="paragraph" w:styleId="NormalWeb">
    <w:name w:val="Normal (Web)"/>
    <w:basedOn w:val="Normal"/>
    <w:uiPriority w:val="99"/>
    <w:unhideWhenUsed/>
    <w:rsid w:val="00ED05EB"/>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basedOn w:val="Normal"/>
    <w:rsid w:val="00092328"/>
    <w:pPr>
      <w:autoSpaceDE w:val="0"/>
      <w:autoSpaceDN w:val="0"/>
    </w:pPr>
    <w:rPr>
      <w:rFonts w:ascii="Arial" w:eastAsiaTheme="minorHAnsi" w:hAnsi="Arial" w:cs="Arial"/>
      <w:color w:val="000000"/>
      <w:sz w:val="24"/>
      <w:szCs w:val="24"/>
      <w:lang w:eastAsia="de-DE"/>
    </w:rPr>
  </w:style>
  <w:style w:type="paragraph" w:styleId="NoSpacing">
    <w:name w:val="No Spacing"/>
    <w:uiPriority w:val="1"/>
    <w:qFormat/>
    <w:rsid w:val="00295D53"/>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57203F"/>
    <w:rPr>
      <w:color w:val="808080"/>
      <w:shd w:val="clear" w:color="auto" w:fill="E6E6E6"/>
    </w:rPr>
  </w:style>
  <w:style w:type="paragraph" w:styleId="ListBullet">
    <w:name w:val="List Bullet"/>
    <w:basedOn w:val="Normal"/>
    <w:uiPriority w:val="99"/>
    <w:unhideWhenUsed/>
    <w:rsid w:val="00485191"/>
    <w:pPr>
      <w:numPr>
        <w:numId w:val="1"/>
      </w:numPr>
      <w:contextualSpacing/>
    </w:pPr>
  </w:style>
  <w:style w:type="table" w:customStyle="1" w:styleId="TableGrid1">
    <w:name w:val="Table Grid1"/>
    <w:basedOn w:val="TableNormal"/>
    <w:next w:val="TableGrid"/>
    <w:uiPriority w:val="39"/>
    <w:rsid w:val="00FC786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E91C70"/>
    <w:rPr>
      <w:i/>
      <w:iCs/>
    </w:rPr>
  </w:style>
  <w:style w:type="paragraph" w:styleId="PlainText">
    <w:name w:val="Plain Text"/>
    <w:basedOn w:val="Normal"/>
    <w:link w:val="PlainTextChar"/>
    <w:uiPriority w:val="99"/>
    <w:unhideWhenUsed/>
    <w:rsid w:val="00250F92"/>
    <w:rPr>
      <w:rFonts w:eastAsia="Times New Roman" w:cs="Calibri"/>
      <w:sz w:val="20"/>
      <w:szCs w:val="20"/>
      <w:lang w:eastAsia="de-DE"/>
    </w:rPr>
  </w:style>
  <w:style w:type="character" w:customStyle="1" w:styleId="PlainTextChar">
    <w:name w:val="Plain Text Char"/>
    <w:basedOn w:val="DefaultParagraphFont"/>
    <w:link w:val="PlainText"/>
    <w:uiPriority w:val="99"/>
    <w:rsid w:val="00250F92"/>
    <w:rPr>
      <w:rFonts w:eastAsia="Times New Roman" w:cs="Calibri"/>
      <w:sz w:val="20"/>
      <w:szCs w:val="20"/>
      <w:lang w:eastAsia="de-DE"/>
    </w:rPr>
  </w:style>
  <w:style w:type="character" w:customStyle="1" w:styleId="FootnoteTextChar">
    <w:name w:val="Footnote Text Char"/>
    <w:aliases w:val="Char Char"/>
    <w:basedOn w:val="DefaultParagraphFont"/>
    <w:link w:val="FootnoteText"/>
    <w:semiHidden/>
    <w:locked/>
    <w:rsid w:val="000F0FBE"/>
  </w:style>
  <w:style w:type="paragraph" w:styleId="FootnoteText">
    <w:name w:val="footnote text"/>
    <w:aliases w:val="Char"/>
    <w:basedOn w:val="Normal"/>
    <w:link w:val="FootnoteTextChar"/>
    <w:semiHidden/>
    <w:unhideWhenUsed/>
    <w:rsid w:val="000F0FBE"/>
    <w:rPr>
      <w:lang w:eastAsia="en-GB"/>
    </w:rPr>
  </w:style>
  <w:style w:type="character" w:customStyle="1" w:styleId="FootnoteTextChar1">
    <w:name w:val="Footnote Text Char1"/>
    <w:basedOn w:val="DefaultParagraphFont"/>
    <w:uiPriority w:val="99"/>
    <w:semiHidden/>
    <w:rsid w:val="000F0FBE"/>
    <w:rPr>
      <w:sz w:val="20"/>
      <w:szCs w:val="20"/>
      <w:lang w:eastAsia="en-US"/>
    </w:r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0F0FBE"/>
    <w:rPr>
      <w:lang w:eastAsia="en-US"/>
    </w:rPr>
  </w:style>
  <w:style w:type="character" w:styleId="FootnoteReference">
    <w:name w:val="footnote reference"/>
    <w:basedOn w:val="DefaultParagraphFont"/>
    <w:uiPriority w:val="99"/>
    <w:semiHidden/>
    <w:unhideWhenUsed/>
    <w:rsid w:val="000F0FBE"/>
    <w:rPr>
      <w:vertAlign w:val="superscript"/>
    </w:rPr>
  </w:style>
  <w:style w:type="character" w:customStyle="1" w:styleId="Heading1Char">
    <w:name w:val="Heading 1 Char"/>
    <w:basedOn w:val="DefaultParagraphFont"/>
    <w:link w:val="Heading1"/>
    <w:rsid w:val="0046298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rsid w:val="0046298D"/>
    <w:rPr>
      <w:rFonts w:asciiTheme="majorHAnsi" w:eastAsiaTheme="majorEastAsia" w:hAnsiTheme="majorHAnsi" w:cstheme="majorBidi"/>
      <w:color w:val="243F60" w:themeColor="accent1" w:themeShade="7F"/>
      <w:sz w:val="24"/>
      <w:szCs w:val="24"/>
      <w:lang w:eastAsia="en-US"/>
    </w:rPr>
  </w:style>
  <w:style w:type="paragraph" w:customStyle="1" w:styleId="xmsonormal">
    <w:name w:val="x_msonormal"/>
    <w:basedOn w:val="Normal"/>
    <w:rsid w:val="00B46685"/>
    <w:rPr>
      <w:rFonts w:eastAsiaTheme="minorHAnsi" w:cs="Calibri"/>
      <w:lang w:eastAsia="en-GB"/>
    </w:rPr>
  </w:style>
  <w:style w:type="paragraph" w:customStyle="1" w:styleId="ydp5350b14byiv5224357831msonormal">
    <w:name w:val="ydp5350b14byiv5224357831msonormal"/>
    <w:basedOn w:val="Normal"/>
    <w:rsid w:val="005555A5"/>
    <w:pPr>
      <w:spacing w:before="100" w:beforeAutospacing="1" w:after="100" w:afterAutospacing="1"/>
    </w:pPr>
    <w:rPr>
      <w:rFonts w:eastAsiaTheme="minorHAnsi" w:cs="Calibri"/>
      <w:lang w:eastAsia="en-GB"/>
    </w:rPr>
  </w:style>
  <w:style w:type="character" w:customStyle="1" w:styleId="description">
    <w:name w:val="description"/>
    <w:basedOn w:val="DefaultParagraphFont"/>
    <w:rsid w:val="0017196E"/>
  </w:style>
  <w:style w:type="character" w:customStyle="1" w:styleId="divider2">
    <w:name w:val="divider2"/>
    <w:basedOn w:val="DefaultParagraphFont"/>
    <w:rsid w:val="0017196E"/>
  </w:style>
  <w:style w:type="character" w:customStyle="1" w:styleId="address">
    <w:name w:val="address"/>
    <w:basedOn w:val="DefaultParagraphFont"/>
    <w:rsid w:val="0017196E"/>
  </w:style>
  <w:style w:type="character" w:customStyle="1" w:styleId="casenumber">
    <w:name w:val="casenumber"/>
    <w:basedOn w:val="DefaultParagraphFont"/>
    <w:rsid w:val="00B412B2"/>
  </w:style>
  <w:style w:type="character" w:customStyle="1" w:styleId="divider1">
    <w:name w:val="divider1"/>
    <w:basedOn w:val="DefaultParagraphFont"/>
    <w:rsid w:val="00B412B2"/>
  </w:style>
  <w:style w:type="paragraph" w:customStyle="1" w:styleId="legclearfix">
    <w:name w:val="legclearfix"/>
    <w:basedOn w:val="Normal"/>
    <w:rsid w:val="001776FD"/>
    <w:pPr>
      <w:spacing w:before="100" w:beforeAutospacing="1" w:after="100" w:afterAutospacing="1"/>
    </w:pPr>
    <w:rPr>
      <w:rFonts w:ascii="Times New Roman" w:eastAsia="Times New Roman" w:hAnsi="Times New Roman"/>
      <w:sz w:val="24"/>
      <w:szCs w:val="24"/>
      <w:lang w:eastAsia="en-GB"/>
    </w:rPr>
  </w:style>
  <w:style w:type="character" w:customStyle="1" w:styleId="legds">
    <w:name w:val="legds"/>
    <w:basedOn w:val="DefaultParagraphFont"/>
    <w:rsid w:val="001776FD"/>
  </w:style>
  <w:style w:type="paragraph" w:customStyle="1" w:styleId="default0">
    <w:name w:val="default"/>
    <w:basedOn w:val="Normal"/>
    <w:rsid w:val="009017E2"/>
    <w:pPr>
      <w:spacing w:before="100" w:beforeAutospacing="1" w:after="100" w:afterAutospacing="1"/>
    </w:pPr>
    <w:rPr>
      <w:rFonts w:eastAsiaTheme="minorHAnsi" w:cs="Calibri"/>
      <w:lang w:eastAsia="en-GB"/>
    </w:rPr>
  </w:style>
  <w:style w:type="paragraph" w:customStyle="1" w:styleId="ydp56902abbyiv0743579796msonormal">
    <w:name w:val="ydp56902abbyiv0743579796msonormal"/>
    <w:basedOn w:val="Normal"/>
    <w:rsid w:val="004E6F07"/>
    <w:pPr>
      <w:spacing w:before="100" w:beforeAutospacing="1" w:after="100" w:afterAutospacing="1"/>
    </w:pPr>
    <w:rPr>
      <w:rFonts w:eastAsiaTheme="minorHAnsi" w:cs="Calibri"/>
      <w:lang w:eastAsia="en-GB"/>
    </w:rPr>
  </w:style>
  <w:style w:type="paragraph" w:customStyle="1" w:styleId="xxmsonormal">
    <w:name w:val="x_xmsonormal"/>
    <w:basedOn w:val="Normal"/>
    <w:rsid w:val="00A62D74"/>
    <w:rPr>
      <w:rFonts w:eastAsiaTheme="minorHAnsi" w:cs="Calibri"/>
      <w:lang w:eastAsia="en-GB"/>
    </w:rPr>
  </w:style>
  <w:style w:type="paragraph" w:customStyle="1" w:styleId="yiv8997351856msolistparagraph">
    <w:name w:val="yiv8997351856msolistparagraph"/>
    <w:basedOn w:val="Normal"/>
    <w:rsid w:val="00161FA9"/>
    <w:pPr>
      <w:spacing w:before="100" w:beforeAutospacing="1" w:after="100" w:afterAutospacing="1"/>
    </w:pPr>
    <w:rPr>
      <w:rFonts w:eastAsiaTheme="minorHAnsi" w:cs="Calibri"/>
      <w:lang w:eastAsia="en-GB"/>
    </w:rPr>
  </w:style>
  <w:style w:type="paragraph" w:customStyle="1" w:styleId="xmsolistparagraph">
    <w:name w:val="x_msolistparagraph"/>
    <w:basedOn w:val="Normal"/>
    <w:rsid w:val="00D55836"/>
    <w:pPr>
      <w:ind w:left="720"/>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813">
      <w:bodyDiv w:val="1"/>
      <w:marLeft w:val="0"/>
      <w:marRight w:val="0"/>
      <w:marTop w:val="0"/>
      <w:marBottom w:val="0"/>
      <w:divBdr>
        <w:top w:val="none" w:sz="0" w:space="0" w:color="auto"/>
        <w:left w:val="none" w:sz="0" w:space="0" w:color="auto"/>
        <w:bottom w:val="none" w:sz="0" w:space="0" w:color="auto"/>
        <w:right w:val="none" w:sz="0" w:space="0" w:color="auto"/>
      </w:divBdr>
    </w:div>
    <w:div w:id="14312947">
      <w:bodyDiv w:val="1"/>
      <w:marLeft w:val="0"/>
      <w:marRight w:val="0"/>
      <w:marTop w:val="0"/>
      <w:marBottom w:val="0"/>
      <w:divBdr>
        <w:top w:val="none" w:sz="0" w:space="0" w:color="auto"/>
        <w:left w:val="none" w:sz="0" w:space="0" w:color="auto"/>
        <w:bottom w:val="none" w:sz="0" w:space="0" w:color="auto"/>
        <w:right w:val="none" w:sz="0" w:space="0" w:color="auto"/>
      </w:divBdr>
    </w:div>
    <w:div w:id="51315456">
      <w:bodyDiv w:val="1"/>
      <w:marLeft w:val="0"/>
      <w:marRight w:val="0"/>
      <w:marTop w:val="0"/>
      <w:marBottom w:val="0"/>
      <w:divBdr>
        <w:top w:val="none" w:sz="0" w:space="0" w:color="auto"/>
        <w:left w:val="none" w:sz="0" w:space="0" w:color="auto"/>
        <w:bottom w:val="none" w:sz="0" w:space="0" w:color="auto"/>
        <w:right w:val="none" w:sz="0" w:space="0" w:color="auto"/>
      </w:divBdr>
    </w:div>
    <w:div w:id="60452177">
      <w:bodyDiv w:val="1"/>
      <w:marLeft w:val="0"/>
      <w:marRight w:val="0"/>
      <w:marTop w:val="0"/>
      <w:marBottom w:val="0"/>
      <w:divBdr>
        <w:top w:val="none" w:sz="0" w:space="0" w:color="auto"/>
        <w:left w:val="none" w:sz="0" w:space="0" w:color="auto"/>
        <w:bottom w:val="none" w:sz="0" w:space="0" w:color="auto"/>
        <w:right w:val="none" w:sz="0" w:space="0" w:color="auto"/>
      </w:divBdr>
    </w:div>
    <w:div w:id="62217548">
      <w:bodyDiv w:val="1"/>
      <w:marLeft w:val="0"/>
      <w:marRight w:val="0"/>
      <w:marTop w:val="0"/>
      <w:marBottom w:val="0"/>
      <w:divBdr>
        <w:top w:val="none" w:sz="0" w:space="0" w:color="auto"/>
        <w:left w:val="none" w:sz="0" w:space="0" w:color="auto"/>
        <w:bottom w:val="none" w:sz="0" w:space="0" w:color="auto"/>
        <w:right w:val="none" w:sz="0" w:space="0" w:color="auto"/>
      </w:divBdr>
    </w:div>
    <w:div w:id="70585598">
      <w:bodyDiv w:val="1"/>
      <w:marLeft w:val="0"/>
      <w:marRight w:val="0"/>
      <w:marTop w:val="0"/>
      <w:marBottom w:val="0"/>
      <w:divBdr>
        <w:top w:val="none" w:sz="0" w:space="0" w:color="auto"/>
        <w:left w:val="none" w:sz="0" w:space="0" w:color="auto"/>
        <w:bottom w:val="none" w:sz="0" w:space="0" w:color="auto"/>
        <w:right w:val="none" w:sz="0" w:space="0" w:color="auto"/>
      </w:divBdr>
    </w:div>
    <w:div w:id="96604045">
      <w:bodyDiv w:val="1"/>
      <w:marLeft w:val="0"/>
      <w:marRight w:val="0"/>
      <w:marTop w:val="0"/>
      <w:marBottom w:val="0"/>
      <w:divBdr>
        <w:top w:val="none" w:sz="0" w:space="0" w:color="auto"/>
        <w:left w:val="none" w:sz="0" w:space="0" w:color="auto"/>
        <w:bottom w:val="none" w:sz="0" w:space="0" w:color="auto"/>
        <w:right w:val="none" w:sz="0" w:space="0" w:color="auto"/>
      </w:divBdr>
    </w:div>
    <w:div w:id="100223628">
      <w:bodyDiv w:val="1"/>
      <w:marLeft w:val="0"/>
      <w:marRight w:val="0"/>
      <w:marTop w:val="0"/>
      <w:marBottom w:val="0"/>
      <w:divBdr>
        <w:top w:val="none" w:sz="0" w:space="0" w:color="auto"/>
        <w:left w:val="none" w:sz="0" w:space="0" w:color="auto"/>
        <w:bottom w:val="none" w:sz="0" w:space="0" w:color="auto"/>
        <w:right w:val="none" w:sz="0" w:space="0" w:color="auto"/>
      </w:divBdr>
    </w:div>
    <w:div w:id="150830260">
      <w:bodyDiv w:val="1"/>
      <w:marLeft w:val="0"/>
      <w:marRight w:val="0"/>
      <w:marTop w:val="0"/>
      <w:marBottom w:val="0"/>
      <w:divBdr>
        <w:top w:val="none" w:sz="0" w:space="0" w:color="auto"/>
        <w:left w:val="none" w:sz="0" w:space="0" w:color="auto"/>
        <w:bottom w:val="none" w:sz="0" w:space="0" w:color="auto"/>
        <w:right w:val="none" w:sz="0" w:space="0" w:color="auto"/>
      </w:divBdr>
      <w:divsChild>
        <w:div w:id="693114598">
          <w:marLeft w:val="0"/>
          <w:marRight w:val="0"/>
          <w:marTop w:val="0"/>
          <w:marBottom w:val="0"/>
          <w:divBdr>
            <w:top w:val="none" w:sz="0" w:space="0" w:color="auto"/>
            <w:left w:val="none" w:sz="0" w:space="0" w:color="auto"/>
            <w:bottom w:val="none" w:sz="0" w:space="0" w:color="auto"/>
            <w:right w:val="none" w:sz="0" w:space="0" w:color="auto"/>
          </w:divBdr>
        </w:div>
        <w:div w:id="1094979503">
          <w:marLeft w:val="0"/>
          <w:marRight w:val="0"/>
          <w:marTop w:val="0"/>
          <w:marBottom w:val="0"/>
          <w:divBdr>
            <w:top w:val="none" w:sz="0" w:space="0" w:color="auto"/>
            <w:left w:val="none" w:sz="0" w:space="0" w:color="auto"/>
            <w:bottom w:val="none" w:sz="0" w:space="0" w:color="auto"/>
            <w:right w:val="none" w:sz="0" w:space="0" w:color="auto"/>
          </w:divBdr>
        </w:div>
      </w:divsChild>
    </w:div>
    <w:div w:id="160439571">
      <w:bodyDiv w:val="1"/>
      <w:marLeft w:val="0"/>
      <w:marRight w:val="0"/>
      <w:marTop w:val="0"/>
      <w:marBottom w:val="0"/>
      <w:divBdr>
        <w:top w:val="none" w:sz="0" w:space="0" w:color="auto"/>
        <w:left w:val="none" w:sz="0" w:space="0" w:color="auto"/>
        <w:bottom w:val="none" w:sz="0" w:space="0" w:color="auto"/>
        <w:right w:val="none" w:sz="0" w:space="0" w:color="auto"/>
      </w:divBdr>
    </w:div>
    <w:div w:id="165480424">
      <w:bodyDiv w:val="1"/>
      <w:marLeft w:val="0"/>
      <w:marRight w:val="0"/>
      <w:marTop w:val="0"/>
      <w:marBottom w:val="0"/>
      <w:divBdr>
        <w:top w:val="none" w:sz="0" w:space="0" w:color="auto"/>
        <w:left w:val="none" w:sz="0" w:space="0" w:color="auto"/>
        <w:bottom w:val="none" w:sz="0" w:space="0" w:color="auto"/>
        <w:right w:val="none" w:sz="0" w:space="0" w:color="auto"/>
      </w:divBdr>
    </w:div>
    <w:div w:id="177353197">
      <w:bodyDiv w:val="1"/>
      <w:marLeft w:val="0"/>
      <w:marRight w:val="0"/>
      <w:marTop w:val="0"/>
      <w:marBottom w:val="0"/>
      <w:divBdr>
        <w:top w:val="none" w:sz="0" w:space="0" w:color="auto"/>
        <w:left w:val="none" w:sz="0" w:space="0" w:color="auto"/>
        <w:bottom w:val="none" w:sz="0" w:space="0" w:color="auto"/>
        <w:right w:val="none" w:sz="0" w:space="0" w:color="auto"/>
      </w:divBdr>
    </w:div>
    <w:div w:id="189687090">
      <w:bodyDiv w:val="1"/>
      <w:marLeft w:val="0"/>
      <w:marRight w:val="0"/>
      <w:marTop w:val="0"/>
      <w:marBottom w:val="0"/>
      <w:divBdr>
        <w:top w:val="none" w:sz="0" w:space="0" w:color="auto"/>
        <w:left w:val="none" w:sz="0" w:space="0" w:color="auto"/>
        <w:bottom w:val="none" w:sz="0" w:space="0" w:color="auto"/>
        <w:right w:val="none" w:sz="0" w:space="0" w:color="auto"/>
      </w:divBdr>
    </w:div>
    <w:div w:id="192156793">
      <w:bodyDiv w:val="1"/>
      <w:marLeft w:val="0"/>
      <w:marRight w:val="0"/>
      <w:marTop w:val="0"/>
      <w:marBottom w:val="0"/>
      <w:divBdr>
        <w:top w:val="none" w:sz="0" w:space="0" w:color="auto"/>
        <w:left w:val="none" w:sz="0" w:space="0" w:color="auto"/>
        <w:bottom w:val="none" w:sz="0" w:space="0" w:color="auto"/>
        <w:right w:val="none" w:sz="0" w:space="0" w:color="auto"/>
      </w:divBdr>
    </w:div>
    <w:div w:id="212425364">
      <w:bodyDiv w:val="1"/>
      <w:marLeft w:val="0"/>
      <w:marRight w:val="0"/>
      <w:marTop w:val="0"/>
      <w:marBottom w:val="0"/>
      <w:divBdr>
        <w:top w:val="none" w:sz="0" w:space="0" w:color="auto"/>
        <w:left w:val="none" w:sz="0" w:space="0" w:color="auto"/>
        <w:bottom w:val="none" w:sz="0" w:space="0" w:color="auto"/>
        <w:right w:val="none" w:sz="0" w:space="0" w:color="auto"/>
      </w:divBdr>
    </w:div>
    <w:div w:id="215092747">
      <w:bodyDiv w:val="1"/>
      <w:marLeft w:val="0"/>
      <w:marRight w:val="0"/>
      <w:marTop w:val="0"/>
      <w:marBottom w:val="0"/>
      <w:divBdr>
        <w:top w:val="none" w:sz="0" w:space="0" w:color="auto"/>
        <w:left w:val="none" w:sz="0" w:space="0" w:color="auto"/>
        <w:bottom w:val="none" w:sz="0" w:space="0" w:color="auto"/>
        <w:right w:val="none" w:sz="0" w:space="0" w:color="auto"/>
      </w:divBdr>
    </w:div>
    <w:div w:id="215361648">
      <w:bodyDiv w:val="1"/>
      <w:marLeft w:val="0"/>
      <w:marRight w:val="0"/>
      <w:marTop w:val="0"/>
      <w:marBottom w:val="0"/>
      <w:divBdr>
        <w:top w:val="none" w:sz="0" w:space="0" w:color="auto"/>
        <w:left w:val="none" w:sz="0" w:space="0" w:color="auto"/>
        <w:bottom w:val="none" w:sz="0" w:space="0" w:color="auto"/>
        <w:right w:val="none" w:sz="0" w:space="0" w:color="auto"/>
      </w:divBdr>
    </w:div>
    <w:div w:id="263415596">
      <w:bodyDiv w:val="1"/>
      <w:marLeft w:val="0"/>
      <w:marRight w:val="0"/>
      <w:marTop w:val="0"/>
      <w:marBottom w:val="0"/>
      <w:divBdr>
        <w:top w:val="none" w:sz="0" w:space="0" w:color="auto"/>
        <w:left w:val="none" w:sz="0" w:space="0" w:color="auto"/>
        <w:bottom w:val="none" w:sz="0" w:space="0" w:color="auto"/>
        <w:right w:val="none" w:sz="0" w:space="0" w:color="auto"/>
      </w:divBdr>
    </w:div>
    <w:div w:id="271985945">
      <w:bodyDiv w:val="1"/>
      <w:marLeft w:val="0"/>
      <w:marRight w:val="0"/>
      <w:marTop w:val="0"/>
      <w:marBottom w:val="0"/>
      <w:divBdr>
        <w:top w:val="none" w:sz="0" w:space="0" w:color="auto"/>
        <w:left w:val="none" w:sz="0" w:space="0" w:color="auto"/>
        <w:bottom w:val="none" w:sz="0" w:space="0" w:color="auto"/>
        <w:right w:val="none" w:sz="0" w:space="0" w:color="auto"/>
      </w:divBdr>
    </w:div>
    <w:div w:id="281957773">
      <w:bodyDiv w:val="1"/>
      <w:marLeft w:val="0"/>
      <w:marRight w:val="0"/>
      <w:marTop w:val="0"/>
      <w:marBottom w:val="0"/>
      <w:divBdr>
        <w:top w:val="none" w:sz="0" w:space="0" w:color="auto"/>
        <w:left w:val="none" w:sz="0" w:space="0" w:color="auto"/>
        <w:bottom w:val="none" w:sz="0" w:space="0" w:color="auto"/>
        <w:right w:val="none" w:sz="0" w:space="0" w:color="auto"/>
      </w:divBdr>
    </w:div>
    <w:div w:id="291904451">
      <w:bodyDiv w:val="1"/>
      <w:marLeft w:val="0"/>
      <w:marRight w:val="0"/>
      <w:marTop w:val="0"/>
      <w:marBottom w:val="0"/>
      <w:divBdr>
        <w:top w:val="none" w:sz="0" w:space="0" w:color="auto"/>
        <w:left w:val="none" w:sz="0" w:space="0" w:color="auto"/>
        <w:bottom w:val="none" w:sz="0" w:space="0" w:color="auto"/>
        <w:right w:val="none" w:sz="0" w:space="0" w:color="auto"/>
      </w:divBdr>
    </w:div>
    <w:div w:id="308168657">
      <w:bodyDiv w:val="1"/>
      <w:marLeft w:val="0"/>
      <w:marRight w:val="0"/>
      <w:marTop w:val="0"/>
      <w:marBottom w:val="0"/>
      <w:divBdr>
        <w:top w:val="none" w:sz="0" w:space="0" w:color="auto"/>
        <w:left w:val="none" w:sz="0" w:space="0" w:color="auto"/>
        <w:bottom w:val="none" w:sz="0" w:space="0" w:color="auto"/>
        <w:right w:val="none" w:sz="0" w:space="0" w:color="auto"/>
      </w:divBdr>
    </w:div>
    <w:div w:id="329255271">
      <w:bodyDiv w:val="1"/>
      <w:marLeft w:val="0"/>
      <w:marRight w:val="0"/>
      <w:marTop w:val="0"/>
      <w:marBottom w:val="0"/>
      <w:divBdr>
        <w:top w:val="none" w:sz="0" w:space="0" w:color="auto"/>
        <w:left w:val="none" w:sz="0" w:space="0" w:color="auto"/>
        <w:bottom w:val="none" w:sz="0" w:space="0" w:color="auto"/>
        <w:right w:val="none" w:sz="0" w:space="0" w:color="auto"/>
      </w:divBdr>
    </w:div>
    <w:div w:id="332034952">
      <w:bodyDiv w:val="1"/>
      <w:marLeft w:val="0"/>
      <w:marRight w:val="0"/>
      <w:marTop w:val="0"/>
      <w:marBottom w:val="0"/>
      <w:divBdr>
        <w:top w:val="none" w:sz="0" w:space="0" w:color="auto"/>
        <w:left w:val="none" w:sz="0" w:space="0" w:color="auto"/>
        <w:bottom w:val="none" w:sz="0" w:space="0" w:color="auto"/>
        <w:right w:val="none" w:sz="0" w:space="0" w:color="auto"/>
      </w:divBdr>
    </w:div>
    <w:div w:id="334572644">
      <w:bodyDiv w:val="1"/>
      <w:marLeft w:val="0"/>
      <w:marRight w:val="0"/>
      <w:marTop w:val="0"/>
      <w:marBottom w:val="0"/>
      <w:divBdr>
        <w:top w:val="none" w:sz="0" w:space="0" w:color="auto"/>
        <w:left w:val="none" w:sz="0" w:space="0" w:color="auto"/>
        <w:bottom w:val="none" w:sz="0" w:space="0" w:color="auto"/>
        <w:right w:val="none" w:sz="0" w:space="0" w:color="auto"/>
      </w:divBdr>
    </w:div>
    <w:div w:id="404844697">
      <w:bodyDiv w:val="1"/>
      <w:marLeft w:val="0"/>
      <w:marRight w:val="0"/>
      <w:marTop w:val="0"/>
      <w:marBottom w:val="0"/>
      <w:divBdr>
        <w:top w:val="none" w:sz="0" w:space="0" w:color="auto"/>
        <w:left w:val="none" w:sz="0" w:space="0" w:color="auto"/>
        <w:bottom w:val="none" w:sz="0" w:space="0" w:color="auto"/>
        <w:right w:val="none" w:sz="0" w:space="0" w:color="auto"/>
      </w:divBdr>
    </w:div>
    <w:div w:id="424499478">
      <w:bodyDiv w:val="1"/>
      <w:marLeft w:val="0"/>
      <w:marRight w:val="0"/>
      <w:marTop w:val="0"/>
      <w:marBottom w:val="0"/>
      <w:divBdr>
        <w:top w:val="none" w:sz="0" w:space="0" w:color="auto"/>
        <w:left w:val="none" w:sz="0" w:space="0" w:color="auto"/>
        <w:bottom w:val="none" w:sz="0" w:space="0" w:color="auto"/>
        <w:right w:val="none" w:sz="0" w:space="0" w:color="auto"/>
      </w:divBdr>
    </w:div>
    <w:div w:id="426266509">
      <w:bodyDiv w:val="1"/>
      <w:marLeft w:val="0"/>
      <w:marRight w:val="0"/>
      <w:marTop w:val="0"/>
      <w:marBottom w:val="0"/>
      <w:divBdr>
        <w:top w:val="none" w:sz="0" w:space="0" w:color="auto"/>
        <w:left w:val="none" w:sz="0" w:space="0" w:color="auto"/>
        <w:bottom w:val="none" w:sz="0" w:space="0" w:color="auto"/>
        <w:right w:val="none" w:sz="0" w:space="0" w:color="auto"/>
      </w:divBdr>
    </w:div>
    <w:div w:id="444808953">
      <w:bodyDiv w:val="1"/>
      <w:marLeft w:val="0"/>
      <w:marRight w:val="0"/>
      <w:marTop w:val="0"/>
      <w:marBottom w:val="0"/>
      <w:divBdr>
        <w:top w:val="none" w:sz="0" w:space="0" w:color="auto"/>
        <w:left w:val="none" w:sz="0" w:space="0" w:color="auto"/>
        <w:bottom w:val="none" w:sz="0" w:space="0" w:color="auto"/>
        <w:right w:val="none" w:sz="0" w:space="0" w:color="auto"/>
      </w:divBdr>
    </w:div>
    <w:div w:id="445464318">
      <w:bodyDiv w:val="1"/>
      <w:marLeft w:val="0"/>
      <w:marRight w:val="0"/>
      <w:marTop w:val="0"/>
      <w:marBottom w:val="0"/>
      <w:divBdr>
        <w:top w:val="none" w:sz="0" w:space="0" w:color="auto"/>
        <w:left w:val="none" w:sz="0" w:space="0" w:color="auto"/>
        <w:bottom w:val="none" w:sz="0" w:space="0" w:color="auto"/>
        <w:right w:val="none" w:sz="0" w:space="0" w:color="auto"/>
      </w:divBdr>
    </w:div>
    <w:div w:id="453527172">
      <w:bodyDiv w:val="1"/>
      <w:marLeft w:val="0"/>
      <w:marRight w:val="0"/>
      <w:marTop w:val="0"/>
      <w:marBottom w:val="0"/>
      <w:divBdr>
        <w:top w:val="none" w:sz="0" w:space="0" w:color="auto"/>
        <w:left w:val="none" w:sz="0" w:space="0" w:color="auto"/>
        <w:bottom w:val="none" w:sz="0" w:space="0" w:color="auto"/>
        <w:right w:val="none" w:sz="0" w:space="0" w:color="auto"/>
      </w:divBdr>
    </w:div>
    <w:div w:id="460458767">
      <w:bodyDiv w:val="1"/>
      <w:marLeft w:val="0"/>
      <w:marRight w:val="0"/>
      <w:marTop w:val="0"/>
      <w:marBottom w:val="0"/>
      <w:divBdr>
        <w:top w:val="none" w:sz="0" w:space="0" w:color="auto"/>
        <w:left w:val="none" w:sz="0" w:space="0" w:color="auto"/>
        <w:bottom w:val="none" w:sz="0" w:space="0" w:color="auto"/>
        <w:right w:val="none" w:sz="0" w:space="0" w:color="auto"/>
      </w:divBdr>
    </w:div>
    <w:div w:id="466823213">
      <w:bodyDiv w:val="1"/>
      <w:marLeft w:val="0"/>
      <w:marRight w:val="0"/>
      <w:marTop w:val="0"/>
      <w:marBottom w:val="0"/>
      <w:divBdr>
        <w:top w:val="none" w:sz="0" w:space="0" w:color="auto"/>
        <w:left w:val="none" w:sz="0" w:space="0" w:color="auto"/>
        <w:bottom w:val="none" w:sz="0" w:space="0" w:color="auto"/>
        <w:right w:val="none" w:sz="0" w:space="0" w:color="auto"/>
      </w:divBdr>
    </w:div>
    <w:div w:id="481848566">
      <w:bodyDiv w:val="1"/>
      <w:marLeft w:val="0"/>
      <w:marRight w:val="0"/>
      <w:marTop w:val="0"/>
      <w:marBottom w:val="0"/>
      <w:divBdr>
        <w:top w:val="none" w:sz="0" w:space="0" w:color="auto"/>
        <w:left w:val="none" w:sz="0" w:space="0" w:color="auto"/>
        <w:bottom w:val="none" w:sz="0" w:space="0" w:color="auto"/>
        <w:right w:val="none" w:sz="0" w:space="0" w:color="auto"/>
      </w:divBdr>
    </w:div>
    <w:div w:id="498037001">
      <w:bodyDiv w:val="1"/>
      <w:marLeft w:val="0"/>
      <w:marRight w:val="0"/>
      <w:marTop w:val="0"/>
      <w:marBottom w:val="0"/>
      <w:divBdr>
        <w:top w:val="none" w:sz="0" w:space="0" w:color="auto"/>
        <w:left w:val="none" w:sz="0" w:space="0" w:color="auto"/>
        <w:bottom w:val="none" w:sz="0" w:space="0" w:color="auto"/>
        <w:right w:val="none" w:sz="0" w:space="0" w:color="auto"/>
      </w:divBdr>
    </w:div>
    <w:div w:id="528180716">
      <w:bodyDiv w:val="1"/>
      <w:marLeft w:val="0"/>
      <w:marRight w:val="0"/>
      <w:marTop w:val="0"/>
      <w:marBottom w:val="0"/>
      <w:divBdr>
        <w:top w:val="none" w:sz="0" w:space="0" w:color="auto"/>
        <w:left w:val="none" w:sz="0" w:space="0" w:color="auto"/>
        <w:bottom w:val="none" w:sz="0" w:space="0" w:color="auto"/>
        <w:right w:val="none" w:sz="0" w:space="0" w:color="auto"/>
      </w:divBdr>
    </w:div>
    <w:div w:id="530843664">
      <w:bodyDiv w:val="1"/>
      <w:marLeft w:val="0"/>
      <w:marRight w:val="0"/>
      <w:marTop w:val="0"/>
      <w:marBottom w:val="0"/>
      <w:divBdr>
        <w:top w:val="none" w:sz="0" w:space="0" w:color="auto"/>
        <w:left w:val="none" w:sz="0" w:space="0" w:color="auto"/>
        <w:bottom w:val="none" w:sz="0" w:space="0" w:color="auto"/>
        <w:right w:val="none" w:sz="0" w:space="0" w:color="auto"/>
      </w:divBdr>
    </w:div>
    <w:div w:id="541596557">
      <w:bodyDiv w:val="1"/>
      <w:marLeft w:val="0"/>
      <w:marRight w:val="0"/>
      <w:marTop w:val="0"/>
      <w:marBottom w:val="0"/>
      <w:divBdr>
        <w:top w:val="none" w:sz="0" w:space="0" w:color="auto"/>
        <w:left w:val="none" w:sz="0" w:space="0" w:color="auto"/>
        <w:bottom w:val="none" w:sz="0" w:space="0" w:color="auto"/>
        <w:right w:val="none" w:sz="0" w:space="0" w:color="auto"/>
      </w:divBdr>
    </w:div>
    <w:div w:id="562839183">
      <w:bodyDiv w:val="1"/>
      <w:marLeft w:val="0"/>
      <w:marRight w:val="0"/>
      <w:marTop w:val="0"/>
      <w:marBottom w:val="0"/>
      <w:divBdr>
        <w:top w:val="none" w:sz="0" w:space="0" w:color="auto"/>
        <w:left w:val="none" w:sz="0" w:space="0" w:color="auto"/>
        <w:bottom w:val="none" w:sz="0" w:space="0" w:color="auto"/>
        <w:right w:val="none" w:sz="0" w:space="0" w:color="auto"/>
      </w:divBdr>
    </w:div>
    <w:div w:id="567573091">
      <w:bodyDiv w:val="1"/>
      <w:marLeft w:val="0"/>
      <w:marRight w:val="0"/>
      <w:marTop w:val="0"/>
      <w:marBottom w:val="0"/>
      <w:divBdr>
        <w:top w:val="none" w:sz="0" w:space="0" w:color="auto"/>
        <w:left w:val="none" w:sz="0" w:space="0" w:color="auto"/>
        <w:bottom w:val="none" w:sz="0" w:space="0" w:color="auto"/>
        <w:right w:val="none" w:sz="0" w:space="0" w:color="auto"/>
      </w:divBdr>
    </w:div>
    <w:div w:id="574240571">
      <w:bodyDiv w:val="1"/>
      <w:marLeft w:val="0"/>
      <w:marRight w:val="0"/>
      <w:marTop w:val="0"/>
      <w:marBottom w:val="0"/>
      <w:divBdr>
        <w:top w:val="none" w:sz="0" w:space="0" w:color="auto"/>
        <w:left w:val="none" w:sz="0" w:space="0" w:color="auto"/>
        <w:bottom w:val="none" w:sz="0" w:space="0" w:color="auto"/>
        <w:right w:val="none" w:sz="0" w:space="0" w:color="auto"/>
      </w:divBdr>
    </w:div>
    <w:div w:id="624459563">
      <w:bodyDiv w:val="1"/>
      <w:marLeft w:val="0"/>
      <w:marRight w:val="0"/>
      <w:marTop w:val="0"/>
      <w:marBottom w:val="0"/>
      <w:divBdr>
        <w:top w:val="none" w:sz="0" w:space="0" w:color="auto"/>
        <w:left w:val="none" w:sz="0" w:space="0" w:color="auto"/>
        <w:bottom w:val="none" w:sz="0" w:space="0" w:color="auto"/>
        <w:right w:val="none" w:sz="0" w:space="0" w:color="auto"/>
      </w:divBdr>
    </w:div>
    <w:div w:id="645355857">
      <w:bodyDiv w:val="1"/>
      <w:marLeft w:val="0"/>
      <w:marRight w:val="0"/>
      <w:marTop w:val="0"/>
      <w:marBottom w:val="0"/>
      <w:divBdr>
        <w:top w:val="none" w:sz="0" w:space="0" w:color="auto"/>
        <w:left w:val="none" w:sz="0" w:space="0" w:color="auto"/>
        <w:bottom w:val="none" w:sz="0" w:space="0" w:color="auto"/>
        <w:right w:val="none" w:sz="0" w:space="0" w:color="auto"/>
      </w:divBdr>
    </w:div>
    <w:div w:id="668169453">
      <w:bodyDiv w:val="1"/>
      <w:marLeft w:val="0"/>
      <w:marRight w:val="0"/>
      <w:marTop w:val="0"/>
      <w:marBottom w:val="0"/>
      <w:divBdr>
        <w:top w:val="none" w:sz="0" w:space="0" w:color="auto"/>
        <w:left w:val="none" w:sz="0" w:space="0" w:color="auto"/>
        <w:bottom w:val="none" w:sz="0" w:space="0" w:color="auto"/>
        <w:right w:val="none" w:sz="0" w:space="0" w:color="auto"/>
      </w:divBdr>
    </w:div>
    <w:div w:id="690573255">
      <w:bodyDiv w:val="1"/>
      <w:marLeft w:val="0"/>
      <w:marRight w:val="0"/>
      <w:marTop w:val="0"/>
      <w:marBottom w:val="0"/>
      <w:divBdr>
        <w:top w:val="none" w:sz="0" w:space="0" w:color="auto"/>
        <w:left w:val="none" w:sz="0" w:space="0" w:color="auto"/>
        <w:bottom w:val="none" w:sz="0" w:space="0" w:color="auto"/>
        <w:right w:val="none" w:sz="0" w:space="0" w:color="auto"/>
      </w:divBdr>
    </w:div>
    <w:div w:id="716584889">
      <w:bodyDiv w:val="1"/>
      <w:marLeft w:val="0"/>
      <w:marRight w:val="0"/>
      <w:marTop w:val="0"/>
      <w:marBottom w:val="0"/>
      <w:divBdr>
        <w:top w:val="none" w:sz="0" w:space="0" w:color="auto"/>
        <w:left w:val="none" w:sz="0" w:space="0" w:color="auto"/>
        <w:bottom w:val="none" w:sz="0" w:space="0" w:color="auto"/>
        <w:right w:val="none" w:sz="0" w:space="0" w:color="auto"/>
      </w:divBdr>
    </w:div>
    <w:div w:id="718671484">
      <w:bodyDiv w:val="1"/>
      <w:marLeft w:val="0"/>
      <w:marRight w:val="0"/>
      <w:marTop w:val="0"/>
      <w:marBottom w:val="0"/>
      <w:divBdr>
        <w:top w:val="none" w:sz="0" w:space="0" w:color="auto"/>
        <w:left w:val="none" w:sz="0" w:space="0" w:color="auto"/>
        <w:bottom w:val="none" w:sz="0" w:space="0" w:color="auto"/>
        <w:right w:val="none" w:sz="0" w:space="0" w:color="auto"/>
      </w:divBdr>
    </w:div>
    <w:div w:id="724333707">
      <w:bodyDiv w:val="1"/>
      <w:marLeft w:val="0"/>
      <w:marRight w:val="0"/>
      <w:marTop w:val="0"/>
      <w:marBottom w:val="0"/>
      <w:divBdr>
        <w:top w:val="none" w:sz="0" w:space="0" w:color="auto"/>
        <w:left w:val="none" w:sz="0" w:space="0" w:color="auto"/>
        <w:bottom w:val="none" w:sz="0" w:space="0" w:color="auto"/>
        <w:right w:val="none" w:sz="0" w:space="0" w:color="auto"/>
      </w:divBdr>
    </w:div>
    <w:div w:id="733970169">
      <w:bodyDiv w:val="1"/>
      <w:marLeft w:val="0"/>
      <w:marRight w:val="0"/>
      <w:marTop w:val="0"/>
      <w:marBottom w:val="0"/>
      <w:divBdr>
        <w:top w:val="none" w:sz="0" w:space="0" w:color="auto"/>
        <w:left w:val="none" w:sz="0" w:space="0" w:color="auto"/>
        <w:bottom w:val="none" w:sz="0" w:space="0" w:color="auto"/>
        <w:right w:val="none" w:sz="0" w:space="0" w:color="auto"/>
      </w:divBdr>
    </w:div>
    <w:div w:id="740446156">
      <w:bodyDiv w:val="1"/>
      <w:marLeft w:val="0"/>
      <w:marRight w:val="0"/>
      <w:marTop w:val="0"/>
      <w:marBottom w:val="0"/>
      <w:divBdr>
        <w:top w:val="none" w:sz="0" w:space="0" w:color="auto"/>
        <w:left w:val="none" w:sz="0" w:space="0" w:color="auto"/>
        <w:bottom w:val="none" w:sz="0" w:space="0" w:color="auto"/>
        <w:right w:val="none" w:sz="0" w:space="0" w:color="auto"/>
      </w:divBdr>
    </w:div>
    <w:div w:id="745154005">
      <w:bodyDiv w:val="1"/>
      <w:marLeft w:val="0"/>
      <w:marRight w:val="0"/>
      <w:marTop w:val="0"/>
      <w:marBottom w:val="0"/>
      <w:divBdr>
        <w:top w:val="none" w:sz="0" w:space="0" w:color="auto"/>
        <w:left w:val="none" w:sz="0" w:space="0" w:color="auto"/>
        <w:bottom w:val="none" w:sz="0" w:space="0" w:color="auto"/>
        <w:right w:val="none" w:sz="0" w:space="0" w:color="auto"/>
      </w:divBdr>
    </w:div>
    <w:div w:id="751782630">
      <w:bodyDiv w:val="1"/>
      <w:marLeft w:val="0"/>
      <w:marRight w:val="0"/>
      <w:marTop w:val="0"/>
      <w:marBottom w:val="0"/>
      <w:divBdr>
        <w:top w:val="none" w:sz="0" w:space="0" w:color="auto"/>
        <w:left w:val="none" w:sz="0" w:space="0" w:color="auto"/>
        <w:bottom w:val="none" w:sz="0" w:space="0" w:color="auto"/>
        <w:right w:val="none" w:sz="0" w:space="0" w:color="auto"/>
      </w:divBdr>
    </w:div>
    <w:div w:id="792091581">
      <w:bodyDiv w:val="1"/>
      <w:marLeft w:val="0"/>
      <w:marRight w:val="0"/>
      <w:marTop w:val="0"/>
      <w:marBottom w:val="0"/>
      <w:divBdr>
        <w:top w:val="none" w:sz="0" w:space="0" w:color="auto"/>
        <w:left w:val="none" w:sz="0" w:space="0" w:color="auto"/>
        <w:bottom w:val="none" w:sz="0" w:space="0" w:color="auto"/>
        <w:right w:val="none" w:sz="0" w:space="0" w:color="auto"/>
      </w:divBdr>
    </w:div>
    <w:div w:id="835808144">
      <w:bodyDiv w:val="1"/>
      <w:marLeft w:val="0"/>
      <w:marRight w:val="0"/>
      <w:marTop w:val="0"/>
      <w:marBottom w:val="0"/>
      <w:divBdr>
        <w:top w:val="none" w:sz="0" w:space="0" w:color="auto"/>
        <w:left w:val="none" w:sz="0" w:space="0" w:color="auto"/>
        <w:bottom w:val="none" w:sz="0" w:space="0" w:color="auto"/>
        <w:right w:val="none" w:sz="0" w:space="0" w:color="auto"/>
      </w:divBdr>
    </w:div>
    <w:div w:id="846556832">
      <w:bodyDiv w:val="1"/>
      <w:marLeft w:val="0"/>
      <w:marRight w:val="0"/>
      <w:marTop w:val="0"/>
      <w:marBottom w:val="0"/>
      <w:divBdr>
        <w:top w:val="none" w:sz="0" w:space="0" w:color="auto"/>
        <w:left w:val="none" w:sz="0" w:space="0" w:color="auto"/>
        <w:bottom w:val="none" w:sz="0" w:space="0" w:color="auto"/>
        <w:right w:val="none" w:sz="0" w:space="0" w:color="auto"/>
      </w:divBdr>
    </w:div>
    <w:div w:id="849106455">
      <w:bodyDiv w:val="1"/>
      <w:marLeft w:val="0"/>
      <w:marRight w:val="0"/>
      <w:marTop w:val="0"/>
      <w:marBottom w:val="0"/>
      <w:divBdr>
        <w:top w:val="none" w:sz="0" w:space="0" w:color="auto"/>
        <w:left w:val="none" w:sz="0" w:space="0" w:color="auto"/>
        <w:bottom w:val="none" w:sz="0" w:space="0" w:color="auto"/>
        <w:right w:val="none" w:sz="0" w:space="0" w:color="auto"/>
      </w:divBdr>
    </w:div>
    <w:div w:id="857350908">
      <w:bodyDiv w:val="1"/>
      <w:marLeft w:val="0"/>
      <w:marRight w:val="0"/>
      <w:marTop w:val="0"/>
      <w:marBottom w:val="0"/>
      <w:divBdr>
        <w:top w:val="none" w:sz="0" w:space="0" w:color="auto"/>
        <w:left w:val="none" w:sz="0" w:space="0" w:color="auto"/>
        <w:bottom w:val="none" w:sz="0" w:space="0" w:color="auto"/>
        <w:right w:val="none" w:sz="0" w:space="0" w:color="auto"/>
      </w:divBdr>
    </w:div>
    <w:div w:id="865168646">
      <w:bodyDiv w:val="1"/>
      <w:marLeft w:val="0"/>
      <w:marRight w:val="0"/>
      <w:marTop w:val="0"/>
      <w:marBottom w:val="0"/>
      <w:divBdr>
        <w:top w:val="none" w:sz="0" w:space="0" w:color="auto"/>
        <w:left w:val="none" w:sz="0" w:space="0" w:color="auto"/>
        <w:bottom w:val="none" w:sz="0" w:space="0" w:color="auto"/>
        <w:right w:val="none" w:sz="0" w:space="0" w:color="auto"/>
      </w:divBdr>
    </w:div>
    <w:div w:id="870259942">
      <w:bodyDiv w:val="1"/>
      <w:marLeft w:val="0"/>
      <w:marRight w:val="0"/>
      <w:marTop w:val="0"/>
      <w:marBottom w:val="0"/>
      <w:divBdr>
        <w:top w:val="none" w:sz="0" w:space="0" w:color="auto"/>
        <w:left w:val="none" w:sz="0" w:space="0" w:color="auto"/>
        <w:bottom w:val="none" w:sz="0" w:space="0" w:color="auto"/>
        <w:right w:val="none" w:sz="0" w:space="0" w:color="auto"/>
      </w:divBdr>
    </w:div>
    <w:div w:id="888340831">
      <w:bodyDiv w:val="1"/>
      <w:marLeft w:val="0"/>
      <w:marRight w:val="0"/>
      <w:marTop w:val="0"/>
      <w:marBottom w:val="0"/>
      <w:divBdr>
        <w:top w:val="none" w:sz="0" w:space="0" w:color="auto"/>
        <w:left w:val="none" w:sz="0" w:space="0" w:color="auto"/>
        <w:bottom w:val="none" w:sz="0" w:space="0" w:color="auto"/>
        <w:right w:val="none" w:sz="0" w:space="0" w:color="auto"/>
      </w:divBdr>
    </w:div>
    <w:div w:id="900405874">
      <w:bodyDiv w:val="1"/>
      <w:marLeft w:val="0"/>
      <w:marRight w:val="0"/>
      <w:marTop w:val="0"/>
      <w:marBottom w:val="0"/>
      <w:divBdr>
        <w:top w:val="none" w:sz="0" w:space="0" w:color="auto"/>
        <w:left w:val="none" w:sz="0" w:space="0" w:color="auto"/>
        <w:bottom w:val="none" w:sz="0" w:space="0" w:color="auto"/>
        <w:right w:val="none" w:sz="0" w:space="0" w:color="auto"/>
      </w:divBdr>
    </w:div>
    <w:div w:id="933785987">
      <w:bodyDiv w:val="1"/>
      <w:marLeft w:val="0"/>
      <w:marRight w:val="0"/>
      <w:marTop w:val="0"/>
      <w:marBottom w:val="0"/>
      <w:divBdr>
        <w:top w:val="none" w:sz="0" w:space="0" w:color="auto"/>
        <w:left w:val="none" w:sz="0" w:space="0" w:color="auto"/>
        <w:bottom w:val="none" w:sz="0" w:space="0" w:color="auto"/>
        <w:right w:val="none" w:sz="0" w:space="0" w:color="auto"/>
      </w:divBdr>
    </w:div>
    <w:div w:id="952904616">
      <w:bodyDiv w:val="1"/>
      <w:marLeft w:val="0"/>
      <w:marRight w:val="0"/>
      <w:marTop w:val="0"/>
      <w:marBottom w:val="0"/>
      <w:divBdr>
        <w:top w:val="none" w:sz="0" w:space="0" w:color="auto"/>
        <w:left w:val="none" w:sz="0" w:space="0" w:color="auto"/>
        <w:bottom w:val="none" w:sz="0" w:space="0" w:color="auto"/>
        <w:right w:val="none" w:sz="0" w:space="0" w:color="auto"/>
      </w:divBdr>
    </w:div>
    <w:div w:id="956177863">
      <w:bodyDiv w:val="1"/>
      <w:marLeft w:val="0"/>
      <w:marRight w:val="0"/>
      <w:marTop w:val="0"/>
      <w:marBottom w:val="0"/>
      <w:divBdr>
        <w:top w:val="none" w:sz="0" w:space="0" w:color="auto"/>
        <w:left w:val="none" w:sz="0" w:space="0" w:color="auto"/>
        <w:bottom w:val="none" w:sz="0" w:space="0" w:color="auto"/>
        <w:right w:val="none" w:sz="0" w:space="0" w:color="auto"/>
      </w:divBdr>
    </w:div>
    <w:div w:id="959147015">
      <w:bodyDiv w:val="1"/>
      <w:marLeft w:val="0"/>
      <w:marRight w:val="0"/>
      <w:marTop w:val="0"/>
      <w:marBottom w:val="0"/>
      <w:divBdr>
        <w:top w:val="none" w:sz="0" w:space="0" w:color="auto"/>
        <w:left w:val="none" w:sz="0" w:space="0" w:color="auto"/>
        <w:bottom w:val="none" w:sz="0" w:space="0" w:color="auto"/>
        <w:right w:val="none" w:sz="0" w:space="0" w:color="auto"/>
      </w:divBdr>
    </w:div>
    <w:div w:id="1012147372">
      <w:bodyDiv w:val="1"/>
      <w:marLeft w:val="0"/>
      <w:marRight w:val="0"/>
      <w:marTop w:val="0"/>
      <w:marBottom w:val="0"/>
      <w:divBdr>
        <w:top w:val="none" w:sz="0" w:space="0" w:color="auto"/>
        <w:left w:val="none" w:sz="0" w:space="0" w:color="auto"/>
        <w:bottom w:val="none" w:sz="0" w:space="0" w:color="auto"/>
        <w:right w:val="none" w:sz="0" w:space="0" w:color="auto"/>
      </w:divBdr>
    </w:div>
    <w:div w:id="1031955032">
      <w:bodyDiv w:val="1"/>
      <w:marLeft w:val="0"/>
      <w:marRight w:val="0"/>
      <w:marTop w:val="0"/>
      <w:marBottom w:val="0"/>
      <w:divBdr>
        <w:top w:val="none" w:sz="0" w:space="0" w:color="auto"/>
        <w:left w:val="none" w:sz="0" w:space="0" w:color="auto"/>
        <w:bottom w:val="none" w:sz="0" w:space="0" w:color="auto"/>
        <w:right w:val="none" w:sz="0" w:space="0" w:color="auto"/>
      </w:divBdr>
    </w:div>
    <w:div w:id="1050615222">
      <w:bodyDiv w:val="1"/>
      <w:marLeft w:val="0"/>
      <w:marRight w:val="0"/>
      <w:marTop w:val="0"/>
      <w:marBottom w:val="0"/>
      <w:divBdr>
        <w:top w:val="none" w:sz="0" w:space="0" w:color="auto"/>
        <w:left w:val="none" w:sz="0" w:space="0" w:color="auto"/>
        <w:bottom w:val="none" w:sz="0" w:space="0" w:color="auto"/>
        <w:right w:val="none" w:sz="0" w:space="0" w:color="auto"/>
      </w:divBdr>
    </w:div>
    <w:div w:id="1066535225">
      <w:bodyDiv w:val="1"/>
      <w:marLeft w:val="0"/>
      <w:marRight w:val="0"/>
      <w:marTop w:val="0"/>
      <w:marBottom w:val="0"/>
      <w:divBdr>
        <w:top w:val="none" w:sz="0" w:space="0" w:color="auto"/>
        <w:left w:val="none" w:sz="0" w:space="0" w:color="auto"/>
        <w:bottom w:val="none" w:sz="0" w:space="0" w:color="auto"/>
        <w:right w:val="none" w:sz="0" w:space="0" w:color="auto"/>
      </w:divBdr>
    </w:div>
    <w:div w:id="1089162204">
      <w:bodyDiv w:val="1"/>
      <w:marLeft w:val="0"/>
      <w:marRight w:val="0"/>
      <w:marTop w:val="0"/>
      <w:marBottom w:val="0"/>
      <w:divBdr>
        <w:top w:val="none" w:sz="0" w:space="0" w:color="auto"/>
        <w:left w:val="none" w:sz="0" w:space="0" w:color="auto"/>
        <w:bottom w:val="none" w:sz="0" w:space="0" w:color="auto"/>
        <w:right w:val="none" w:sz="0" w:space="0" w:color="auto"/>
      </w:divBdr>
    </w:div>
    <w:div w:id="1098939085">
      <w:bodyDiv w:val="1"/>
      <w:marLeft w:val="0"/>
      <w:marRight w:val="0"/>
      <w:marTop w:val="0"/>
      <w:marBottom w:val="0"/>
      <w:divBdr>
        <w:top w:val="none" w:sz="0" w:space="0" w:color="auto"/>
        <w:left w:val="none" w:sz="0" w:space="0" w:color="auto"/>
        <w:bottom w:val="none" w:sz="0" w:space="0" w:color="auto"/>
        <w:right w:val="none" w:sz="0" w:space="0" w:color="auto"/>
      </w:divBdr>
    </w:div>
    <w:div w:id="1107039630">
      <w:bodyDiv w:val="1"/>
      <w:marLeft w:val="0"/>
      <w:marRight w:val="0"/>
      <w:marTop w:val="0"/>
      <w:marBottom w:val="0"/>
      <w:divBdr>
        <w:top w:val="none" w:sz="0" w:space="0" w:color="auto"/>
        <w:left w:val="none" w:sz="0" w:space="0" w:color="auto"/>
        <w:bottom w:val="none" w:sz="0" w:space="0" w:color="auto"/>
        <w:right w:val="none" w:sz="0" w:space="0" w:color="auto"/>
      </w:divBdr>
    </w:div>
    <w:div w:id="1110970118">
      <w:bodyDiv w:val="1"/>
      <w:marLeft w:val="0"/>
      <w:marRight w:val="0"/>
      <w:marTop w:val="0"/>
      <w:marBottom w:val="0"/>
      <w:divBdr>
        <w:top w:val="none" w:sz="0" w:space="0" w:color="auto"/>
        <w:left w:val="none" w:sz="0" w:space="0" w:color="auto"/>
        <w:bottom w:val="none" w:sz="0" w:space="0" w:color="auto"/>
        <w:right w:val="none" w:sz="0" w:space="0" w:color="auto"/>
      </w:divBdr>
    </w:div>
    <w:div w:id="1127972267">
      <w:bodyDiv w:val="1"/>
      <w:marLeft w:val="0"/>
      <w:marRight w:val="0"/>
      <w:marTop w:val="0"/>
      <w:marBottom w:val="0"/>
      <w:divBdr>
        <w:top w:val="none" w:sz="0" w:space="0" w:color="auto"/>
        <w:left w:val="none" w:sz="0" w:space="0" w:color="auto"/>
        <w:bottom w:val="none" w:sz="0" w:space="0" w:color="auto"/>
        <w:right w:val="none" w:sz="0" w:space="0" w:color="auto"/>
      </w:divBdr>
    </w:div>
    <w:div w:id="1159733885">
      <w:bodyDiv w:val="1"/>
      <w:marLeft w:val="0"/>
      <w:marRight w:val="0"/>
      <w:marTop w:val="0"/>
      <w:marBottom w:val="0"/>
      <w:divBdr>
        <w:top w:val="none" w:sz="0" w:space="0" w:color="auto"/>
        <w:left w:val="none" w:sz="0" w:space="0" w:color="auto"/>
        <w:bottom w:val="none" w:sz="0" w:space="0" w:color="auto"/>
        <w:right w:val="none" w:sz="0" w:space="0" w:color="auto"/>
      </w:divBdr>
    </w:div>
    <w:div w:id="1182629619">
      <w:bodyDiv w:val="1"/>
      <w:marLeft w:val="0"/>
      <w:marRight w:val="0"/>
      <w:marTop w:val="0"/>
      <w:marBottom w:val="0"/>
      <w:divBdr>
        <w:top w:val="none" w:sz="0" w:space="0" w:color="auto"/>
        <w:left w:val="none" w:sz="0" w:space="0" w:color="auto"/>
        <w:bottom w:val="none" w:sz="0" w:space="0" w:color="auto"/>
        <w:right w:val="none" w:sz="0" w:space="0" w:color="auto"/>
      </w:divBdr>
    </w:div>
    <w:div w:id="1189559390">
      <w:bodyDiv w:val="1"/>
      <w:marLeft w:val="0"/>
      <w:marRight w:val="0"/>
      <w:marTop w:val="0"/>
      <w:marBottom w:val="0"/>
      <w:divBdr>
        <w:top w:val="none" w:sz="0" w:space="0" w:color="auto"/>
        <w:left w:val="none" w:sz="0" w:space="0" w:color="auto"/>
        <w:bottom w:val="none" w:sz="0" w:space="0" w:color="auto"/>
        <w:right w:val="none" w:sz="0" w:space="0" w:color="auto"/>
      </w:divBdr>
    </w:div>
    <w:div w:id="1216816765">
      <w:bodyDiv w:val="1"/>
      <w:marLeft w:val="0"/>
      <w:marRight w:val="0"/>
      <w:marTop w:val="0"/>
      <w:marBottom w:val="0"/>
      <w:divBdr>
        <w:top w:val="none" w:sz="0" w:space="0" w:color="auto"/>
        <w:left w:val="none" w:sz="0" w:space="0" w:color="auto"/>
        <w:bottom w:val="none" w:sz="0" w:space="0" w:color="auto"/>
        <w:right w:val="none" w:sz="0" w:space="0" w:color="auto"/>
      </w:divBdr>
    </w:div>
    <w:div w:id="1234778293">
      <w:bodyDiv w:val="1"/>
      <w:marLeft w:val="0"/>
      <w:marRight w:val="0"/>
      <w:marTop w:val="0"/>
      <w:marBottom w:val="0"/>
      <w:divBdr>
        <w:top w:val="none" w:sz="0" w:space="0" w:color="auto"/>
        <w:left w:val="none" w:sz="0" w:space="0" w:color="auto"/>
        <w:bottom w:val="none" w:sz="0" w:space="0" w:color="auto"/>
        <w:right w:val="none" w:sz="0" w:space="0" w:color="auto"/>
      </w:divBdr>
    </w:div>
    <w:div w:id="1264921339">
      <w:bodyDiv w:val="1"/>
      <w:marLeft w:val="0"/>
      <w:marRight w:val="0"/>
      <w:marTop w:val="0"/>
      <w:marBottom w:val="0"/>
      <w:divBdr>
        <w:top w:val="none" w:sz="0" w:space="0" w:color="auto"/>
        <w:left w:val="none" w:sz="0" w:space="0" w:color="auto"/>
        <w:bottom w:val="none" w:sz="0" w:space="0" w:color="auto"/>
        <w:right w:val="none" w:sz="0" w:space="0" w:color="auto"/>
      </w:divBdr>
    </w:div>
    <w:div w:id="1266229369">
      <w:bodyDiv w:val="1"/>
      <w:marLeft w:val="0"/>
      <w:marRight w:val="0"/>
      <w:marTop w:val="0"/>
      <w:marBottom w:val="0"/>
      <w:divBdr>
        <w:top w:val="none" w:sz="0" w:space="0" w:color="auto"/>
        <w:left w:val="none" w:sz="0" w:space="0" w:color="auto"/>
        <w:bottom w:val="none" w:sz="0" w:space="0" w:color="auto"/>
        <w:right w:val="none" w:sz="0" w:space="0" w:color="auto"/>
      </w:divBdr>
    </w:div>
    <w:div w:id="1310286255">
      <w:bodyDiv w:val="1"/>
      <w:marLeft w:val="0"/>
      <w:marRight w:val="0"/>
      <w:marTop w:val="0"/>
      <w:marBottom w:val="0"/>
      <w:divBdr>
        <w:top w:val="none" w:sz="0" w:space="0" w:color="auto"/>
        <w:left w:val="none" w:sz="0" w:space="0" w:color="auto"/>
        <w:bottom w:val="none" w:sz="0" w:space="0" w:color="auto"/>
        <w:right w:val="none" w:sz="0" w:space="0" w:color="auto"/>
      </w:divBdr>
    </w:div>
    <w:div w:id="1320688891">
      <w:bodyDiv w:val="1"/>
      <w:marLeft w:val="0"/>
      <w:marRight w:val="0"/>
      <w:marTop w:val="0"/>
      <w:marBottom w:val="0"/>
      <w:divBdr>
        <w:top w:val="none" w:sz="0" w:space="0" w:color="auto"/>
        <w:left w:val="none" w:sz="0" w:space="0" w:color="auto"/>
        <w:bottom w:val="none" w:sz="0" w:space="0" w:color="auto"/>
        <w:right w:val="none" w:sz="0" w:space="0" w:color="auto"/>
      </w:divBdr>
    </w:div>
    <w:div w:id="1341083630">
      <w:bodyDiv w:val="1"/>
      <w:marLeft w:val="0"/>
      <w:marRight w:val="0"/>
      <w:marTop w:val="0"/>
      <w:marBottom w:val="0"/>
      <w:divBdr>
        <w:top w:val="none" w:sz="0" w:space="0" w:color="auto"/>
        <w:left w:val="none" w:sz="0" w:space="0" w:color="auto"/>
        <w:bottom w:val="none" w:sz="0" w:space="0" w:color="auto"/>
        <w:right w:val="none" w:sz="0" w:space="0" w:color="auto"/>
      </w:divBdr>
    </w:div>
    <w:div w:id="1360086934">
      <w:bodyDiv w:val="1"/>
      <w:marLeft w:val="0"/>
      <w:marRight w:val="0"/>
      <w:marTop w:val="0"/>
      <w:marBottom w:val="0"/>
      <w:divBdr>
        <w:top w:val="none" w:sz="0" w:space="0" w:color="auto"/>
        <w:left w:val="none" w:sz="0" w:space="0" w:color="auto"/>
        <w:bottom w:val="none" w:sz="0" w:space="0" w:color="auto"/>
        <w:right w:val="none" w:sz="0" w:space="0" w:color="auto"/>
      </w:divBdr>
    </w:div>
    <w:div w:id="1364866082">
      <w:bodyDiv w:val="1"/>
      <w:marLeft w:val="0"/>
      <w:marRight w:val="0"/>
      <w:marTop w:val="0"/>
      <w:marBottom w:val="0"/>
      <w:divBdr>
        <w:top w:val="none" w:sz="0" w:space="0" w:color="auto"/>
        <w:left w:val="none" w:sz="0" w:space="0" w:color="auto"/>
        <w:bottom w:val="none" w:sz="0" w:space="0" w:color="auto"/>
        <w:right w:val="none" w:sz="0" w:space="0" w:color="auto"/>
      </w:divBdr>
    </w:div>
    <w:div w:id="1390373395">
      <w:bodyDiv w:val="1"/>
      <w:marLeft w:val="0"/>
      <w:marRight w:val="0"/>
      <w:marTop w:val="0"/>
      <w:marBottom w:val="0"/>
      <w:divBdr>
        <w:top w:val="none" w:sz="0" w:space="0" w:color="auto"/>
        <w:left w:val="none" w:sz="0" w:space="0" w:color="auto"/>
        <w:bottom w:val="none" w:sz="0" w:space="0" w:color="auto"/>
        <w:right w:val="none" w:sz="0" w:space="0" w:color="auto"/>
      </w:divBdr>
    </w:div>
    <w:div w:id="1395347340">
      <w:marLeft w:val="0"/>
      <w:marRight w:val="0"/>
      <w:marTop w:val="0"/>
      <w:marBottom w:val="0"/>
      <w:divBdr>
        <w:top w:val="none" w:sz="0" w:space="0" w:color="auto"/>
        <w:left w:val="none" w:sz="0" w:space="0" w:color="auto"/>
        <w:bottom w:val="none" w:sz="0" w:space="0" w:color="auto"/>
        <w:right w:val="none" w:sz="0" w:space="0" w:color="auto"/>
      </w:divBdr>
    </w:div>
    <w:div w:id="1410038602">
      <w:bodyDiv w:val="1"/>
      <w:marLeft w:val="0"/>
      <w:marRight w:val="0"/>
      <w:marTop w:val="0"/>
      <w:marBottom w:val="0"/>
      <w:divBdr>
        <w:top w:val="none" w:sz="0" w:space="0" w:color="auto"/>
        <w:left w:val="none" w:sz="0" w:space="0" w:color="auto"/>
        <w:bottom w:val="none" w:sz="0" w:space="0" w:color="auto"/>
        <w:right w:val="none" w:sz="0" w:space="0" w:color="auto"/>
      </w:divBdr>
    </w:div>
    <w:div w:id="1421022369">
      <w:bodyDiv w:val="1"/>
      <w:marLeft w:val="0"/>
      <w:marRight w:val="0"/>
      <w:marTop w:val="0"/>
      <w:marBottom w:val="0"/>
      <w:divBdr>
        <w:top w:val="none" w:sz="0" w:space="0" w:color="auto"/>
        <w:left w:val="none" w:sz="0" w:space="0" w:color="auto"/>
        <w:bottom w:val="none" w:sz="0" w:space="0" w:color="auto"/>
        <w:right w:val="none" w:sz="0" w:space="0" w:color="auto"/>
      </w:divBdr>
    </w:div>
    <w:div w:id="1456870734">
      <w:bodyDiv w:val="1"/>
      <w:marLeft w:val="0"/>
      <w:marRight w:val="0"/>
      <w:marTop w:val="0"/>
      <w:marBottom w:val="0"/>
      <w:divBdr>
        <w:top w:val="none" w:sz="0" w:space="0" w:color="auto"/>
        <w:left w:val="none" w:sz="0" w:space="0" w:color="auto"/>
        <w:bottom w:val="none" w:sz="0" w:space="0" w:color="auto"/>
        <w:right w:val="none" w:sz="0" w:space="0" w:color="auto"/>
      </w:divBdr>
    </w:div>
    <w:div w:id="1459909309">
      <w:bodyDiv w:val="1"/>
      <w:marLeft w:val="0"/>
      <w:marRight w:val="0"/>
      <w:marTop w:val="0"/>
      <w:marBottom w:val="0"/>
      <w:divBdr>
        <w:top w:val="none" w:sz="0" w:space="0" w:color="auto"/>
        <w:left w:val="none" w:sz="0" w:space="0" w:color="auto"/>
        <w:bottom w:val="none" w:sz="0" w:space="0" w:color="auto"/>
        <w:right w:val="none" w:sz="0" w:space="0" w:color="auto"/>
      </w:divBdr>
    </w:div>
    <w:div w:id="1467970241">
      <w:bodyDiv w:val="1"/>
      <w:marLeft w:val="0"/>
      <w:marRight w:val="0"/>
      <w:marTop w:val="0"/>
      <w:marBottom w:val="0"/>
      <w:divBdr>
        <w:top w:val="none" w:sz="0" w:space="0" w:color="auto"/>
        <w:left w:val="none" w:sz="0" w:space="0" w:color="auto"/>
        <w:bottom w:val="none" w:sz="0" w:space="0" w:color="auto"/>
        <w:right w:val="none" w:sz="0" w:space="0" w:color="auto"/>
      </w:divBdr>
    </w:div>
    <w:div w:id="1477339619">
      <w:bodyDiv w:val="1"/>
      <w:marLeft w:val="0"/>
      <w:marRight w:val="0"/>
      <w:marTop w:val="0"/>
      <w:marBottom w:val="0"/>
      <w:divBdr>
        <w:top w:val="none" w:sz="0" w:space="0" w:color="auto"/>
        <w:left w:val="none" w:sz="0" w:space="0" w:color="auto"/>
        <w:bottom w:val="none" w:sz="0" w:space="0" w:color="auto"/>
        <w:right w:val="none" w:sz="0" w:space="0" w:color="auto"/>
      </w:divBdr>
    </w:div>
    <w:div w:id="1546481063">
      <w:bodyDiv w:val="1"/>
      <w:marLeft w:val="0"/>
      <w:marRight w:val="0"/>
      <w:marTop w:val="0"/>
      <w:marBottom w:val="0"/>
      <w:divBdr>
        <w:top w:val="none" w:sz="0" w:space="0" w:color="auto"/>
        <w:left w:val="none" w:sz="0" w:space="0" w:color="auto"/>
        <w:bottom w:val="none" w:sz="0" w:space="0" w:color="auto"/>
        <w:right w:val="none" w:sz="0" w:space="0" w:color="auto"/>
      </w:divBdr>
    </w:div>
    <w:div w:id="1557814403">
      <w:bodyDiv w:val="1"/>
      <w:marLeft w:val="0"/>
      <w:marRight w:val="0"/>
      <w:marTop w:val="0"/>
      <w:marBottom w:val="0"/>
      <w:divBdr>
        <w:top w:val="none" w:sz="0" w:space="0" w:color="auto"/>
        <w:left w:val="none" w:sz="0" w:space="0" w:color="auto"/>
        <w:bottom w:val="none" w:sz="0" w:space="0" w:color="auto"/>
        <w:right w:val="none" w:sz="0" w:space="0" w:color="auto"/>
      </w:divBdr>
    </w:div>
    <w:div w:id="1574896626">
      <w:bodyDiv w:val="1"/>
      <w:marLeft w:val="0"/>
      <w:marRight w:val="0"/>
      <w:marTop w:val="0"/>
      <w:marBottom w:val="0"/>
      <w:divBdr>
        <w:top w:val="none" w:sz="0" w:space="0" w:color="auto"/>
        <w:left w:val="none" w:sz="0" w:space="0" w:color="auto"/>
        <w:bottom w:val="none" w:sz="0" w:space="0" w:color="auto"/>
        <w:right w:val="none" w:sz="0" w:space="0" w:color="auto"/>
      </w:divBdr>
    </w:div>
    <w:div w:id="1604681706">
      <w:bodyDiv w:val="1"/>
      <w:marLeft w:val="0"/>
      <w:marRight w:val="0"/>
      <w:marTop w:val="0"/>
      <w:marBottom w:val="0"/>
      <w:divBdr>
        <w:top w:val="none" w:sz="0" w:space="0" w:color="auto"/>
        <w:left w:val="none" w:sz="0" w:space="0" w:color="auto"/>
        <w:bottom w:val="none" w:sz="0" w:space="0" w:color="auto"/>
        <w:right w:val="none" w:sz="0" w:space="0" w:color="auto"/>
      </w:divBdr>
    </w:div>
    <w:div w:id="1651977737">
      <w:bodyDiv w:val="1"/>
      <w:marLeft w:val="0"/>
      <w:marRight w:val="0"/>
      <w:marTop w:val="0"/>
      <w:marBottom w:val="0"/>
      <w:divBdr>
        <w:top w:val="none" w:sz="0" w:space="0" w:color="auto"/>
        <w:left w:val="none" w:sz="0" w:space="0" w:color="auto"/>
        <w:bottom w:val="none" w:sz="0" w:space="0" w:color="auto"/>
        <w:right w:val="none" w:sz="0" w:space="0" w:color="auto"/>
      </w:divBdr>
    </w:div>
    <w:div w:id="1673949762">
      <w:bodyDiv w:val="1"/>
      <w:marLeft w:val="0"/>
      <w:marRight w:val="0"/>
      <w:marTop w:val="0"/>
      <w:marBottom w:val="0"/>
      <w:divBdr>
        <w:top w:val="none" w:sz="0" w:space="0" w:color="auto"/>
        <w:left w:val="none" w:sz="0" w:space="0" w:color="auto"/>
        <w:bottom w:val="none" w:sz="0" w:space="0" w:color="auto"/>
        <w:right w:val="none" w:sz="0" w:space="0" w:color="auto"/>
      </w:divBdr>
    </w:div>
    <w:div w:id="1681157977">
      <w:bodyDiv w:val="1"/>
      <w:marLeft w:val="0"/>
      <w:marRight w:val="0"/>
      <w:marTop w:val="0"/>
      <w:marBottom w:val="0"/>
      <w:divBdr>
        <w:top w:val="none" w:sz="0" w:space="0" w:color="auto"/>
        <w:left w:val="none" w:sz="0" w:space="0" w:color="auto"/>
        <w:bottom w:val="none" w:sz="0" w:space="0" w:color="auto"/>
        <w:right w:val="none" w:sz="0" w:space="0" w:color="auto"/>
      </w:divBdr>
    </w:div>
    <w:div w:id="1703900510">
      <w:bodyDiv w:val="1"/>
      <w:marLeft w:val="0"/>
      <w:marRight w:val="0"/>
      <w:marTop w:val="0"/>
      <w:marBottom w:val="0"/>
      <w:divBdr>
        <w:top w:val="none" w:sz="0" w:space="0" w:color="auto"/>
        <w:left w:val="none" w:sz="0" w:space="0" w:color="auto"/>
        <w:bottom w:val="none" w:sz="0" w:space="0" w:color="auto"/>
        <w:right w:val="none" w:sz="0" w:space="0" w:color="auto"/>
      </w:divBdr>
    </w:div>
    <w:div w:id="1720089919">
      <w:bodyDiv w:val="1"/>
      <w:marLeft w:val="0"/>
      <w:marRight w:val="0"/>
      <w:marTop w:val="0"/>
      <w:marBottom w:val="0"/>
      <w:divBdr>
        <w:top w:val="none" w:sz="0" w:space="0" w:color="auto"/>
        <w:left w:val="none" w:sz="0" w:space="0" w:color="auto"/>
        <w:bottom w:val="none" w:sz="0" w:space="0" w:color="auto"/>
        <w:right w:val="none" w:sz="0" w:space="0" w:color="auto"/>
      </w:divBdr>
    </w:div>
    <w:div w:id="1737971485">
      <w:bodyDiv w:val="1"/>
      <w:marLeft w:val="0"/>
      <w:marRight w:val="0"/>
      <w:marTop w:val="0"/>
      <w:marBottom w:val="0"/>
      <w:divBdr>
        <w:top w:val="none" w:sz="0" w:space="0" w:color="auto"/>
        <w:left w:val="none" w:sz="0" w:space="0" w:color="auto"/>
        <w:bottom w:val="none" w:sz="0" w:space="0" w:color="auto"/>
        <w:right w:val="none" w:sz="0" w:space="0" w:color="auto"/>
      </w:divBdr>
    </w:div>
    <w:div w:id="1747845389">
      <w:bodyDiv w:val="1"/>
      <w:marLeft w:val="0"/>
      <w:marRight w:val="0"/>
      <w:marTop w:val="0"/>
      <w:marBottom w:val="0"/>
      <w:divBdr>
        <w:top w:val="none" w:sz="0" w:space="0" w:color="auto"/>
        <w:left w:val="none" w:sz="0" w:space="0" w:color="auto"/>
        <w:bottom w:val="none" w:sz="0" w:space="0" w:color="auto"/>
        <w:right w:val="none" w:sz="0" w:space="0" w:color="auto"/>
      </w:divBdr>
    </w:div>
    <w:div w:id="1758669406">
      <w:bodyDiv w:val="1"/>
      <w:marLeft w:val="0"/>
      <w:marRight w:val="0"/>
      <w:marTop w:val="0"/>
      <w:marBottom w:val="0"/>
      <w:divBdr>
        <w:top w:val="none" w:sz="0" w:space="0" w:color="auto"/>
        <w:left w:val="none" w:sz="0" w:space="0" w:color="auto"/>
        <w:bottom w:val="none" w:sz="0" w:space="0" w:color="auto"/>
        <w:right w:val="none" w:sz="0" w:space="0" w:color="auto"/>
      </w:divBdr>
    </w:div>
    <w:div w:id="1787383762">
      <w:bodyDiv w:val="1"/>
      <w:marLeft w:val="0"/>
      <w:marRight w:val="0"/>
      <w:marTop w:val="0"/>
      <w:marBottom w:val="0"/>
      <w:divBdr>
        <w:top w:val="none" w:sz="0" w:space="0" w:color="auto"/>
        <w:left w:val="none" w:sz="0" w:space="0" w:color="auto"/>
        <w:bottom w:val="none" w:sz="0" w:space="0" w:color="auto"/>
        <w:right w:val="none" w:sz="0" w:space="0" w:color="auto"/>
      </w:divBdr>
    </w:div>
    <w:div w:id="1793745287">
      <w:bodyDiv w:val="1"/>
      <w:marLeft w:val="0"/>
      <w:marRight w:val="0"/>
      <w:marTop w:val="0"/>
      <w:marBottom w:val="0"/>
      <w:divBdr>
        <w:top w:val="none" w:sz="0" w:space="0" w:color="auto"/>
        <w:left w:val="none" w:sz="0" w:space="0" w:color="auto"/>
        <w:bottom w:val="none" w:sz="0" w:space="0" w:color="auto"/>
        <w:right w:val="none" w:sz="0" w:space="0" w:color="auto"/>
      </w:divBdr>
    </w:div>
    <w:div w:id="1816221252">
      <w:bodyDiv w:val="1"/>
      <w:marLeft w:val="0"/>
      <w:marRight w:val="0"/>
      <w:marTop w:val="0"/>
      <w:marBottom w:val="0"/>
      <w:divBdr>
        <w:top w:val="none" w:sz="0" w:space="0" w:color="auto"/>
        <w:left w:val="none" w:sz="0" w:space="0" w:color="auto"/>
        <w:bottom w:val="none" w:sz="0" w:space="0" w:color="auto"/>
        <w:right w:val="none" w:sz="0" w:space="0" w:color="auto"/>
      </w:divBdr>
    </w:div>
    <w:div w:id="1822456259">
      <w:bodyDiv w:val="1"/>
      <w:marLeft w:val="0"/>
      <w:marRight w:val="0"/>
      <w:marTop w:val="0"/>
      <w:marBottom w:val="0"/>
      <w:divBdr>
        <w:top w:val="none" w:sz="0" w:space="0" w:color="auto"/>
        <w:left w:val="none" w:sz="0" w:space="0" w:color="auto"/>
        <w:bottom w:val="none" w:sz="0" w:space="0" w:color="auto"/>
        <w:right w:val="none" w:sz="0" w:space="0" w:color="auto"/>
      </w:divBdr>
    </w:div>
    <w:div w:id="1823350059">
      <w:bodyDiv w:val="1"/>
      <w:marLeft w:val="0"/>
      <w:marRight w:val="0"/>
      <w:marTop w:val="0"/>
      <w:marBottom w:val="0"/>
      <w:divBdr>
        <w:top w:val="none" w:sz="0" w:space="0" w:color="auto"/>
        <w:left w:val="none" w:sz="0" w:space="0" w:color="auto"/>
        <w:bottom w:val="none" w:sz="0" w:space="0" w:color="auto"/>
        <w:right w:val="none" w:sz="0" w:space="0" w:color="auto"/>
      </w:divBdr>
    </w:div>
    <w:div w:id="1835948848">
      <w:bodyDiv w:val="1"/>
      <w:marLeft w:val="0"/>
      <w:marRight w:val="0"/>
      <w:marTop w:val="0"/>
      <w:marBottom w:val="0"/>
      <w:divBdr>
        <w:top w:val="none" w:sz="0" w:space="0" w:color="auto"/>
        <w:left w:val="none" w:sz="0" w:space="0" w:color="auto"/>
        <w:bottom w:val="none" w:sz="0" w:space="0" w:color="auto"/>
        <w:right w:val="none" w:sz="0" w:space="0" w:color="auto"/>
      </w:divBdr>
    </w:div>
    <w:div w:id="1856116721">
      <w:bodyDiv w:val="1"/>
      <w:marLeft w:val="0"/>
      <w:marRight w:val="0"/>
      <w:marTop w:val="0"/>
      <w:marBottom w:val="0"/>
      <w:divBdr>
        <w:top w:val="none" w:sz="0" w:space="0" w:color="auto"/>
        <w:left w:val="none" w:sz="0" w:space="0" w:color="auto"/>
        <w:bottom w:val="none" w:sz="0" w:space="0" w:color="auto"/>
        <w:right w:val="none" w:sz="0" w:space="0" w:color="auto"/>
      </w:divBdr>
    </w:div>
    <w:div w:id="1867138052">
      <w:bodyDiv w:val="1"/>
      <w:marLeft w:val="0"/>
      <w:marRight w:val="0"/>
      <w:marTop w:val="0"/>
      <w:marBottom w:val="0"/>
      <w:divBdr>
        <w:top w:val="none" w:sz="0" w:space="0" w:color="auto"/>
        <w:left w:val="none" w:sz="0" w:space="0" w:color="auto"/>
        <w:bottom w:val="none" w:sz="0" w:space="0" w:color="auto"/>
        <w:right w:val="none" w:sz="0" w:space="0" w:color="auto"/>
      </w:divBdr>
    </w:div>
    <w:div w:id="1892886861">
      <w:bodyDiv w:val="1"/>
      <w:marLeft w:val="0"/>
      <w:marRight w:val="0"/>
      <w:marTop w:val="0"/>
      <w:marBottom w:val="0"/>
      <w:divBdr>
        <w:top w:val="none" w:sz="0" w:space="0" w:color="auto"/>
        <w:left w:val="none" w:sz="0" w:space="0" w:color="auto"/>
        <w:bottom w:val="none" w:sz="0" w:space="0" w:color="auto"/>
        <w:right w:val="none" w:sz="0" w:space="0" w:color="auto"/>
      </w:divBdr>
    </w:div>
    <w:div w:id="1900901279">
      <w:bodyDiv w:val="1"/>
      <w:marLeft w:val="0"/>
      <w:marRight w:val="0"/>
      <w:marTop w:val="0"/>
      <w:marBottom w:val="0"/>
      <w:divBdr>
        <w:top w:val="none" w:sz="0" w:space="0" w:color="auto"/>
        <w:left w:val="none" w:sz="0" w:space="0" w:color="auto"/>
        <w:bottom w:val="none" w:sz="0" w:space="0" w:color="auto"/>
        <w:right w:val="none" w:sz="0" w:space="0" w:color="auto"/>
      </w:divBdr>
    </w:div>
    <w:div w:id="1906917832">
      <w:bodyDiv w:val="1"/>
      <w:marLeft w:val="0"/>
      <w:marRight w:val="0"/>
      <w:marTop w:val="0"/>
      <w:marBottom w:val="0"/>
      <w:divBdr>
        <w:top w:val="none" w:sz="0" w:space="0" w:color="auto"/>
        <w:left w:val="none" w:sz="0" w:space="0" w:color="auto"/>
        <w:bottom w:val="none" w:sz="0" w:space="0" w:color="auto"/>
        <w:right w:val="none" w:sz="0" w:space="0" w:color="auto"/>
      </w:divBdr>
    </w:div>
    <w:div w:id="1914466330">
      <w:bodyDiv w:val="1"/>
      <w:marLeft w:val="0"/>
      <w:marRight w:val="0"/>
      <w:marTop w:val="0"/>
      <w:marBottom w:val="0"/>
      <w:divBdr>
        <w:top w:val="none" w:sz="0" w:space="0" w:color="auto"/>
        <w:left w:val="none" w:sz="0" w:space="0" w:color="auto"/>
        <w:bottom w:val="none" w:sz="0" w:space="0" w:color="auto"/>
        <w:right w:val="none" w:sz="0" w:space="0" w:color="auto"/>
      </w:divBdr>
      <w:divsChild>
        <w:div w:id="417411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07523">
              <w:marLeft w:val="0"/>
              <w:marRight w:val="0"/>
              <w:marTop w:val="0"/>
              <w:marBottom w:val="0"/>
              <w:divBdr>
                <w:top w:val="none" w:sz="0" w:space="0" w:color="auto"/>
                <w:left w:val="none" w:sz="0" w:space="0" w:color="auto"/>
                <w:bottom w:val="none" w:sz="0" w:space="0" w:color="auto"/>
                <w:right w:val="none" w:sz="0" w:space="0" w:color="auto"/>
              </w:divBdr>
              <w:divsChild>
                <w:div w:id="4000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360">
      <w:bodyDiv w:val="1"/>
      <w:marLeft w:val="0"/>
      <w:marRight w:val="0"/>
      <w:marTop w:val="0"/>
      <w:marBottom w:val="0"/>
      <w:divBdr>
        <w:top w:val="none" w:sz="0" w:space="0" w:color="auto"/>
        <w:left w:val="none" w:sz="0" w:space="0" w:color="auto"/>
        <w:bottom w:val="none" w:sz="0" w:space="0" w:color="auto"/>
        <w:right w:val="none" w:sz="0" w:space="0" w:color="auto"/>
      </w:divBdr>
    </w:div>
    <w:div w:id="1944148877">
      <w:bodyDiv w:val="1"/>
      <w:marLeft w:val="0"/>
      <w:marRight w:val="0"/>
      <w:marTop w:val="0"/>
      <w:marBottom w:val="0"/>
      <w:divBdr>
        <w:top w:val="none" w:sz="0" w:space="0" w:color="auto"/>
        <w:left w:val="none" w:sz="0" w:space="0" w:color="auto"/>
        <w:bottom w:val="none" w:sz="0" w:space="0" w:color="auto"/>
        <w:right w:val="none" w:sz="0" w:space="0" w:color="auto"/>
      </w:divBdr>
    </w:div>
    <w:div w:id="1969699577">
      <w:bodyDiv w:val="1"/>
      <w:marLeft w:val="0"/>
      <w:marRight w:val="0"/>
      <w:marTop w:val="0"/>
      <w:marBottom w:val="0"/>
      <w:divBdr>
        <w:top w:val="none" w:sz="0" w:space="0" w:color="auto"/>
        <w:left w:val="none" w:sz="0" w:space="0" w:color="auto"/>
        <w:bottom w:val="none" w:sz="0" w:space="0" w:color="auto"/>
        <w:right w:val="none" w:sz="0" w:space="0" w:color="auto"/>
      </w:divBdr>
    </w:div>
    <w:div w:id="1999579758">
      <w:bodyDiv w:val="1"/>
      <w:marLeft w:val="0"/>
      <w:marRight w:val="0"/>
      <w:marTop w:val="0"/>
      <w:marBottom w:val="0"/>
      <w:divBdr>
        <w:top w:val="none" w:sz="0" w:space="0" w:color="auto"/>
        <w:left w:val="none" w:sz="0" w:space="0" w:color="auto"/>
        <w:bottom w:val="none" w:sz="0" w:space="0" w:color="auto"/>
        <w:right w:val="none" w:sz="0" w:space="0" w:color="auto"/>
      </w:divBdr>
    </w:div>
    <w:div w:id="2005474183">
      <w:bodyDiv w:val="1"/>
      <w:marLeft w:val="0"/>
      <w:marRight w:val="0"/>
      <w:marTop w:val="0"/>
      <w:marBottom w:val="0"/>
      <w:divBdr>
        <w:top w:val="none" w:sz="0" w:space="0" w:color="auto"/>
        <w:left w:val="none" w:sz="0" w:space="0" w:color="auto"/>
        <w:bottom w:val="none" w:sz="0" w:space="0" w:color="auto"/>
        <w:right w:val="none" w:sz="0" w:space="0" w:color="auto"/>
      </w:divBdr>
    </w:div>
    <w:div w:id="2006325456">
      <w:bodyDiv w:val="1"/>
      <w:marLeft w:val="0"/>
      <w:marRight w:val="0"/>
      <w:marTop w:val="0"/>
      <w:marBottom w:val="0"/>
      <w:divBdr>
        <w:top w:val="none" w:sz="0" w:space="0" w:color="auto"/>
        <w:left w:val="none" w:sz="0" w:space="0" w:color="auto"/>
        <w:bottom w:val="none" w:sz="0" w:space="0" w:color="auto"/>
        <w:right w:val="none" w:sz="0" w:space="0" w:color="auto"/>
      </w:divBdr>
    </w:div>
    <w:div w:id="2033414142">
      <w:bodyDiv w:val="1"/>
      <w:marLeft w:val="0"/>
      <w:marRight w:val="0"/>
      <w:marTop w:val="0"/>
      <w:marBottom w:val="0"/>
      <w:divBdr>
        <w:top w:val="none" w:sz="0" w:space="0" w:color="auto"/>
        <w:left w:val="none" w:sz="0" w:space="0" w:color="auto"/>
        <w:bottom w:val="none" w:sz="0" w:space="0" w:color="auto"/>
        <w:right w:val="none" w:sz="0" w:space="0" w:color="auto"/>
      </w:divBdr>
      <w:divsChild>
        <w:div w:id="705637766">
          <w:marLeft w:val="0"/>
          <w:marRight w:val="0"/>
          <w:marTop w:val="0"/>
          <w:marBottom w:val="0"/>
          <w:divBdr>
            <w:top w:val="none" w:sz="0" w:space="0" w:color="auto"/>
            <w:left w:val="none" w:sz="0" w:space="0" w:color="auto"/>
            <w:bottom w:val="none" w:sz="0" w:space="0" w:color="auto"/>
            <w:right w:val="none" w:sz="0" w:space="0" w:color="auto"/>
          </w:divBdr>
        </w:div>
      </w:divsChild>
    </w:div>
    <w:div w:id="2064131913">
      <w:bodyDiv w:val="1"/>
      <w:marLeft w:val="0"/>
      <w:marRight w:val="0"/>
      <w:marTop w:val="0"/>
      <w:marBottom w:val="0"/>
      <w:divBdr>
        <w:top w:val="none" w:sz="0" w:space="0" w:color="auto"/>
        <w:left w:val="none" w:sz="0" w:space="0" w:color="auto"/>
        <w:bottom w:val="none" w:sz="0" w:space="0" w:color="auto"/>
        <w:right w:val="none" w:sz="0" w:space="0" w:color="auto"/>
      </w:divBdr>
    </w:div>
    <w:div w:id="2069958060">
      <w:bodyDiv w:val="1"/>
      <w:marLeft w:val="0"/>
      <w:marRight w:val="0"/>
      <w:marTop w:val="0"/>
      <w:marBottom w:val="0"/>
      <w:divBdr>
        <w:top w:val="none" w:sz="0" w:space="0" w:color="auto"/>
        <w:left w:val="none" w:sz="0" w:space="0" w:color="auto"/>
        <w:bottom w:val="none" w:sz="0" w:space="0" w:color="auto"/>
        <w:right w:val="none" w:sz="0" w:space="0" w:color="auto"/>
      </w:divBdr>
    </w:div>
    <w:div w:id="2073768014">
      <w:bodyDiv w:val="1"/>
      <w:marLeft w:val="0"/>
      <w:marRight w:val="0"/>
      <w:marTop w:val="0"/>
      <w:marBottom w:val="0"/>
      <w:divBdr>
        <w:top w:val="none" w:sz="0" w:space="0" w:color="auto"/>
        <w:left w:val="none" w:sz="0" w:space="0" w:color="auto"/>
        <w:bottom w:val="none" w:sz="0" w:space="0" w:color="auto"/>
        <w:right w:val="none" w:sz="0" w:space="0" w:color="auto"/>
      </w:divBdr>
    </w:div>
    <w:div w:id="2080859103">
      <w:bodyDiv w:val="1"/>
      <w:marLeft w:val="0"/>
      <w:marRight w:val="0"/>
      <w:marTop w:val="0"/>
      <w:marBottom w:val="0"/>
      <w:divBdr>
        <w:top w:val="none" w:sz="0" w:space="0" w:color="auto"/>
        <w:left w:val="none" w:sz="0" w:space="0" w:color="auto"/>
        <w:bottom w:val="none" w:sz="0" w:space="0" w:color="auto"/>
        <w:right w:val="none" w:sz="0" w:space="0" w:color="auto"/>
      </w:divBdr>
    </w:div>
    <w:div w:id="2112819110">
      <w:bodyDiv w:val="1"/>
      <w:marLeft w:val="0"/>
      <w:marRight w:val="0"/>
      <w:marTop w:val="0"/>
      <w:marBottom w:val="0"/>
      <w:divBdr>
        <w:top w:val="none" w:sz="0" w:space="0" w:color="auto"/>
        <w:left w:val="none" w:sz="0" w:space="0" w:color="auto"/>
        <w:bottom w:val="none" w:sz="0" w:space="0" w:color="auto"/>
        <w:right w:val="none" w:sz="0" w:space="0" w:color="auto"/>
      </w:divBdr>
    </w:div>
    <w:div w:id="2128506160">
      <w:bodyDiv w:val="1"/>
      <w:marLeft w:val="0"/>
      <w:marRight w:val="0"/>
      <w:marTop w:val="0"/>
      <w:marBottom w:val="0"/>
      <w:divBdr>
        <w:top w:val="none" w:sz="0" w:space="0" w:color="auto"/>
        <w:left w:val="none" w:sz="0" w:space="0" w:color="auto"/>
        <w:bottom w:val="none" w:sz="0" w:space="0" w:color="auto"/>
        <w:right w:val="none" w:sz="0" w:space="0" w:color="auto"/>
      </w:divBdr>
    </w:div>
    <w:div w:id="2132049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4F8E-9D9F-412A-A11A-C53CA4A9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8</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LLANWERN COMMUNITY COUNCIL</vt:lpstr>
    </vt:vector>
  </TitlesOfParts>
  <Company>Newport City Council</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LLANWERN COMMUNITY COUNCIL</dc:title>
  <dc:subject/>
  <dc:creator>Karen Wilson</dc:creator>
  <cp:keywords/>
  <dc:description/>
  <cp:lastModifiedBy>Mike George</cp:lastModifiedBy>
  <cp:revision>170</cp:revision>
  <cp:lastPrinted>2024-09-30T14:27:00Z</cp:lastPrinted>
  <dcterms:created xsi:type="dcterms:W3CDTF">2024-10-08T12:58:00Z</dcterms:created>
  <dcterms:modified xsi:type="dcterms:W3CDTF">2024-10-31T12:13:00Z</dcterms:modified>
</cp:coreProperties>
</file>