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6FE4" w14:textId="24AF2877" w:rsidR="00FC6CE7" w:rsidRDefault="00BE06A4" w:rsidP="00FC6CE7">
      <w:pPr>
        <w:pStyle w:val="Heading1"/>
      </w:pPr>
      <w:r>
        <w:t>C</w:t>
      </w:r>
      <w:r w:rsidR="00FC6CE7">
        <w:t>OUNCILLORS PRESENT</w:t>
      </w:r>
    </w:p>
    <w:p w14:paraId="19946E57" w14:textId="40829676" w:rsidR="00FC6CE7" w:rsidRDefault="00FC6CE7" w:rsidP="00FC6CE7">
      <w:r>
        <w:t xml:space="preserve">Cllrs. </w:t>
      </w:r>
      <w:r w:rsidR="00401961">
        <w:t>Thea Watkins, Arne Wolters</w:t>
      </w:r>
      <w:r w:rsidR="00565293">
        <w:t>, John Renwick, Chris Whitton</w:t>
      </w:r>
      <w:r w:rsidR="000E7CDB">
        <w:t xml:space="preserve"> and Douglas Rodgerson</w:t>
      </w:r>
    </w:p>
    <w:p w14:paraId="49F58C55" w14:textId="0449AD92" w:rsidR="00FC6CE7" w:rsidRDefault="00FC6CE7" w:rsidP="00FC6CE7">
      <w:pPr>
        <w:pStyle w:val="Heading1"/>
      </w:pPr>
      <w:r>
        <w:t>ALSO, IN ATTENDANCE</w:t>
      </w:r>
    </w:p>
    <w:p w14:paraId="6C1574BD" w14:textId="73D3DDA0" w:rsidR="00FC6CE7" w:rsidRDefault="00FC6CE7" w:rsidP="00FC6CE7">
      <w:r>
        <w:t>Sar</w:t>
      </w:r>
      <w:r w:rsidR="00FA03B2">
        <w:t>ah-Jane Moffat</w:t>
      </w:r>
      <w:r>
        <w:t>– Clerk (for the meeting)</w:t>
      </w:r>
      <w:r w:rsidR="00F86B3A">
        <w:t xml:space="preserve"> County Councillor Colin Horncastle</w:t>
      </w:r>
    </w:p>
    <w:p w14:paraId="28F377D6" w14:textId="35B44ED2" w:rsidR="000B41A4" w:rsidRPr="00FA03B2" w:rsidRDefault="00FA03B2" w:rsidP="00FA03B2">
      <w:pPr>
        <w:keepNext/>
        <w:spacing w:after="0" w:line="240" w:lineRule="auto"/>
        <w:outlineLvl w:val="0"/>
        <w:rPr>
          <w:rFonts w:eastAsia="Times New Roman" w:cs="Times New Roman"/>
          <w:b/>
          <w:kern w:val="0"/>
          <w:szCs w:val="20"/>
          <w14:ligatures w14:val="none"/>
        </w:rPr>
      </w:pPr>
      <w:r>
        <w:rPr>
          <w:rFonts w:eastAsia="Times New Roman" w:cs="Times New Roman"/>
          <w:b/>
          <w:kern w:val="0"/>
          <w:szCs w:val="20"/>
          <w14:ligatures w14:val="none"/>
        </w:rPr>
        <w:t>1.</w:t>
      </w:r>
      <w:r w:rsidR="000B41A4" w:rsidRPr="00FA03B2">
        <w:rPr>
          <w:rFonts w:eastAsia="Times New Roman" w:cs="Times New Roman"/>
          <w:b/>
          <w:kern w:val="0"/>
          <w:szCs w:val="20"/>
          <w14:ligatures w14:val="none"/>
        </w:rPr>
        <w:t>WELCOME BY THE CHAIR</w:t>
      </w:r>
    </w:p>
    <w:p w14:paraId="1F49204A" w14:textId="34B58B3D" w:rsidR="000B41A4" w:rsidRPr="00BC2AF3" w:rsidRDefault="00FC6CE7" w:rsidP="000B41A4">
      <w:r>
        <w:t xml:space="preserve">Cllr </w:t>
      </w:r>
      <w:r w:rsidR="00401961">
        <w:t>Thea Watkins</w:t>
      </w:r>
      <w:r>
        <w:t xml:space="preserve"> welcomed everyone to the meetin</w:t>
      </w:r>
      <w:r w:rsidR="003A2505">
        <w:t>g.</w:t>
      </w:r>
      <w:r w:rsidR="00401961">
        <w:t xml:space="preserve"> </w:t>
      </w:r>
    </w:p>
    <w:p w14:paraId="53687EAA" w14:textId="41904383" w:rsidR="000B41A4" w:rsidRDefault="00FA03B2" w:rsidP="00FA03B2">
      <w:pPr>
        <w:keepNext/>
        <w:spacing w:after="0" w:line="240" w:lineRule="auto"/>
        <w:outlineLvl w:val="0"/>
        <w:rPr>
          <w:rFonts w:eastAsia="Times New Roman" w:cs="Times New Roman"/>
          <w:b/>
          <w:kern w:val="0"/>
          <w:szCs w:val="20"/>
          <w:lang w:val="x-none"/>
          <w14:ligatures w14:val="none"/>
        </w:rPr>
      </w:pPr>
      <w:r>
        <w:rPr>
          <w:rFonts w:eastAsia="Times New Roman" w:cs="Times New Roman"/>
          <w:b/>
          <w:kern w:val="0"/>
          <w:szCs w:val="20"/>
          <w:lang w:val="x-none"/>
          <w14:ligatures w14:val="none"/>
        </w:rPr>
        <w:t>2.</w:t>
      </w:r>
      <w:r w:rsidR="000B41A4" w:rsidRPr="00BC2AF3">
        <w:rPr>
          <w:rFonts w:eastAsia="Times New Roman" w:cs="Times New Roman"/>
          <w:b/>
          <w:kern w:val="0"/>
          <w:szCs w:val="20"/>
          <w:lang w:val="x-none"/>
          <w14:ligatures w14:val="none"/>
        </w:rPr>
        <w:t>APOLOGIES FOR ABSENCE</w:t>
      </w:r>
    </w:p>
    <w:p w14:paraId="6AD01A0B" w14:textId="64BA52C2" w:rsidR="000B41A4" w:rsidRPr="00BC2AF3" w:rsidRDefault="008C76F6" w:rsidP="000B41A4">
      <w:r>
        <w:t>Gillian Marsh</w:t>
      </w:r>
    </w:p>
    <w:p w14:paraId="4C84137A" w14:textId="5500C3D4" w:rsidR="000B41A4" w:rsidRPr="00BC2AF3" w:rsidRDefault="00FA03B2" w:rsidP="00FA03B2">
      <w:pPr>
        <w:keepNext/>
        <w:spacing w:after="0" w:line="240" w:lineRule="auto"/>
        <w:outlineLvl w:val="0"/>
        <w:rPr>
          <w:rFonts w:eastAsia="Times New Roman" w:cs="Times New Roman"/>
          <w:b/>
          <w:kern w:val="0"/>
          <w:szCs w:val="20"/>
          <w:lang w:val="x-none"/>
          <w14:ligatures w14:val="none"/>
        </w:rPr>
      </w:pPr>
      <w:r>
        <w:rPr>
          <w:rFonts w:eastAsia="Times New Roman" w:cs="Times New Roman"/>
          <w:b/>
          <w:kern w:val="0"/>
          <w:szCs w:val="20"/>
          <w:lang w:val="x-none"/>
          <w14:ligatures w14:val="none"/>
        </w:rPr>
        <w:t>3.</w:t>
      </w:r>
      <w:r w:rsidR="000B41A4" w:rsidRPr="00BC2AF3">
        <w:rPr>
          <w:rFonts w:eastAsia="Times New Roman" w:cs="Times New Roman"/>
          <w:b/>
          <w:kern w:val="0"/>
          <w:szCs w:val="20"/>
          <w:lang w:val="x-none"/>
          <w14:ligatures w14:val="none"/>
        </w:rPr>
        <w:t>DISCLOSURE OF INTERESTS</w:t>
      </w:r>
    </w:p>
    <w:p w14:paraId="01EC165A" w14:textId="78CB9D8A" w:rsidR="000B41A4" w:rsidRPr="00BC2AF3" w:rsidRDefault="004040F8" w:rsidP="000B41A4">
      <w:r>
        <w:t xml:space="preserve">Declarations </w:t>
      </w:r>
      <w:r w:rsidR="00565293">
        <w:t>not received</w:t>
      </w:r>
    </w:p>
    <w:p w14:paraId="4D5DD169" w14:textId="7B10470E" w:rsidR="000B41A4" w:rsidRPr="00FA03B2" w:rsidRDefault="00FA03B2" w:rsidP="00FA03B2">
      <w:pPr>
        <w:keepNext/>
        <w:spacing w:after="0" w:line="240" w:lineRule="auto"/>
        <w:outlineLvl w:val="0"/>
        <w:rPr>
          <w:rFonts w:eastAsia="Times New Roman" w:cs="Times New Roman"/>
          <w:b/>
          <w:kern w:val="0"/>
          <w:szCs w:val="20"/>
          <w14:ligatures w14:val="none"/>
        </w:rPr>
      </w:pPr>
      <w:r>
        <w:rPr>
          <w:rFonts w:eastAsia="Times New Roman" w:cs="Times New Roman"/>
          <w:b/>
          <w:kern w:val="0"/>
          <w:szCs w:val="20"/>
          <w14:ligatures w14:val="none"/>
        </w:rPr>
        <w:t>4.</w:t>
      </w:r>
      <w:r w:rsidR="000B41A4" w:rsidRPr="00FA03B2">
        <w:rPr>
          <w:rFonts w:eastAsia="Times New Roman" w:cs="Times New Roman"/>
          <w:b/>
          <w:kern w:val="0"/>
          <w:szCs w:val="20"/>
          <w14:ligatures w14:val="none"/>
        </w:rPr>
        <w:t>DISPENSATIONS</w:t>
      </w:r>
    </w:p>
    <w:p w14:paraId="233787EE" w14:textId="1846ADB6" w:rsidR="000B41A4" w:rsidRPr="00BC2AF3" w:rsidRDefault="003B1500" w:rsidP="000B41A4">
      <w:r>
        <w:t>With no disclosure of interest, no dispensations were required.</w:t>
      </w:r>
    </w:p>
    <w:p w14:paraId="246686AF" w14:textId="0183E98C" w:rsidR="000B41A4" w:rsidRPr="00BC2AF3" w:rsidRDefault="00FA03B2" w:rsidP="00FA03B2">
      <w:pPr>
        <w:keepNext/>
        <w:spacing w:after="0" w:line="240" w:lineRule="auto"/>
        <w:outlineLvl w:val="0"/>
        <w:rPr>
          <w:rFonts w:eastAsia="Times New Roman" w:cs="Times New Roman"/>
          <w:b/>
          <w:kern w:val="0"/>
          <w:szCs w:val="20"/>
          <w:lang w:val="x-none"/>
          <w14:ligatures w14:val="none"/>
        </w:rPr>
      </w:pPr>
      <w:r>
        <w:rPr>
          <w:rFonts w:eastAsia="Times New Roman" w:cs="Times New Roman"/>
          <w:b/>
          <w:kern w:val="0"/>
          <w:szCs w:val="20"/>
          <w:lang w:val="x-none"/>
          <w14:ligatures w14:val="none"/>
        </w:rPr>
        <w:t>5.</w:t>
      </w:r>
      <w:r w:rsidR="000B41A4" w:rsidRPr="00BC2AF3">
        <w:rPr>
          <w:rFonts w:eastAsia="Times New Roman" w:cs="Times New Roman"/>
          <w:b/>
          <w:kern w:val="0"/>
          <w:szCs w:val="20"/>
          <w:lang w:val="x-none"/>
          <w14:ligatures w14:val="none"/>
        </w:rPr>
        <w:t>PUBLIC PARTICIPATION</w:t>
      </w:r>
    </w:p>
    <w:p w14:paraId="0C49BD85" w14:textId="1B59EDC7" w:rsidR="000B41A4" w:rsidRPr="00BC2AF3" w:rsidRDefault="00F86B3A" w:rsidP="000B41A4">
      <w:pPr>
        <w:rPr>
          <w:lang w:val="en-US"/>
        </w:rPr>
      </w:pPr>
      <w:r>
        <w:rPr>
          <w:lang w:val="en-US"/>
        </w:rPr>
        <w:t>No members of the public</w:t>
      </w:r>
    </w:p>
    <w:p w14:paraId="695128C9" w14:textId="636A2EB6" w:rsidR="000B41A4" w:rsidRPr="00BC2AF3" w:rsidRDefault="00FA03B2" w:rsidP="00FA03B2">
      <w:pPr>
        <w:keepNext/>
        <w:spacing w:after="0" w:line="240" w:lineRule="auto"/>
        <w:outlineLvl w:val="0"/>
        <w:rPr>
          <w:rFonts w:eastAsia="Times New Roman" w:cs="Times New Roman"/>
          <w:b/>
          <w:kern w:val="0"/>
          <w:szCs w:val="20"/>
          <w:lang w:val="x-none"/>
          <w14:ligatures w14:val="none"/>
        </w:rPr>
      </w:pPr>
      <w:r>
        <w:rPr>
          <w:rFonts w:eastAsia="Times New Roman" w:cs="Times New Roman"/>
          <w:b/>
          <w:kern w:val="0"/>
          <w:szCs w:val="20"/>
          <w:lang w:val="x-none"/>
          <w14:ligatures w14:val="none"/>
        </w:rPr>
        <w:t>6.</w:t>
      </w:r>
      <w:r w:rsidR="000B41A4" w:rsidRPr="00BC2AF3">
        <w:rPr>
          <w:rFonts w:eastAsia="Times New Roman" w:cs="Times New Roman"/>
          <w:b/>
          <w:kern w:val="0"/>
          <w:szCs w:val="20"/>
          <w:lang w:val="x-none"/>
          <w14:ligatures w14:val="none"/>
        </w:rPr>
        <w:t>MINUTES OF LAST MEETING</w:t>
      </w:r>
    </w:p>
    <w:p w14:paraId="69968820" w14:textId="773BE3BD" w:rsidR="000B41A4" w:rsidRDefault="003B1500" w:rsidP="000B41A4">
      <w:r w:rsidRPr="003B1500">
        <w:rPr>
          <w:b/>
          <w:bCs/>
        </w:rPr>
        <w:t>It was AGREED to RECEIVE</w:t>
      </w:r>
      <w:r>
        <w:t xml:space="preserve"> and </w:t>
      </w:r>
      <w:r w:rsidR="000B41A4" w:rsidRPr="00BC2AF3">
        <w:t xml:space="preserve">sign as a true record, the minutes of the meeting held on </w:t>
      </w:r>
      <w:r w:rsidR="000B41A4">
        <w:t>Mon</w:t>
      </w:r>
      <w:r w:rsidR="000B41A4" w:rsidRPr="00BC2AF3">
        <w:t xml:space="preserve">day </w:t>
      </w:r>
      <w:r w:rsidR="00F86B3A">
        <w:t>1</w:t>
      </w:r>
      <w:r w:rsidR="000E7CDB">
        <w:t>2</w:t>
      </w:r>
      <w:r w:rsidR="000E7CDB" w:rsidRPr="000E7CDB">
        <w:rPr>
          <w:vertAlign w:val="superscript"/>
        </w:rPr>
        <w:t>th</w:t>
      </w:r>
      <w:r w:rsidR="000E7CDB">
        <w:t xml:space="preserve"> January 2026</w:t>
      </w:r>
      <w:r>
        <w:t>, which are available on the council’s website.</w:t>
      </w:r>
    </w:p>
    <w:p w14:paraId="4468AF03" w14:textId="4A6F2A9C" w:rsidR="00FA03B2" w:rsidRDefault="00FA03B2" w:rsidP="00FA03B2">
      <w:pPr>
        <w:pStyle w:val="NoSpacing"/>
        <w:rPr>
          <w:b/>
          <w:bCs/>
        </w:rPr>
      </w:pPr>
      <w:r w:rsidRPr="00FA03B2">
        <w:rPr>
          <w:b/>
          <w:bCs/>
        </w:rPr>
        <w:t>7.CHAIRS REPORT</w:t>
      </w:r>
    </w:p>
    <w:p w14:paraId="28C2E3FF" w14:textId="10EC48EF" w:rsidR="00565293" w:rsidRDefault="000E7CDB" w:rsidP="00F86B3A">
      <w:pPr>
        <w:pStyle w:val="NoSpacing"/>
      </w:pPr>
      <w:r>
        <w:t>Cllr Watkins would like to welcome Cllr Douglas Rodgerson to the Parish Council</w:t>
      </w:r>
    </w:p>
    <w:p w14:paraId="7BF23A0B" w14:textId="77777777" w:rsidR="00FA03B2" w:rsidRDefault="00FA03B2" w:rsidP="00FA03B2">
      <w:pPr>
        <w:pStyle w:val="NoSpacing"/>
      </w:pPr>
    </w:p>
    <w:p w14:paraId="0606E58E" w14:textId="02816ADA" w:rsidR="00FA03B2" w:rsidRDefault="00FA03B2" w:rsidP="00FA03B2">
      <w:pPr>
        <w:pStyle w:val="NoSpacing"/>
        <w:rPr>
          <w:b/>
          <w:bCs/>
        </w:rPr>
      </w:pPr>
      <w:r>
        <w:rPr>
          <w:b/>
          <w:bCs/>
        </w:rPr>
        <w:t>8.COUNTY COUNCILLOR REPORT</w:t>
      </w:r>
    </w:p>
    <w:p w14:paraId="7109DED7" w14:textId="2CC2CD3A" w:rsidR="00FA03B2" w:rsidRDefault="004040F8" w:rsidP="00FA03B2">
      <w:pPr>
        <w:pStyle w:val="NoSpacing"/>
      </w:pPr>
      <w:r>
        <w:t xml:space="preserve">Cllr Horncastle </w:t>
      </w:r>
      <w:r w:rsidR="00564702">
        <w:t xml:space="preserve">has requested the horse sign for the Parish Council which should hopefully help slow some of the vehicles down.  </w:t>
      </w:r>
    </w:p>
    <w:p w14:paraId="09080A27" w14:textId="1C25EE2B" w:rsidR="00564702" w:rsidRDefault="00564702" w:rsidP="00FA03B2">
      <w:pPr>
        <w:pStyle w:val="NoSpacing"/>
      </w:pPr>
      <w:r>
        <w:t>We discussed the flashing speed sign replacement and Clerk to send links to the ones found online.</w:t>
      </w:r>
    </w:p>
    <w:p w14:paraId="76D28ACD" w14:textId="5B0864CA" w:rsidR="00564702" w:rsidRDefault="00564702" w:rsidP="00FA03B2">
      <w:pPr>
        <w:pStyle w:val="NoSpacing"/>
      </w:pPr>
      <w:r>
        <w:t>Cllr Horncastle discussed the terrible budget which means £19m saving will be needed.</w:t>
      </w:r>
    </w:p>
    <w:p w14:paraId="2B44FB08" w14:textId="4A468315" w:rsidR="00564702" w:rsidRDefault="00564702" w:rsidP="00FA03B2">
      <w:pPr>
        <w:pStyle w:val="NoSpacing"/>
      </w:pPr>
      <w:r>
        <w:t xml:space="preserve">The road situation with the </w:t>
      </w:r>
      <w:proofErr w:type="gramStart"/>
      <w:r>
        <w:t>pot holes</w:t>
      </w:r>
      <w:proofErr w:type="gramEnd"/>
      <w:r>
        <w:t xml:space="preserve"> etc are getting worse due to the terrible weather, the plan is to patch in small squares where needed.</w:t>
      </w:r>
    </w:p>
    <w:p w14:paraId="6BDF56A5" w14:textId="02B299F7" w:rsidR="00564702" w:rsidRDefault="00564702" w:rsidP="00FA03B2">
      <w:pPr>
        <w:pStyle w:val="NoSpacing"/>
      </w:pPr>
      <w:r>
        <w:t>The local authority is subject to the housing authority checks/inspections.  All went well &gt; 90% score based on gas safety, EICR etc.  However, the reporting on the inspection side was online and note site visits so NCC now need to spend £1.5m to correct the way it is reported.</w:t>
      </w:r>
    </w:p>
    <w:p w14:paraId="7FBF24EE" w14:textId="328B8050" w:rsidR="00564702" w:rsidRDefault="00564702" w:rsidP="00FA03B2">
      <w:pPr>
        <w:pStyle w:val="NoSpacing"/>
      </w:pPr>
      <w:r>
        <w:t>He discussed the 34,000 houses required in the Northumberland area which equates to the same size as Berwick, Blyth, Morpeth and Haltwhistle.  There should be good transport links nearby and green belt is not safe.  Areas considered are Hexham West End, Corbridge and Prudhoe.</w:t>
      </w:r>
    </w:p>
    <w:p w14:paraId="2284070A" w14:textId="77777777" w:rsidR="003D789E" w:rsidRDefault="003D789E" w:rsidP="00FA03B2">
      <w:pPr>
        <w:pStyle w:val="NoSpacing"/>
      </w:pPr>
    </w:p>
    <w:p w14:paraId="571E8427" w14:textId="18982EC3" w:rsidR="003D789E" w:rsidRDefault="003D789E" w:rsidP="00FA03B2">
      <w:pPr>
        <w:pStyle w:val="NoSpacing"/>
        <w:rPr>
          <w:b/>
          <w:bCs/>
        </w:rPr>
      </w:pPr>
      <w:r>
        <w:rPr>
          <w:b/>
          <w:bCs/>
        </w:rPr>
        <w:t>9. PLANNING</w:t>
      </w:r>
    </w:p>
    <w:p w14:paraId="2D5DB425" w14:textId="00B6D4D3" w:rsidR="003D789E" w:rsidRDefault="00564702" w:rsidP="00FA03B2">
      <w:pPr>
        <w:pStyle w:val="NoSpacing"/>
      </w:pPr>
      <w:r>
        <w:t xml:space="preserve">Clerk to email the resident that asked for an extension to move his shed and let him know the Parish Council has agreed to a </w:t>
      </w:r>
      <w:proofErr w:type="gramStart"/>
      <w:r>
        <w:t>6 month</w:t>
      </w:r>
      <w:proofErr w:type="gramEnd"/>
      <w:r>
        <w:t xml:space="preserve"> extension.</w:t>
      </w:r>
    </w:p>
    <w:p w14:paraId="42E11340" w14:textId="77777777" w:rsidR="00564702" w:rsidRDefault="00564702" w:rsidP="00FA03B2">
      <w:pPr>
        <w:pStyle w:val="NoSpacing"/>
      </w:pPr>
    </w:p>
    <w:p w14:paraId="21253BDB" w14:textId="77777777" w:rsidR="00564702" w:rsidRPr="003D789E" w:rsidRDefault="00564702" w:rsidP="00FA03B2">
      <w:pPr>
        <w:pStyle w:val="NoSpacing"/>
      </w:pPr>
    </w:p>
    <w:p w14:paraId="13736B06" w14:textId="77777777" w:rsidR="007845A4" w:rsidRPr="004040F8" w:rsidRDefault="007845A4" w:rsidP="007D1A63">
      <w:pPr>
        <w:pStyle w:val="NoSpacing"/>
      </w:pPr>
    </w:p>
    <w:p w14:paraId="2B1871E9" w14:textId="63FB8AC1" w:rsidR="007D1A63" w:rsidRDefault="003D789E" w:rsidP="007D1A63">
      <w:pPr>
        <w:pStyle w:val="NoSpacing"/>
        <w:rPr>
          <w:b/>
          <w:bCs/>
        </w:rPr>
      </w:pPr>
      <w:r>
        <w:rPr>
          <w:b/>
          <w:bCs/>
        </w:rPr>
        <w:lastRenderedPageBreak/>
        <w:t>10</w:t>
      </w:r>
      <w:r w:rsidR="007D1A63">
        <w:rPr>
          <w:b/>
          <w:bCs/>
        </w:rPr>
        <w:t>.FINANCE</w:t>
      </w:r>
    </w:p>
    <w:p w14:paraId="7A8BD456" w14:textId="07E148CD" w:rsidR="002A47AD" w:rsidRPr="002A47AD" w:rsidRDefault="00022D0F" w:rsidP="007D1A63">
      <w:pPr>
        <w:pStyle w:val="NoSpacing"/>
      </w:pPr>
      <w:r>
        <w:t xml:space="preserve">Clerk </w:t>
      </w:r>
      <w:r w:rsidR="00564702">
        <w:t>discussed the balance in the account and the payments due to be paid.  The good news is everything is now online.  Cllr Watkins and Cllr Renwick to approve the first few online payments that Cllr Wolters has instructed as first signatory.</w:t>
      </w:r>
    </w:p>
    <w:p w14:paraId="3CD69C4D" w14:textId="77777777" w:rsidR="00F57868" w:rsidRDefault="00F57868" w:rsidP="00461130">
      <w:pPr>
        <w:pStyle w:val="NoSpacing"/>
      </w:pPr>
    </w:p>
    <w:p w14:paraId="2ABCD7DE" w14:textId="7BD2E224" w:rsidR="00F57868" w:rsidRDefault="00F57868" w:rsidP="00461130">
      <w:pPr>
        <w:pStyle w:val="NoSpacing"/>
        <w:rPr>
          <w:b/>
          <w:bCs/>
        </w:rPr>
      </w:pPr>
      <w:r>
        <w:rPr>
          <w:b/>
          <w:bCs/>
        </w:rPr>
        <w:t>1</w:t>
      </w:r>
      <w:r w:rsidR="003D789E">
        <w:rPr>
          <w:b/>
          <w:bCs/>
        </w:rPr>
        <w:t>1</w:t>
      </w:r>
      <w:r>
        <w:rPr>
          <w:b/>
          <w:bCs/>
        </w:rPr>
        <w:t xml:space="preserve">. </w:t>
      </w:r>
      <w:r w:rsidR="00564702">
        <w:rPr>
          <w:b/>
          <w:bCs/>
        </w:rPr>
        <w:t>PRECEPT</w:t>
      </w:r>
    </w:p>
    <w:p w14:paraId="6C70093A" w14:textId="0A8D74E5" w:rsidR="00F57868" w:rsidRPr="00022D0F" w:rsidRDefault="00564702" w:rsidP="00461130">
      <w:pPr>
        <w:pStyle w:val="NoSpacing"/>
      </w:pPr>
      <w:r>
        <w:t>Clerk informed the Councillors that the precept form has been submitted to NCC.</w:t>
      </w:r>
    </w:p>
    <w:p w14:paraId="79F3DC05" w14:textId="77777777" w:rsidR="00F57868" w:rsidRDefault="00F57868" w:rsidP="00461130">
      <w:pPr>
        <w:pStyle w:val="NoSpacing"/>
      </w:pPr>
    </w:p>
    <w:p w14:paraId="6481CF64" w14:textId="2C291D5F" w:rsidR="00F57868" w:rsidRDefault="008F3C0B" w:rsidP="00461130">
      <w:pPr>
        <w:pStyle w:val="NoSpacing"/>
        <w:rPr>
          <w:b/>
          <w:bCs/>
        </w:rPr>
      </w:pPr>
      <w:r>
        <w:rPr>
          <w:b/>
          <w:bCs/>
        </w:rPr>
        <w:t>12</w:t>
      </w:r>
      <w:r w:rsidR="00F57868">
        <w:rPr>
          <w:b/>
          <w:bCs/>
        </w:rPr>
        <w:t xml:space="preserve">. </w:t>
      </w:r>
      <w:r w:rsidR="00564702">
        <w:rPr>
          <w:b/>
          <w:bCs/>
        </w:rPr>
        <w:t>EAST TYNEDALE FORUM</w:t>
      </w:r>
    </w:p>
    <w:p w14:paraId="7D275A13" w14:textId="01987960" w:rsidR="00F57868" w:rsidRPr="00EB663E" w:rsidRDefault="00564702" w:rsidP="00461130">
      <w:pPr>
        <w:pStyle w:val="NoSpacing"/>
      </w:pPr>
      <w:r>
        <w:t>Clerk has now found out who has taken over the running of this with joint Councillors and new Cler</w:t>
      </w:r>
      <w:r w:rsidR="00D92452">
        <w:t>k.</w:t>
      </w:r>
      <w:r>
        <w:t xml:space="preserve"> Hedley Clerk to email East Tynedale Clerk to find out what the direction of this will be and how it effects </w:t>
      </w:r>
      <w:r w:rsidR="00DE44AB">
        <w:t>the Parish</w:t>
      </w:r>
    </w:p>
    <w:p w14:paraId="00431E28" w14:textId="77777777" w:rsidR="00EB6757" w:rsidRDefault="00EB6757" w:rsidP="00461130">
      <w:pPr>
        <w:pStyle w:val="NoSpacing"/>
      </w:pPr>
    </w:p>
    <w:p w14:paraId="5802FA18" w14:textId="0069B26F" w:rsidR="00EB6757" w:rsidRDefault="00EB6757" w:rsidP="00461130">
      <w:pPr>
        <w:pStyle w:val="NoSpacing"/>
        <w:rPr>
          <w:b/>
          <w:bCs/>
        </w:rPr>
      </w:pPr>
      <w:r>
        <w:rPr>
          <w:b/>
          <w:bCs/>
        </w:rPr>
        <w:t xml:space="preserve">13. </w:t>
      </w:r>
      <w:r w:rsidR="00DE44AB">
        <w:rPr>
          <w:b/>
          <w:bCs/>
        </w:rPr>
        <w:t>MEA</w:t>
      </w:r>
      <w:r w:rsidR="00077E99">
        <w:rPr>
          <w:b/>
          <w:bCs/>
        </w:rPr>
        <w:t>D</w:t>
      </w:r>
      <w:r w:rsidR="00DE44AB">
        <w:rPr>
          <w:b/>
          <w:bCs/>
        </w:rPr>
        <w:t>OW CRESCENT SIGN</w:t>
      </w:r>
    </w:p>
    <w:p w14:paraId="55E1BF4D" w14:textId="2A918CCB" w:rsidR="00EB663E" w:rsidRDefault="00DE44AB" w:rsidP="00461130">
      <w:pPr>
        <w:pStyle w:val="NoSpacing"/>
      </w:pPr>
      <w:r>
        <w:t>Clerk had a response from NCC to say the sign would be replaced asap.  However, she has emailed back to ask for an actual date and got an out of office.  Clerk to find out who is dealing with this in the absence of the NCC employee.</w:t>
      </w:r>
    </w:p>
    <w:p w14:paraId="202BC962" w14:textId="77777777" w:rsidR="00EB663E" w:rsidRDefault="00EB663E" w:rsidP="00461130">
      <w:pPr>
        <w:pStyle w:val="NoSpacing"/>
      </w:pPr>
    </w:p>
    <w:p w14:paraId="76336AAB" w14:textId="1E81ADF5" w:rsidR="00EB6757" w:rsidRDefault="00EB6757" w:rsidP="00461130">
      <w:pPr>
        <w:pStyle w:val="NoSpacing"/>
        <w:rPr>
          <w:b/>
          <w:bCs/>
        </w:rPr>
      </w:pPr>
      <w:r>
        <w:rPr>
          <w:b/>
          <w:bCs/>
        </w:rPr>
        <w:t xml:space="preserve">14. </w:t>
      </w:r>
      <w:r w:rsidR="00DE44AB">
        <w:rPr>
          <w:b/>
          <w:bCs/>
        </w:rPr>
        <w:t>FLASHING SPEED SIGNS</w:t>
      </w:r>
    </w:p>
    <w:p w14:paraId="32234CAA" w14:textId="5501C2CC" w:rsidR="00EB6757" w:rsidRPr="00EB6757" w:rsidRDefault="00DE44AB" w:rsidP="00461130">
      <w:pPr>
        <w:pStyle w:val="NoSpacing"/>
      </w:pPr>
      <w:r>
        <w:t>Clerk to email Cllr Horncastle with the details of the signs she found online.</w:t>
      </w:r>
    </w:p>
    <w:p w14:paraId="3BEF0649" w14:textId="77777777" w:rsidR="00BF3738" w:rsidRDefault="00BF3738" w:rsidP="00461130">
      <w:pPr>
        <w:pStyle w:val="NoSpacing"/>
        <w:rPr>
          <w:b/>
          <w:bCs/>
        </w:rPr>
      </w:pPr>
    </w:p>
    <w:p w14:paraId="77742164" w14:textId="23171E8B" w:rsidR="00461130" w:rsidRDefault="00887B1C" w:rsidP="00461130">
      <w:pPr>
        <w:pStyle w:val="NoSpacing"/>
        <w:rPr>
          <w:b/>
          <w:bCs/>
        </w:rPr>
      </w:pPr>
      <w:r>
        <w:rPr>
          <w:b/>
          <w:bCs/>
        </w:rPr>
        <w:t>15</w:t>
      </w:r>
      <w:r w:rsidR="00461130">
        <w:rPr>
          <w:b/>
          <w:bCs/>
        </w:rPr>
        <w:t>.</w:t>
      </w:r>
      <w:r w:rsidR="00DE44AB">
        <w:rPr>
          <w:b/>
          <w:bCs/>
        </w:rPr>
        <w:t>LOCAL HOUSING NEEDS ASSESSMENT</w:t>
      </w:r>
    </w:p>
    <w:p w14:paraId="25B1D696" w14:textId="2C169BB7" w:rsidR="00004259" w:rsidRDefault="00DE44AB" w:rsidP="00461130">
      <w:pPr>
        <w:pStyle w:val="NoSpacing"/>
      </w:pPr>
      <w:r>
        <w:t>Councillors discussed the questionnaire and could not understand the relevance of this.  Clerk to respond and ask what the purpose of this was.</w:t>
      </w:r>
    </w:p>
    <w:p w14:paraId="16EC0D90" w14:textId="77777777" w:rsidR="00004259" w:rsidRDefault="00004259" w:rsidP="00461130">
      <w:pPr>
        <w:pStyle w:val="NoSpacing"/>
      </w:pPr>
    </w:p>
    <w:p w14:paraId="07D57781" w14:textId="33F86FA7" w:rsidR="00004259" w:rsidRDefault="00004259" w:rsidP="00461130">
      <w:pPr>
        <w:pStyle w:val="NoSpacing"/>
        <w:rPr>
          <w:b/>
          <w:bCs/>
        </w:rPr>
      </w:pPr>
      <w:r>
        <w:rPr>
          <w:b/>
          <w:bCs/>
        </w:rPr>
        <w:t xml:space="preserve">16. </w:t>
      </w:r>
      <w:r w:rsidR="00DE44AB">
        <w:rPr>
          <w:b/>
          <w:bCs/>
        </w:rPr>
        <w:t>AOB</w:t>
      </w:r>
    </w:p>
    <w:p w14:paraId="042AECF2" w14:textId="213A86E0" w:rsidR="00D01F0C" w:rsidRDefault="00077E99" w:rsidP="00461130">
      <w:pPr>
        <w:pStyle w:val="NoSpacing"/>
      </w:pPr>
      <w:r>
        <w:t>Cllr Wolters discussed the need for a litter pick and suggested Saturday 28</w:t>
      </w:r>
      <w:r w:rsidRPr="00077E99">
        <w:rPr>
          <w:vertAlign w:val="superscript"/>
        </w:rPr>
        <w:t>th</w:t>
      </w:r>
      <w:r>
        <w:t xml:space="preserve"> March at 10.30am, the village also needs a sweep, Clerk to find out who does this.</w:t>
      </w:r>
    </w:p>
    <w:p w14:paraId="221762CA" w14:textId="2B727D53" w:rsidR="00077E99" w:rsidRDefault="00077E99" w:rsidP="00461130">
      <w:pPr>
        <w:pStyle w:val="NoSpacing"/>
      </w:pPr>
      <w:r>
        <w:t>Cllr Rodgerson discussed the branch at West Hill (golf club side) and how it looks like it needs to be taken down.  Clerk to email the golf club and ask them if they can sort.</w:t>
      </w:r>
    </w:p>
    <w:p w14:paraId="170732BF" w14:textId="5ED4A4B7" w:rsidR="00077E99" w:rsidRDefault="00077E99" w:rsidP="00461130">
      <w:pPr>
        <w:pStyle w:val="NoSpacing"/>
      </w:pPr>
      <w:r>
        <w:t xml:space="preserve">He also discussed </w:t>
      </w:r>
      <w:r w:rsidR="00E457A0">
        <w:t xml:space="preserve">the water tower at </w:t>
      </w:r>
      <w:proofErr w:type="spellStart"/>
      <w:r w:rsidR="00E457A0">
        <w:t>Currock</w:t>
      </w:r>
      <w:proofErr w:type="spellEnd"/>
      <w:r w:rsidR="00E457A0">
        <w:t xml:space="preserve"> Hill and the rubble.  Clerk to contact Northumberland Water to ask if they can remove.</w:t>
      </w:r>
    </w:p>
    <w:p w14:paraId="45D037CA" w14:textId="7D7A698F" w:rsidR="00E457A0" w:rsidRDefault="00E457A0" w:rsidP="00461130">
      <w:pPr>
        <w:pStyle w:val="NoSpacing"/>
      </w:pPr>
      <w:r>
        <w:t xml:space="preserve">Cllr Renwick discussed the </w:t>
      </w:r>
      <w:proofErr w:type="gramStart"/>
      <w:r>
        <w:t>man hole</w:t>
      </w:r>
      <w:proofErr w:type="gramEnd"/>
      <w:r>
        <w:t xml:space="preserve"> cover at High View and how it has a plastic </w:t>
      </w:r>
      <w:proofErr w:type="gramStart"/>
      <w:r>
        <w:t>type</w:t>
      </w:r>
      <w:proofErr w:type="gramEnd"/>
      <w:r>
        <w:t xml:space="preserve"> cover over this. </w:t>
      </w:r>
      <w:r w:rsidR="00B768BA">
        <w:t>Clerk to find out why this has been covered over.</w:t>
      </w:r>
    </w:p>
    <w:p w14:paraId="6F6482DD" w14:textId="54DEB4E8" w:rsidR="000C0049" w:rsidRDefault="00B768BA" w:rsidP="00461130">
      <w:pPr>
        <w:pStyle w:val="NoSpacing"/>
      </w:pPr>
      <w:r>
        <w:t>He also discussed the need for the library consultation to be put in the notice board.</w:t>
      </w:r>
    </w:p>
    <w:p w14:paraId="608AA6A3" w14:textId="33F00B12" w:rsidR="000C0049" w:rsidRDefault="000C0049" w:rsidP="00461130">
      <w:pPr>
        <w:pStyle w:val="NoSpacing"/>
      </w:pPr>
    </w:p>
    <w:p w14:paraId="2BEE031C" w14:textId="77777777" w:rsidR="00AA68B4" w:rsidRPr="00864FC0" w:rsidRDefault="00AA68B4" w:rsidP="00461130">
      <w:pPr>
        <w:pStyle w:val="NoSpacing"/>
      </w:pPr>
    </w:p>
    <w:p w14:paraId="34C3DBDC" w14:textId="760480D6" w:rsidR="00FA62D2" w:rsidRDefault="00FA62D2" w:rsidP="00C47F7E">
      <w:pPr>
        <w:pStyle w:val="Heading1"/>
      </w:pPr>
      <w:r>
        <w:t>DA</w:t>
      </w:r>
      <w:r w:rsidR="00461130">
        <w:t>TE A</w:t>
      </w:r>
      <w:r>
        <w:t>ND TIME OF NEXT MEETING</w:t>
      </w:r>
    </w:p>
    <w:p w14:paraId="68E74DA6" w14:textId="249B4454" w:rsidR="00FA62D2" w:rsidRDefault="00FA62D2" w:rsidP="00FA62D2">
      <w:r>
        <w:t>Monday</w:t>
      </w:r>
      <w:r w:rsidR="00461130">
        <w:t xml:space="preserve"> </w:t>
      </w:r>
      <w:r w:rsidR="000C0049">
        <w:t>1</w:t>
      </w:r>
      <w:r w:rsidR="00B768BA">
        <w:t>1</w:t>
      </w:r>
      <w:r w:rsidR="00B768BA" w:rsidRPr="00B768BA">
        <w:rPr>
          <w:vertAlign w:val="superscript"/>
        </w:rPr>
        <w:t>th</w:t>
      </w:r>
      <w:r w:rsidR="00B768BA">
        <w:t xml:space="preserve"> May</w:t>
      </w:r>
      <w:r w:rsidR="00461130">
        <w:t xml:space="preserve"> 7.30pm The Feathers Inn</w:t>
      </w:r>
      <w:r>
        <w:t xml:space="preserve"> </w:t>
      </w:r>
    </w:p>
    <w:p w14:paraId="7635EECB" w14:textId="77777777" w:rsidR="00FF7F42" w:rsidRPr="00FF7F42" w:rsidRDefault="00FF7F42" w:rsidP="00FF7F42">
      <w:pPr>
        <w:pStyle w:val="NoSpacing"/>
      </w:pPr>
    </w:p>
    <w:p w14:paraId="4CCBB68A" w14:textId="70279F8D" w:rsidR="00FF7F42" w:rsidRPr="00FF7F42" w:rsidRDefault="00FF7F42" w:rsidP="00FF7F42">
      <w:pPr>
        <w:pStyle w:val="NoSpacing"/>
      </w:pPr>
      <w:r>
        <w:t>CHAIR:</w:t>
      </w:r>
      <w:r>
        <w:tab/>
      </w:r>
      <w:r>
        <w:tab/>
      </w:r>
      <w:r>
        <w:tab/>
      </w:r>
      <w:r>
        <w:tab/>
        <w:t>DATE:</w:t>
      </w:r>
    </w:p>
    <w:sectPr w:rsidR="00FF7F42" w:rsidRPr="00FF7F42" w:rsidSect="00C62ABD">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F4D4" w14:textId="77777777" w:rsidR="00417175" w:rsidRDefault="00417175" w:rsidP="000B41A4">
      <w:pPr>
        <w:spacing w:after="0" w:line="240" w:lineRule="auto"/>
      </w:pPr>
      <w:r>
        <w:separator/>
      </w:r>
    </w:p>
  </w:endnote>
  <w:endnote w:type="continuationSeparator" w:id="0">
    <w:p w14:paraId="6E6AB2E6" w14:textId="77777777" w:rsidR="00417175" w:rsidRDefault="00417175" w:rsidP="000B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CEE8" w14:textId="77777777" w:rsidR="00417175" w:rsidRDefault="00417175" w:rsidP="000B41A4">
      <w:pPr>
        <w:spacing w:after="0" w:line="240" w:lineRule="auto"/>
      </w:pPr>
      <w:r>
        <w:separator/>
      </w:r>
    </w:p>
  </w:footnote>
  <w:footnote w:type="continuationSeparator" w:id="0">
    <w:p w14:paraId="2687663F" w14:textId="77777777" w:rsidR="00417175" w:rsidRDefault="00417175" w:rsidP="000B4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4A82" w14:textId="2A200F2C" w:rsidR="00710CD5" w:rsidRDefault="00710CD5">
    <w:pPr>
      <w:pStyle w:val="Header"/>
      <w:rPr>
        <w:b/>
        <w:bCs/>
        <w:sz w:val="40"/>
        <w:szCs w:val="40"/>
        <w:u w:val="single"/>
      </w:rPr>
    </w:pPr>
    <w:r>
      <w:rPr>
        <w:sz w:val="36"/>
        <w:szCs w:val="36"/>
      </w:rPr>
      <w:t xml:space="preserve">                </w:t>
    </w:r>
    <w:r w:rsidR="00401961">
      <w:rPr>
        <w:b/>
        <w:bCs/>
        <w:sz w:val="40"/>
        <w:szCs w:val="40"/>
        <w:u w:val="single"/>
      </w:rPr>
      <w:t>HEDLEY ON THE HILL PARISH COUNCIL</w:t>
    </w:r>
  </w:p>
  <w:p w14:paraId="774F3825" w14:textId="53821F94" w:rsidR="00FA62D2" w:rsidRDefault="00FA62D2" w:rsidP="00FA62D2">
    <w:pPr>
      <w:pStyle w:val="Heading1"/>
      <w:rPr>
        <w:rFonts w:eastAsia="Times New Roman"/>
      </w:rPr>
    </w:pPr>
    <w:r>
      <w:rPr>
        <w:rFonts w:eastAsia="Times New Roman"/>
      </w:rPr>
      <w:t>MINUTES OF THE</w:t>
    </w:r>
    <w:r w:rsidRPr="003E2438">
      <w:rPr>
        <w:rFonts w:eastAsia="Times New Roman"/>
      </w:rPr>
      <w:t xml:space="preserve"> PARISH COUNCIL MEETING</w:t>
    </w:r>
    <w:r>
      <w:rPr>
        <w:rFonts w:eastAsia="Times New Roman"/>
      </w:rPr>
      <w:t>, HELD ON MONDA</w:t>
    </w:r>
    <w:r w:rsidR="000E7CDB">
      <w:rPr>
        <w:rFonts w:eastAsia="Times New Roman"/>
      </w:rPr>
      <w:t>Y 9</w:t>
    </w:r>
    <w:r w:rsidR="000E7CDB" w:rsidRPr="000E7CDB">
      <w:rPr>
        <w:rFonts w:eastAsia="Times New Roman"/>
        <w:vertAlign w:val="superscript"/>
      </w:rPr>
      <w:t>th</w:t>
    </w:r>
    <w:r w:rsidR="000E7CDB">
      <w:rPr>
        <w:rFonts w:eastAsia="Times New Roman"/>
      </w:rPr>
      <w:t xml:space="preserve"> MARCH 2026</w:t>
    </w:r>
    <w:r>
      <w:rPr>
        <w:rFonts w:eastAsia="Times New Roman"/>
      </w:rPr>
      <w:t xml:space="preserve">, IN </w:t>
    </w:r>
    <w:r w:rsidR="00401961">
      <w:rPr>
        <w:rFonts w:eastAsia="Times New Roman"/>
      </w:rPr>
      <w:t>THE FEATHERS INN</w:t>
    </w:r>
    <w:r>
      <w:rPr>
        <w:rFonts w:eastAsia="Times New Roman"/>
      </w:rPr>
      <w:t>, commencing at 7:</w:t>
    </w:r>
    <w:r w:rsidR="00401961">
      <w:rPr>
        <w:rFonts w:eastAsia="Times New Roman"/>
      </w:rPr>
      <w:t>3</w:t>
    </w:r>
    <w:r>
      <w:rPr>
        <w:rFonts w:eastAsia="Times New Roman"/>
      </w:rPr>
      <w:t>0pm</w:t>
    </w:r>
  </w:p>
  <w:p w14:paraId="684749A3" w14:textId="77777777" w:rsidR="00FA62D2" w:rsidRPr="00FA62D2" w:rsidRDefault="00FA62D2" w:rsidP="00FA62D2">
    <w:pPr>
      <w:pStyle w:val="NoSpacing"/>
      <w:rPr>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217"/>
    <w:multiLevelType w:val="hybridMultilevel"/>
    <w:tmpl w:val="322E6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C29C3"/>
    <w:multiLevelType w:val="hybridMultilevel"/>
    <w:tmpl w:val="ABC8C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D159C"/>
    <w:multiLevelType w:val="hybridMultilevel"/>
    <w:tmpl w:val="607030AE"/>
    <w:lvl w:ilvl="0" w:tplc="70D4071C">
      <w:start w:val="17"/>
      <w:numFmt w:val="decimal"/>
      <w:lvlText w:val="%1."/>
      <w:lvlJc w:val="left"/>
      <w:pPr>
        <w:ind w:left="360" w:hanging="360"/>
      </w:pPr>
      <w:rPr>
        <w:rFonts w:hint="default"/>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EB646A"/>
    <w:multiLevelType w:val="hybridMultilevel"/>
    <w:tmpl w:val="89B434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B3123"/>
    <w:multiLevelType w:val="hybridMultilevel"/>
    <w:tmpl w:val="76540EF8"/>
    <w:lvl w:ilvl="0" w:tplc="D3D40FAA">
      <w:start w:val="1"/>
      <w:numFmt w:val="lowerLetter"/>
      <w:lvlText w:val="%1)"/>
      <w:lvlJc w:val="left"/>
      <w:pPr>
        <w:ind w:left="720" w:hanging="360"/>
      </w:pPr>
      <w:rPr>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923404"/>
    <w:multiLevelType w:val="hybridMultilevel"/>
    <w:tmpl w:val="5EBE2D28"/>
    <w:lvl w:ilvl="0" w:tplc="2C58B2AA">
      <w:start w:val="1"/>
      <w:numFmt w:val="decimal"/>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A35CEF"/>
    <w:multiLevelType w:val="hybridMultilevel"/>
    <w:tmpl w:val="F35249F0"/>
    <w:lvl w:ilvl="0" w:tplc="D3D40FAA">
      <w:start w:val="1"/>
      <w:numFmt w:val="lowerLetter"/>
      <w:lvlText w:val="%1)"/>
      <w:lvlJc w:val="left"/>
      <w:pPr>
        <w:ind w:left="720" w:hanging="360"/>
      </w:pPr>
      <w:rPr>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C0B55"/>
    <w:multiLevelType w:val="hybridMultilevel"/>
    <w:tmpl w:val="00620FCA"/>
    <w:lvl w:ilvl="0" w:tplc="C15A33A2">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F1C1DAA"/>
    <w:multiLevelType w:val="hybridMultilevel"/>
    <w:tmpl w:val="EAC0716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B20348"/>
    <w:multiLevelType w:val="hybridMultilevel"/>
    <w:tmpl w:val="077E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F620C"/>
    <w:multiLevelType w:val="hybridMultilevel"/>
    <w:tmpl w:val="3D4E6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AE675F"/>
    <w:multiLevelType w:val="hybridMultilevel"/>
    <w:tmpl w:val="ECF4C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A7570"/>
    <w:multiLevelType w:val="hybridMultilevel"/>
    <w:tmpl w:val="5C1874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778CA"/>
    <w:multiLevelType w:val="hybridMultilevel"/>
    <w:tmpl w:val="F36AF4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0111F0"/>
    <w:multiLevelType w:val="hybridMultilevel"/>
    <w:tmpl w:val="F36AF4D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5797989">
    <w:abstractNumId w:val="2"/>
  </w:num>
  <w:num w:numId="2" w16cid:durableId="1908420074">
    <w:abstractNumId w:val="6"/>
  </w:num>
  <w:num w:numId="3" w16cid:durableId="714046587">
    <w:abstractNumId w:val="4"/>
  </w:num>
  <w:num w:numId="4" w16cid:durableId="1854799937">
    <w:abstractNumId w:val="10"/>
  </w:num>
  <w:num w:numId="5" w16cid:durableId="369182296">
    <w:abstractNumId w:val="7"/>
  </w:num>
  <w:num w:numId="6" w16cid:durableId="370231833">
    <w:abstractNumId w:val="5"/>
  </w:num>
  <w:num w:numId="7" w16cid:durableId="78720624">
    <w:abstractNumId w:val="13"/>
  </w:num>
  <w:num w:numId="8" w16cid:durableId="1368411250">
    <w:abstractNumId w:val="14"/>
  </w:num>
  <w:num w:numId="9" w16cid:durableId="1245454295">
    <w:abstractNumId w:val="3"/>
  </w:num>
  <w:num w:numId="10" w16cid:durableId="1691763385">
    <w:abstractNumId w:val="12"/>
  </w:num>
  <w:num w:numId="11" w16cid:durableId="1258631259">
    <w:abstractNumId w:val="1"/>
  </w:num>
  <w:num w:numId="12" w16cid:durableId="1644967074">
    <w:abstractNumId w:val="11"/>
  </w:num>
  <w:num w:numId="13" w16cid:durableId="897479437">
    <w:abstractNumId w:val="0"/>
  </w:num>
  <w:num w:numId="14" w16cid:durableId="1163549361">
    <w:abstractNumId w:val="8"/>
  </w:num>
  <w:num w:numId="15" w16cid:durableId="1372848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4"/>
    <w:rsid w:val="00004259"/>
    <w:rsid w:val="00012C5E"/>
    <w:rsid w:val="00022D0F"/>
    <w:rsid w:val="0004041D"/>
    <w:rsid w:val="000637A1"/>
    <w:rsid w:val="00075254"/>
    <w:rsid w:val="00077E99"/>
    <w:rsid w:val="00096062"/>
    <w:rsid w:val="000B18E3"/>
    <w:rsid w:val="000B41A4"/>
    <w:rsid w:val="000C0049"/>
    <w:rsid w:val="000C19C5"/>
    <w:rsid w:val="000D6042"/>
    <w:rsid w:val="000E65FB"/>
    <w:rsid w:val="000E7CDB"/>
    <w:rsid w:val="00124223"/>
    <w:rsid w:val="001859A8"/>
    <w:rsid w:val="001F0A50"/>
    <w:rsid w:val="002420F7"/>
    <w:rsid w:val="002A47AD"/>
    <w:rsid w:val="002C4A45"/>
    <w:rsid w:val="003157D2"/>
    <w:rsid w:val="00345E49"/>
    <w:rsid w:val="003725C2"/>
    <w:rsid w:val="003A2505"/>
    <w:rsid w:val="003A3BA9"/>
    <w:rsid w:val="003B1500"/>
    <w:rsid w:val="003B477A"/>
    <w:rsid w:val="003B7E09"/>
    <w:rsid w:val="003C4E3A"/>
    <w:rsid w:val="003D315F"/>
    <w:rsid w:val="003D789E"/>
    <w:rsid w:val="003E2438"/>
    <w:rsid w:val="00401961"/>
    <w:rsid w:val="004040F8"/>
    <w:rsid w:val="00410A5E"/>
    <w:rsid w:val="00417175"/>
    <w:rsid w:val="00453265"/>
    <w:rsid w:val="00461130"/>
    <w:rsid w:val="004A2353"/>
    <w:rsid w:val="004B7FD3"/>
    <w:rsid w:val="004E3957"/>
    <w:rsid w:val="005029C0"/>
    <w:rsid w:val="00505AA4"/>
    <w:rsid w:val="00512DCE"/>
    <w:rsid w:val="00546786"/>
    <w:rsid w:val="00564702"/>
    <w:rsid w:val="00565293"/>
    <w:rsid w:val="005A622D"/>
    <w:rsid w:val="005A7CC8"/>
    <w:rsid w:val="005C4BC0"/>
    <w:rsid w:val="00616CEF"/>
    <w:rsid w:val="00617010"/>
    <w:rsid w:val="0062215C"/>
    <w:rsid w:val="006247B2"/>
    <w:rsid w:val="006527E3"/>
    <w:rsid w:val="006857D6"/>
    <w:rsid w:val="006C0291"/>
    <w:rsid w:val="006E0CC2"/>
    <w:rsid w:val="00710CD5"/>
    <w:rsid w:val="00710F3B"/>
    <w:rsid w:val="007673B9"/>
    <w:rsid w:val="007845A4"/>
    <w:rsid w:val="007D1A63"/>
    <w:rsid w:val="008276FA"/>
    <w:rsid w:val="00864FC0"/>
    <w:rsid w:val="00887B1C"/>
    <w:rsid w:val="008A7569"/>
    <w:rsid w:val="008C76F6"/>
    <w:rsid w:val="008D062C"/>
    <w:rsid w:val="008D47F4"/>
    <w:rsid w:val="008D5FEE"/>
    <w:rsid w:val="008E38B6"/>
    <w:rsid w:val="008F3C0B"/>
    <w:rsid w:val="009018F5"/>
    <w:rsid w:val="0090335D"/>
    <w:rsid w:val="00911C27"/>
    <w:rsid w:val="00911D4D"/>
    <w:rsid w:val="00913E15"/>
    <w:rsid w:val="00950A20"/>
    <w:rsid w:val="00965EB8"/>
    <w:rsid w:val="009D4638"/>
    <w:rsid w:val="009F5C17"/>
    <w:rsid w:val="00A1333A"/>
    <w:rsid w:val="00A60D8C"/>
    <w:rsid w:val="00AA68B4"/>
    <w:rsid w:val="00AC329C"/>
    <w:rsid w:val="00AE76F5"/>
    <w:rsid w:val="00AF58A5"/>
    <w:rsid w:val="00B768BA"/>
    <w:rsid w:val="00B85DB4"/>
    <w:rsid w:val="00BE06A4"/>
    <w:rsid w:val="00BF3738"/>
    <w:rsid w:val="00BF3B90"/>
    <w:rsid w:val="00BF3B99"/>
    <w:rsid w:val="00C1660D"/>
    <w:rsid w:val="00C47F7E"/>
    <w:rsid w:val="00C50110"/>
    <w:rsid w:val="00C62ABD"/>
    <w:rsid w:val="00C86BD4"/>
    <w:rsid w:val="00CB0863"/>
    <w:rsid w:val="00CC19D9"/>
    <w:rsid w:val="00D01F0C"/>
    <w:rsid w:val="00D12E66"/>
    <w:rsid w:val="00D200B4"/>
    <w:rsid w:val="00D54DEA"/>
    <w:rsid w:val="00D846EB"/>
    <w:rsid w:val="00D92452"/>
    <w:rsid w:val="00DC47BE"/>
    <w:rsid w:val="00DC6C15"/>
    <w:rsid w:val="00DD7B94"/>
    <w:rsid w:val="00DE44AB"/>
    <w:rsid w:val="00E1752D"/>
    <w:rsid w:val="00E457A0"/>
    <w:rsid w:val="00E46C0B"/>
    <w:rsid w:val="00E9001E"/>
    <w:rsid w:val="00EB5BAC"/>
    <w:rsid w:val="00EB663E"/>
    <w:rsid w:val="00EB6757"/>
    <w:rsid w:val="00EC7FF0"/>
    <w:rsid w:val="00EF76A1"/>
    <w:rsid w:val="00F57868"/>
    <w:rsid w:val="00F77FA9"/>
    <w:rsid w:val="00F86B3A"/>
    <w:rsid w:val="00FA03B2"/>
    <w:rsid w:val="00FA1FF6"/>
    <w:rsid w:val="00FA62D2"/>
    <w:rsid w:val="00FC0946"/>
    <w:rsid w:val="00FC6CE7"/>
    <w:rsid w:val="00FE160C"/>
    <w:rsid w:val="00FF7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4532"/>
  <w15:chartTrackingRefBased/>
  <w15:docId w15:val="{410D76F0-676C-41F3-8813-7FF2E703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0B41A4"/>
    <w:rPr>
      <w:rFonts w:ascii="Arial" w:hAnsi="Arial"/>
      <w:sz w:val="24"/>
    </w:rPr>
  </w:style>
  <w:style w:type="paragraph" w:styleId="Heading1">
    <w:name w:val="heading 1"/>
    <w:basedOn w:val="Normal"/>
    <w:next w:val="Normal"/>
    <w:link w:val="Heading1Char"/>
    <w:uiPriority w:val="9"/>
    <w:qFormat/>
    <w:rsid w:val="000B41A4"/>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D47F4"/>
    <w:pPr>
      <w:keepNext/>
      <w:keepLines/>
      <w:spacing w:before="160" w:after="80"/>
      <w:outlineLvl w:val="1"/>
    </w:pPr>
    <w:rPr>
      <w:rFonts w:eastAsiaTheme="majorEastAsia" w:cstheme="majorBidi"/>
      <w:b/>
      <w:i/>
      <w:szCs w:val="32"/>
    </w:rPr>
  </w:style>
  <w:style w:type="paragraph" w:styleId="Heading3">
    <w:name w:val="heading 3"/>
    <w:basedOn w:val="Normal"/>
    <w:next w:val="Normal"/>
    <w:link w:val="Heading3Char"/>
    <w:uiPriority w:val="9"/>
    <w:semiHidden/>
    <w:unhideWhenUsed/>
    <w:qFormat/>
    <w:rsid w:val="000B4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A4"/>
    <w:rPr>
      <w:rFonts w:ascii="Arial" w:eastAsiaTheme="majorEastAsia" w:hAnsi="Arial" w:cstheme="majorBidi"/>
      <w:b/>
      <w:sz w:val="24"/>
      <w:szCs w:val="40"/>
    </w:rPr>
  </w:style>
  <w:style w:type="character" w:customStyle="1" w:styleId="Heading2Char">
    <w:name w:val="Heading 2 Char"/>
    <w:basedOn w:val="DefaultParagraphFont"/>
    <w:link w:val="Heading2"/>
    <w:uiPriority w:val="9"/>
    <w:rsid w:val="008D47F4"/>
    <w:rPr>
      <w:rFonts w:ascii="Arial" w:eastAsiaTheme="majorEastAsia" w:hAnsi="Arial" w:cstheme="majorBidi"/>
      <w:b/>
      <w:i/>
      <w:sz w:val="24"/>
      <w:szCs w:val="32"/>
    </w:rPr>
  </w:style>
  <w:style w:type="character" w:customStyle="1" w:styleId="Heading3Char">
    <w:name w:val="Heading 3 Char"/>
    <w:basedOn w:val="DefaultParagraphFont"/>
    <w:link w:val="Heading3"/>
    <w:uiPriority w:val="9"/>
    <w:semiHidden/>
    <w:rsid w:val="000B4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1A4"/>
    <w:rPr>
      <w:rFonts w:eastAsiaTheme="majorEastAsia" w:cstheme="majorBidi"/>
      <w:color w:val="272727" w:themeColor="text1" w:themeTint="D8"/>
    </w:rPr>
  </w:style>
  <w:style w:type="paragraph" w:styleId="Title">
    <w:name w:val="Title"/>
    <w:basedOn w:val="Normal"/>
    <w:next w:val="Normal"/>
    <w:link w:val="TitleChar"/>
    <w:uiPriority w:val="10"/>
    <w:qFormat/>
    <w:rsid w:val="000B4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1A4"/>
    <w:pPr>
      <w:spacing w:before="160"/>
      <w:jc w:val="center"/>
    </w:pPr>
    <w:rPr>
      <w:i/>
      <w:iCs/>
      <w:color w:val="404040" w:themeColor="text1" w:themeTint="BF"/>
    </w:rPr>
  </w:style>
  <w:style w:type="character" w:customStyle="1" w:styleId="QuoteChar">
    <w:name w:val="Quote Char"/>
    <w:basedOn w:val="DefaultParagraphFont"/>
    <w:link w:val="Quote"/>
    <w:uiPriority w:val="29"/>
    <w:rsid w:val="000B41A4"/>
    <w:rPr>
      <w:i/>
      <w:iCs/>
      <w:color w:val="404040" w:themeColor="text1" w:themeTint="BF"/>
    </w:rPr>
  </w:style>
  <w:style w:type="paragraph" w:styleId="ListParagraph">
    <w:name w:val="List Paragraph"/>
    <w:basedOn w:val="Normal"/>
    <w:uiPriority w:val="34"/>
    <w:qFormat/>
    <w:rsid w:val="000B41A4"/>
    <w:pPr>
      <w:ind w:left="720"/>
      <w:contextualSpacing/>
    </w:pPr>
  </w:style>
  <w:style w:type="character" w:styleId="IntenseEmphasis">
    <w:name w:val="Intense Emphasis"/>
    <w:basedOn w:val="DefaultParagraphFont"/>
    <w:uiPriority w:val="21"/>
    <w:qFormat/>
    <w:rsid w:val="000B41A4"/>
    <w:rPr>
      <w:i/>
      <w:iCs/>
      <w:color w:val="0F4761" w:themeColor="accent1" w:themeShade="BF"/>
    </w:rPr>
  </w:style>
  <w:style w:type="paragraph" w:styleId="IntenseQuote">
    <w:name w:val="Intense Quote"/>
    <w:basedOn w:val="Normal"/>
    <w:next w:val="Normal"/>
    <w:link w:val="IntenseQuoteChar"/>
    <w:uiPriority w:val="30"/>
    <w:qFormat/>
    <w:rsid w:val="000B4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1A4"/>
    <w:rPr>
      <w:i/>
      <w:iCs/>
      <w:color w:val="0F4761" w:themeColor="accent1" w:themeShade="BF"/>
    </w:rPr>
  </w:style>
  <w:style w:type="character" w:styleId="IntenseReference">
    <w:name w:val="Intense Reference"/>
    <w:basedOn w:val="DefaultParagraphFont"/>
    <w:uiPriority w:val="32"/>
    <w:qFormat/>
    <w:rsid w:val="000B41A4"/>
    <w:rPr>
      <w:b/>
      <w:bCs/>
      <w:smallCaps/>
      <w:color w:val="0F4761" w:themeColor="accent1" w:themeShade="BF"/>
      <w:spacing w:val="5"/>
    </w:rPr>
  </w:style>
  <w:style w:type="paragraph" w:styleId="NoSpacing">
    <w:name w:val="No Spacing"/>
    <w:uiPriority w:val="1"/>
    <w:qFormat/>
    <w:rsid w:val="000B41A4"/>
    <w:pPr>
      <w:spacing w:after="0" w:line="240" w:lineRule="auto"/>
    </w:pPr>
    <w:rPr>
      <w:rFonts w:ascii="Arial" w:hAnsi="Arial"/>
    </w:rPr>
  </w:style>
  <w:style w:type="paragraph" w:styleId="EndnoteText">
    <w:name w:val="endnote text"/>
    <w:basedOn w:val="Normal"/>
    <w:link w:val="EndnoteTextChar"/>
    <w:uiPriority w:val="99"/>
    <w:unhideWhenUsed/>
    <w:rsid w:val="000B41A4"/>
    <w:pPr>
      <w:spacing w:after="0" w:line="240" w:lineRule="auto"/>
      <w:ind w:left="567"/>
      <w:jc w:val="both"/>
    </w:pPr>
    <w:rPr>
      <w:rFonts w:eastAsia="Cambria" w:cs="Times New Roman"/>
      <w:kern w:val="0"/>
      <w:sz w:val="20"/>
      <w:szCs w:val="20"/>
      <w:lang w:val="en-US"/>
      <w14:ligatures w14:val="none"/>
    </w:rPr>
  </w:style>
  <w:style w:type="character" w:customStyle="1" w:styleId="EndnoteTextChar">
    <w:name w:val="Endnote Text Char"/>
    <w:basedOn w:val="DefaultParagraphFont"/>
    <w:link w:val="EndnoteText"/>
    <w:uiPriority w:val="99"/>
    <w:rsid w:val="000B41A4"/>
    <w:rPr>
      <w:rFonts w:ascii="Arial" w:eastAsia="Cambria" w:hAnsi="Arial" w:cs="Times New Roman"/>
      <w:kern w:val="0"/>
      <w:sz w:val="20"/>
      <w:szCs w:val="20"/>
      <w:lang w:val="en-US"/>
      <w14:ligatures w14:val="none"/>
    </w:rPr>
  </w:style>
  <w:style w:type="character" w:styleId="EndnoteReference">
    <w:name w:val="endnote reference"/>
    <w:basedOn w:val="DefaultParagraphFont"/>
    <w:uiPriority w:val="99"/>
    <w:unhideWhenUsed/>
    <w:rsid w:val="000B41A4"/>
    <w:rPr>
      <w:vertAlign w:val="superscript"/>
    </w:rPr>
  </w:style>
  <w:style w:type="paragraph" w:styleId="Header">
    <w:name w:val="header"/>
    <w:basedOn w:val="Normal"/>
    <w:link w:val="HeaderChar"/>
    <w:uiPriority w:val="99"/>
    <w:unhideWhenUsed/>
    <w:rsid w:val="000B4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1A4"/>
    <w:rPr>
      <w:rFonts w:ascii="Arial" w:hAnsi="Arial"/>
      <w:sz w:val="24"/>
    </w:rPr>
  </w:style>
  <w:style w:type="paragraph" w:styleId="Footer">
    <w:name w:val="footer"/>
    <w:basedOn w:val="Normal"/>
    <w:link w:val="FooterChar"/>
    <w:uiPriority w:val="99"/>
    <w:unhideWhenUsed/>
    <w:rsid w:val="000B4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1A4"/>
    <w:rPr>
      <w:rFonts w:ascii="Arial" w:hAnsi="Arial"/>
      <w:sz w:val="24"/>
    </w:rPr>
  </w:style>
  <w:style w:type="character" w:styleId="Hyperlink">
    <w:name w:val="Hyperlink"/>
    <w:basedOn w:val="DefaultParagraphFont"/>
    <w:uiPriority w:val="99"/>
    <w:unhideWhenUsed/>
    <w:rsid w:val="00DC6C15"/>
    <w:rPr>
      <w:color w:val="467886" w:themeColor="hyperlink"/>
      <w:u w:val="single"/>
    </w:rPr>
  </w:style>
  <w:style w:type="character" w:styleId="UnresolvedMention">
    <w:name w:val="Unresolved Mention"/>
    <w:basedOn w:val="DefaultParagraphFont"/>
    <w:uiPriority w:val="99"/>
    <w:semiHidden/>
    <w:unhideWhenUsed/>
    <w:rsid w:val="00DC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F3D6-65A5-4B6D-89F1-93B96C05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7865</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Eden</dc:creator>
  <cp:keywords/>
  <dc:description/>
  <cp:lastModifiedBy>Sarah-Jane Moffat</cp:lastModifiedBy>
  <cp:revision>5</cp:revision>
  <dcterms:created xsi:type="dcterms:W3CDTF">2025-07-15T10:36:00Z</dcterms:created>
  <dcterms:modified xsi:type="dcterms:W3CDTF">2026-03-16T09:18:00Z</dcterms:modified>
</cp:coreProperties>
</file>