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F7B" w:rsidRDefault="00A93F81" w:rsidP="00782F7B">
      <w:pPr>
        <w:pStyle w:val="NoSpacing"/>
        <w:rPr>
          <w:rStyle w:val="textexposedshow"/>
          <w:rFonts w:ascii="Helvetica" w:hAnsi="Helvetica" w:cs="Helvetica"/>
          <w:color w:val="141823"/>
          <w:sz w:val="24"/>
          <w:szCs w:val="24"/>
          <w:shd w:val="clear" w:color="auto" w:fill="FFFFFF"/>
        </w:rPr>
      </w:pPr>
      <w:proofErr w:type="gramStart"/>
      <w:r w:rsidRPr="00A93F81">
        <w:rPr>
          <w:rFonts w:ascii="Helvetica" w:hAnsi="Helvetica" w:cs="Helvetica"/>
          <w:b/>
          <w:color w:val="141823"/>
          <w:sz w:val="24"/>
          <w:szCs w:val="24"/>
          <w:u w:val="single"/>
          <w:shd w:val="clear" w:color="auto" w:fill="FFFFFF"/>
        </w:rPr>
        <w:t>Bugs and Illness.</w:t>
      </w:r>
      <w:proofErr w:type="gramEnd"/>
      <w:r w:rsidRPr="00A93F81">
        <w:rPr>
          <w:rFonts w:ascii="Helvetica" w:hAnsi="Helvetica" w:cs="Helvetica"/>
          <w:color w:val="141823"/>
          <w:sz w:val="24"/>
          <w:szCs w:val="24"/>
        </w:rPr>
        <w:br/>
      </w:r>
      <w:r w:rsidRPr="00A93F81">
        <w:rPr>
          <w:rFonts w:ascii="Helvetica" w:hAnsi="Helvetica" w:cs="Helvetica"/>
          <w:color w:val="141823"/>
          <w:sz w:val="24"/>
          <w:szCs w:val="24"/>
        </w:rPr>
        <w:br/>
      </w:r>
      <w:r w:rsidRPr="00A93F81">
        <w:rPr>
          <w:rFonts w:ascii="Helvetica" w:hAnsi="Helvetica" w:cs="Helvetica"/>
          <w:color w:val="141823"/>
          <w:sz w:val="24"/>
          <w:szCs w:val="24"/>
          <w:shd w:val="clear" w:color="auto" w:fill="FFFFFF"/>
        </w:rPr>
        <w:t>There are some bugs doing the rounds at the moment which are quick to spread. We ask you to please keep your child at home of they are displaying any signs or symptoms of being unwell. We have a strict cleansing programm</w:t>
      </w:r>
      <w:r w:rsidRPr="00A93F81">
        <w:rPr>
          <w:rStyle w:val="textexposedshow"/>
          <w:rFonts w:ascii="Helvetica" w:hAnsi="Helvetica" w:cs="Helvetica"/>
          <w:color w:val="141823"/>
          <w:sz w:val="24"/>
          <w:szCs w:val="24"/>
          <w:shd w:val="clear" w:color="auto" w:fill="FFFFFF"/>
        </w:rPr>
        <w:t>e of the centre which is carried out daily, but this is not always enough to stop the spread of germs and infection.</w:t>
      </w:r>
      <w:r w:rsidRPr="00A93F81">
        <w:rPr>
          <w:rFonts w:ascii="Helvetica" w:hAnsi="Helvetica" w:cs="Helvetica"/>
          <w:color w:val="141823"/>
          <w:sz w:val="24"/>
          <w:szCs w:val="24"/>
          <w:shd w:val="clear" w:color="auto" w:fill="FFFFFF"/>
        </w:rPr>
        <w:br/>
      </w:r>
      <w:r w:rsidRPr="00A93F81">
        <w:rPr>
          <w:rFonts w:ascii="Helvetica" w:hAnsi="Helvetica" w:cs="Helvetica"/>
          <w:color w:val="141823"/>
          <w:sz w:val="24"/>
          <w:szCs w:val="24"/>
          <w:shd w:val="clear" w:color="auto" w:fill="FFFFFF"/>
        </w:rPr>
        <w:br/>
      </w:r>
      <w:r w:rsidRPr="00A93F81">
        <w:rPr>
          <w:rStyle w:val="textexposedshow"/>
          <w:rFonts w:ascii="Helvetica" w:hAnsi="Helvetica" w:cs="Helvetica"/>
          <w:color w:val="141823"/>
          <w:sz w:val="24"/>
          <w:szCs w:val="24"/>
          <w:shd w:val="clear" w:color="auto" w:fill="FFFFFF"/>
        </w:rPr>
        <w:t xml:space="preserve">There </w:t>
      </w:r>
      <w:proofErr w:type="gramStart"/>
      <w:r w:rsidRPr="00A93F81">
        <w:rPr>
          <w:rStyle w:val="textexposedshow"/>
          <w:rFonts w:ascii="Helvetica" w:hAnsi="Helvetica" w:cs="Helvetica"/>
          <w:color w:val="141823"/>
          <w:sz w:val="24"/>
          <w:szCs w:val="24"/>
          <w:shd w:val="clear" w:color="auto" w:fill="FFFFFF"/>
        </w:rPr>
        <w:t>are</w:t>
      </w:r>
      <w:proofErr w:type="gramEnd"/>
      <w:r w:rsidRPr="00A93F81">
        <w:rPr>
          <w:rStyle w:val="textexposedshow"/>
          <w:rFonts w:ascii="Helvetica" w:hAnsi="Helvetica" w:cs="Helvetica"/>
          <w:color w:val="141823"/>
          <w:sz w:val="24"/>
          <w:szCs w:val="24"/>
          <w:shd w:val="clear" w:color="auto" w:fill="FFFFFF"/>
        </w:rPr>
        <w:t xml:space="preserve"> also strict exclusion periods for some illnesses and these must be adhered to, we do not set these exclusion periods they are set by the NHS. We have a reference booklet for this and we can give you any information you may need about exclusion periods.</w:t>
      </w:r>
      <w:r w:rsidRPr="00A93F81">
        <w:rPr>
          <w:rFonts w:ascii="Helvetica" w:hAnsi="Helvetica" w:cs="Helvetica"/>
          <w:color w:val="141823"/>
          <w:sz w:val="24"/>
          <w:szCs w:val="24"/>
          <w:shd w:val="clear" w:color="auto" w:fill="FFFFFF"/>
        </w:rPr>
        <w:br/>
      </w:r>
      <w:r w:rsidRPr="00A93F81">
        <w:rPr>
          <w:rFonts w:ascii="Helvetica" w:hAnsi="Helvetica" w:cs="Helvetica"/>
          <w:color w:val="141823"/>
          <w:sz w:val="24"/>
          <w:szCs w:val="24"/>
          <w:shd w:val="clear" w:color="auto" w:fill="FFFFFF"/>
        </w:rPr>
        <w:br/>
      </w:r>
      <w:r w:rsidRPr="00A93F81">
        <w:rPr>
          <w:rStyle w:val="textexposedshow"/>
          <w:rFonts w:ascii="Helvetica" w:hAnsi="Helvetica" w:cs="Helvetica"/>
          <w:color w:val="141823"/>
          <w:sz w:val="24"/>
          <w:szCs w:val="24"/>
          <w:shd w:val="clear" w:color="auto" w:fill="FFFFFF"/>
        </w:rPr>
        <w:t>I know it is difficult to keep your child at home when they seem better and want to come to nursery, but please remember they may still have infection in their system that they are passing on to children and staff.</w:t>
      </w:r>
      <w:r w:rsidRPr="00A93F81">
        <w:rPr>
          <w:rFonts w:ascii="Helvetica" w:hAnsi="Helvetica" w:cs="Helvetica"/>
          <w:color w:val="141823"/>
          <w:sz w:val="24"/>
          <w:szCs w:val="24"/>
          <w:shd w:val="clear" w:color="auto" w:fill="FFFFFF"/>
        </w:rPr>
        <w:br/>
      </w:r>
      <w:r w:rsidRPr="00A93F81">
        <w:rPr>
          <w:rFonts w:ascii="Helvetica" w:hAnsi="Helvetica" w:cs="Helvetica"/>
          <w:color w:val="141823"/>
          <w:sz w:val="24"/>
          <w:szCs w:val="24"/>
          <w:shd w:val="clear" w:color="auto" w:fill="FFFFFF"/>
        </w:rPr>
        <w:br/>
      </w:r>
      <w:r w:rsidRPr="00A93F81">
        <w:rPr>
          <w:rStyle w:val="textexposedshow"/>
          <w:rFonts w:ascii="Helvetica" w:hAnsi="Helvetica" w:cs="Helvetica"/>
          <w:color w:val="141823"/>
          <w:sz w:val="24"/>
          <w:szCs w:val="24"/>
          <w:shd w:val="clear" w:color="auto" w:fill="FFFFFF"/>
        </w:rPr>
        <w:t>If your child is off sick, it is important that you contact the centre to let</w:t>
      </w:r>
      <w:r>
        <w:rPr>
          <w:rStyle w:val="textexposedshow"/>
          <w:rFonts w:ascii="Helvetica" w:hAnsi="Helvetica" w:cs="Helvetica"/>
          <w:color w:val="141823"/>
          <w:sz w:val="24"/>
          <w:szCs w:val="24"/>
          <w:shd w:val="clear" w:color="auto" w:fill="FFFFFF"/>
        </w:rPr>
        <w:t xml:space="preserve"> us </w:t>
      </w:r>
      <w:proofErr w:type="gramStart"/>
      <w:r>
        <w:rPr>
          <w:rStyle w:val="textexposedshow"/>
          <w:rFonts w:ascii="Helvetica" w:hAnsi="Helvetica" w:cs="Helvetica"/>
          <w:color w:val="141823"/>
          <w:sz w:val="24"/>
          <w:szCs w:val="24"/>
          <w:shd w:val="clear" w:color="auto" w:fill="FFFFFF"/>
        </w:rPr>
        <w:t>know,</w:t>
      </w:r>
      <w:proofErr w:type="gramEnd"/>
      <w:r>
        <w:rPr>
          <w:rStyle w:val="textexposedshow"/>
          <w:rFonts w:ascii="Helvetica" w:hAnsi="Helvetica" w:cs="Helvetica"/>
          <w:color w:val="141823"/>
          <w:sz w:val="24"/>
          <w:szCs w:val="24"/>
          <w:shd w:val="clear" w:color="auto" w:fill="FFFFFF"/>
        </w:rPr>
        <w:t xml:space="preserve"> otherwise we will cal</w:t>
      </w:r>
      <w:r w:rsidRPr="00A93F81">
        <w:rPr>
          <w:rStyle w:val="textexposedshow"/>
          <w:rFonts w:ascii="Helvetica" w:hAnsi="Helvetica" w:cs="Helvetica"/>
          <w:color w:val="141823"/>
          <w:sz w:val="24"/>
          <w:szCs w:val="24"/>
          <w:shd w:val="clear" w:color="auto" w:fill="FFFFFF"/>
        </w:rPr>
        <w:t>l you just to make sure you are all ok.</w:t>
      </w:r>
      <w:r w:rsidRPr="00A93F81">
        <w:rPr>
          <w:rFonts w:ascii="Helvetica" w:hAnsi="Helvetica" w:cs="Helvetica"/>
          <w:color w:val="141823"/>
          <w:sz w:val="24"/>
          <w:szCs w:val="24"/>
          <w:shd w:val="clear" w:color="auto" w:fill="FFFFFF"/>
        </w:rPr>
        <w:br/>
      </w:r>
      <w:r w:rsidRPr="00A93F81">
        <w:rPr>
          <w:rFonts w:ascii="Helvetica" w:hAnsi="Helvetica" w:cs="Helvetica"/>
          <w:color w:val="141823"/>
          <w:sz w:val="24"/>
          <w:szCs w:val="24"/>
          <w:shd w:val="clear" w:color="auto" w:fill="FFFFFF"/>
        </w:rPr>
        <w:br/>
      </w:r>
      <w:r w:rsidRPr="00A93F81">
        <w:rPr>
          <w:rStyle w:val="textexposedshow"/>
          <w:rFonts w:ascii="Helvetica" w:hAnsi="Helvetica" w:cs="Helvetica"/>
          <w:color w:val="141823"/>
          <w:sz w:val="24"/>
          <w:szCs w:val="24"/>
          <w:shd w:val="clear" w:color="auto" w:fill="FFFFFF"/>
        </w:rPr>
        <w:t xml:space="preserve">Call in </w:t>
      </w:r>
      <w:r>
        <w:rPr>
          <w:rStyle w:val="textexposedshow"/>
          <w:rFonts w:ascii="Helvetica" w:hAnsi="Helvetica" w:cs="Helvetica"/>
          <w:color w:val="141823"/>
          <w:sz w:val="24"/>
          <w:szCs w:val="24"/>
          <w:shd w:val="clear" w:color="auto" w:fill="FFFFFF"/>
        </w:rPr>
        <w:t xml:space="preserve">to the centre </w:t>
      </w:r>
      <w:r w:rsidRPr="00A93F81">
        <w:rPr>
          <w:rStyle w:val="textexposedshow"/>
          <w:rFonts w:ascii="Helvetica" w:hAnsi="Helvetica" w:cs="Helvetica"/>
          <w:color w:val="141823"/>
          <w:sz w:val="24"/>
          <w:szCs w:val="24"/>
          <w:shd w:val="clear" w:color="auto" w:fill="FFFFFF"/>
        </w:rPr>
        <w:t xml:space="preserve">on </w:t>
      </w:r>
      <w:proofErr w:type="gramStart"/>
      <w:r w:rsidRPr="00A93F81">
        <w:rPr>
          <w:rStyle w:val="textexposedshow"/>
          <w:rFonts w:ascii="Helvetica" w:hAnsi="Helvetica" w:cs="Helvetica"/>
          <w:color w:val="141823"/>
          <w:sz w:val="24"/>
          <w:szCs w:val="24"/>
          <w:shd w:val="clear" w:color="auto" w:fill="FFFFFF"/>
        </w:rPr>
        <w:t>565263</w:t>
      </w:r>
      <w:r w:rsidRPr="00A93F81">
        <w:rPr>
          <w:rFonts w:ascii="Helvetica" w:hAnsi="Helvetica" w:cs="Helvetica"/>
          <w:color w:val="141823"/>
          <w:sz w:val="24"/>
          <w:szCs w:val="24"/>
          <w:shd w:val="clear" w:color="auto" w:fill="FFFFFF"/>
        </w:rPr>
        <w:br/>
      </w:r>
      <w:r w:rsidRPr="00A93F81">
        <w:rPr>
          <w:rFonts w:ascii="Helvetica" w:hAnsi="Helvetica" w:cs="Helvetica"/>
          <w:color w:val="141823"/>
          <w:sz w:val="24"/>
          <w:szCs w:val="24"/>
          <w:shd w:val="clear" w:color="auto" w:fill="FFFFFF"/>
        </w:rPr>
        <w:br/>
      </w:r>
      <w:r>
        <w:rPr>
          <w:rStyle w:val="textexposedshow"/>
          <w:rFonts w:ascii="Helvetica" w:hAnsi="Helvetica" w:cs="Helvetica"/>
          <w:color w:val="141823"/>
          <w:sz w:val="24"/>
          <w:szCs w:val="24"/>
          <w:shd w:val="clear" w:color="auto" w:fill="FFFFFF"/>
        </w:rPr>
        <w:t>Thank</w:t>
      </w:r>
      <w:proofErr w:type="gramEnd"/>
      <w:r>
        <w:rPr>
          <w:rStyle w:val="textexposedshow"/>
          <w:rFonts w:ascii="Helvetica" w:hAnsi="Helvetica" w:cs="Helvetica"/>
          <w:color w:val="141823"/>
          <w:sz w:val="24"/>
          <w:szCs w:val="24"/>
          <w:shd w:val="clear" w:color="auto" w:fill="FFFFFF"/>
        </w:rPr>
        <w:t xml:space="preserve"> you.</w:t>
      </w:r>
    </w:p>
    <w:p w:rsidR="00A93F81" w:rsidRDefault="00A93F81" w:rsidP="00782F7B">
      <w:pPr>
        <w:pStyle w:val="NoSpacing"/>
        <w:rPr>
          <w:rStyle w:val="textexposedshow"/>
          <w:rFonts w:ascii="Helvetica" w:hAnsi="Helvetica" w:cs="Helvetica"/>
          <w:color w:val="141823"/>
          <w:sz w:val="24"/>
          <w:szCs w:val="24"/>
          <w:shd w:val="clear" w:color="auto" w:fill="FFFFFF"/>
        </w:rPr>
      </w:pPr>
    </w:p>
    <w:p w:rsidR="00A93F81" w:rsidRDefault="00A93F81" w:rsidP="00782F7B">
      <w:pPr>
        <w:pStyle w:val="NoSpacing"/>
        <w:rPr>
          <w:rStyle w:val="textexposedshow"/>
          <w:rFonts w:ascii="Helvetica" w:hAnsi="Helvetica" w:cs="Helvetica"/>
          <w:color w:val="141823"/>
          <w:sz w:val="24"/>
          <w:szCs w:val="24"/>
          <w:shd w:val="clear" w:color="auto" w:fill="FFFFFF"/>
        </w:rPr>
      </w:pPr>
    </w:p>
    <w:p w:rsidR="00A93F81" w:rsidRDefault="00A93F81" w:rsidP="00A93F81">
      <w:pPr>
        <w:pStyle w:val="NoSpacing"/>
        <w:tabs>
          <w:tab w:val="left" w:pos="2127"/>
        </w:tabs>
        <w:jc w:val="center"/>
      </w:pPr>
      <w:r w:rsidRPr="00212623">
        <w:rPr>
          <w:noProof/>
          <w:lang w:eastAsia="en-GB"/>
        </w:rPr>
        <w:drawing>
          <wp:inline distT="0" distB="0" distL="0" distR="0">
            <wp:extent cx="619125" cy="361950"/>
            <wp:effectExtent l="19050" t="0" r="9525" b="0"/>
            <wp:docPr id="1" name="Picture 4"/>
            <wp:cNvGraphicFramePr/>
            <a:graphic xmlns:a="http://schemas.openxmlformats.org/drawingml/2006/main">
              <a:graphicData uri="http://schemas.openxmlformats.org/drawingml/2006/picture">
                <pic:pic xmlns:pic="http://schemas.openxmlformats.org/drawingml/2006/picture">
                  <pic:nvPicPr>
                    <pic:cNvPr id="0" name="Picture 1" descr="C:\Users\Nursery\Desktop\103_0503.JPG"/>
                    <pic:cNvPicPr>
                      <a:picLocks noChangeAspect="1" noChangeArrowheads="1"/>
                    </pic:cNvPicPr>
                  </pic:nvPicPr>
                  <pic:blipFill>
                    <a:blip r:embed="rId7" cstate="print"/>
                    <a:srcRect/>
                    <a:stretch>
                      <a:fillRect/>
                    </a:stretch>
                  </pic:blipFill>
                  <pic:spPr bwMode="auto">
                    <a:xfrm>
                      <a:off x="0" y="0"/>
                      <a:ext cx="619125" cy="361950"/>
                    </a:xfrm>
                    <a:prstGeom prst="ellipse">
                      <a:avLst/>
                    </a:prstGeom>
                    <a:noFill/>
                    <a:ln w="9525">
                      <a:noFill/>
                      <a:miter lim="800000"/>
                      <a:headEnd/>
                      <a:tailEnd/>
                    </a:ln>
                  </pic:spPr>
                </pic:pic>
              </a:graphicData>
            </a:graphic>
          </wp:inline>
        </w:drawing>
      </w:r>
    </w:p>
    <w:p w:rsidR="00A93F81" w:rsidRPr="00B96EBF" w:rsidRDefault="00A93F81" w:rsidP="00A93F81">
      <w:pPr>
        <w:pStyle w:val="NoSpacing"/>
        <w:jc w:val="center"/>
        <w:rPr>
          <w:rFonts w:ascii="Century Gothic" w:hAnsi="Century Gothic"/>
          <w:b/>
          <w:u w:val="single"/>
        </w:rPr>
      </w:pPr>
      <w:r>
        <w:rPr>
          <w:rFonts w:ascii="Century Gothic" w:hAnsi="Century Gothic"/>
          <w:b/>
          <w:u w:val="single"/>
        </w:rPr>
        <w:t>Soroba Young Family Group</w:t>
      </w:r>
    </w:p>
    <w:p w:rsidR="00A93F81" w:rsidRDefault="00A93F81" w:rsidP="00A93F81">
      <w:pPr>
        <w:pStyle w:val="NoSpacing"/>
        <w:rPr>
          <w:rStyle w:val="textexposedshow"/>
          <w:rFonts w:ascii="Helvetica" w:hAnsi="Helvetica" w:cs="Helvetica"/>
          <w:color w:val="141823"/>
          <w:sz w:val="24"/>
          <w:szCs w:val="24"/>
          <w:shd w:val="clear" w:color="auto" w:fill="FFFFFF"/>
        </w:rPr>
      </w:pPr>
      <w:proofErr w:type="gramStart"/>
      <w:r w:rsidRPr="00A93F81">
        <w:rPr>
          <w:rFonts w:ascii="Helvetica" w:hAnsi="Helvetica" w:cs="Helvetica"/>
          <w:b/>
          <w:color w:val="141823"/>
          <w:sz w:val="24"/>
          <w:szCs w:val="24"/>
          <w:u w:val="single"/>
          <w:shd w:val="clear" w:color="auto" w:fill="FFFFFF"/>
        </w:rPr>
        <w:t>Bugs and Illness.</w:t>
      </w:r>
      <w:proofErr w:type="gramEnd"/>
      <w:r w:rsidRPr="00A93F81">
        <w:rPr>
          <w:rFonts w:ascii="Helvetica" w:hAnsi="Helvetica" w:cs="Helvetica"/>
          <w:color w:val="141823"/>
          <w:sz w:val="24"/>
          <w:szCs w:val="24"/>
        </w:rPr>
        <w:br/>
      </w:r>
      <w:r w:rsidRPr="00A93F81">
        <w:rPr>
          <w:rFonts w:ascii="Helvetica" w:hAnsi="Helvetica" w:cs="Helvetica"/>
          <w:color w:val="141823"/>
          <w:sz w:val="24"/>
          <w:szCs w:val="24"/>
        </w:rPr>
        <w:br/>
      </w:r>
      <w:r w:rsidRPr="00A93F81">
        <w:rPr>
          <w:rFonts w:ascii="Helvetica" w:hAnsi="Helvetica" w:cs="Helvetica"/>
          <w:color w:val="141823"/>
          <w:sz w:val="24"/>
          <w:szCs w:val="24"/>
          <w:shd w:val="clear" w:color="auto" w:fill="FFFFFF"/>
        </w:rPr>
        <w:t>There are some bugs doing the rounds at the moment which are quick to spread. We ask you to please keep your child at home of they are displaying any signs or symptoms of being unwell. We have a strict cleansing programm</w:t>
      </w:r>
      <w:r w:rsidRPr="00A93F81">
        <w:rPr>
          <w:rStyle w:val="textexposedshow"/>
          <w:rFonts w:ascii="Helvetica" w:hAnsi="Helvetica" w:cs="Helvetica"/>
          <w:color w:val="141823"/>
          <w:sz w:val="24"/>
          <w:szCs w:val="24"/>
          <w:shd w:val="clear" w:color="auto" w:fill="FFFFFF"/>
        </w:rPr>
        <w:t>e of the centre which is carried out daily, but this is not always enough to stop the spread of germs and infection.</w:t>
      </w:r>
      <w:r w:rsidRPr="00A93F81">
        <w:rPr>
          <w:rFonts w:ascii="Helvetica" w:hAnsi="Helvetica" w:cs="Helvetica"/>
          <w:color w:val="141823"/>
          <w:sz w:val="24"/>
          <w:szCs w:val="24"/>
          <w:shd w:val="clear" w:color="auto" w:fill="FFFFFF"/>
        </w:rPr>
        <w:br/>
      </w:r>
      <w:r w:rsidRPr="00A93F81">
        <w:rPr>
          <w:rFonts w:ascii="Helvetica" w:hAnsi="Helvetica" w:cs="Helvetica"/>
          <w:color w:val="141823"/>
          <w:sz w:val="24"/>
          <w:szCs w:val="24"/>
          <w:shd w:val="clear" w:color="auto" w:fill="FFFFFF"/>
        </w:rPr>
        <w:br/>
      </w:r>
      <w:r w:rsidRPr="00A93F81">
        <w:rPr>
          <w:rStyle w:val="textexposedshow"/>
          <w:rFonts w:ascii="Helvetica" w:hAnsi="Helvetica" w:cs="Helvetica"/>
          <w:color w:val="141823"/>
          <w:sz w:val="24"/>
          <w:szCs w:val="24"/>
          <w:shd w:val="clear" w:color="auto" w:fill="FFFFFF"/>
        </w:rPr>
        <w:t xml:space="preserve">There </w:t>
      </w:r>
      <w:proofErr w:type="gramStart"/>
      <w:r w:rsidRPr="00A93F81">
        <w:rPr>
          <w:rStyle w:val="textexposedshow"/>
          <w:rFonts w:ascii="Helvetica" w:hAnsi="Helvetica" w:cs="Helvetica"/>
          <w:color w:val="141823"/>
          <w:sz w:val="24"/>
          <w:szCs w:val="24"/>
          <w:shd w:val="clear" w:color="auto" w:fill="FFFFFF"/>
        </w:rPr>
        <w:t>are</w:t>
      </w:r>
      <w:proofErr w:type="gramEnd"/>
      <w:r w:rsidRPr="00A93F81">
        <w:rPr>
          <w:rStyle w:val="textexposedshow"/>
          <w:rFonts w:ascii="Helvetica" w:hAnsi="Helvetica" w:cs="Helvetica"/>
          <w:color w:val="141823"/>
          <w:sz w:val="24"/>
          <w:szCs w:val="24"/>
          <w:shd w:val="clear" w:color="auto" w:fill="FFFFFF"/>
        </w:rPr>
        <w:t xml:space="preserve"> also strict exclusion periods for some illnesses and these must be adhered to, we do not set these exclusion periods they are set by the NHS. We have a reference booklet for this and we can give you any information you may need about exclusion periods.</w:t>
      </w:r>
      <w:r w:rsidRPr="00A93F81">
        <w:rPr>
          <w:rFonts w:ascii="Helvetica" w:hAnsi="Helvetica" w:cs="Helvetica"/>
          <w:color w:val="141823"/>
          <w:sz w:val="24"/>
          <w:szCs w:val="24"/>
          <w:shd w:val="clear" w:color="auto" w:fill="FFFFFF"/>
        </w:rPr>
        <w:br/>
      </w:r>
      <w:r w:rsidRPr="00A93F81">
        <w:rPr>
          <w:rFonts w:ascii="Helvetica" w:hAnsi="Helvetica" w:cs="Helvetica"/>
          <w:color w:val="141823"/>
          <w:sz w:val="24"/>
          <w:szCs w:val="24"/>
          <w:shd w:val="clear" w:color="auto" w:fill="FFFFFF"/>
        </w:rPr>
        <w:br/>
      </w:r>
      <w:r w:rsidRPr="00A93F81">
        <w:rPr>
          <w:rStyle w:val="textexposedshow"/>
          <w:rFonts w:ascii="Helvetica" w:hAnsi="Helvetica" w:cs="Helvetica"/>
          <w:color w:val="141823"/>
          <w:sz w:val="24"/>
          <w:szCs w:val="24"/>
          <w:shd w:val="clear" w:color="auto" w:fill="FFFFFF"/>
        </w:rPr>
        <w:t>I know it is difficult to keep your child at home when they seem better and want to come to nursery, but please remember they may still have infection in their system that they are passing on to children and staff.</w:t>
      </w:r>
      <w:r w:rsidRPr="00A93F81">
        <w:rPr>
          <w:rFonts w:ascii="Helvetica" w:hAnsi="Helvetica" w:cs="Helvetica"/>
          <w:color w:val="141823"/>
          <w:sz w:val="24"/>
          <w:szCs w:val="24"/>
          <w:shd w:val="clear" w:color="auto" w:fill="FFFFFF"/>
        </w:rPr>
        <w:br/>
      </w:r>
      <w:r w:rsidRPr="00A93F81">
        <w:rPr>
          <w:rFonts w:ascii="Helvetica" w:hAnsi="Helvetica" w:cs="Helvetica"/>
          <w:color w:val="141823"/>
          <w:sz w:val="24"/>
          <w:szCs w:val="24"/>
          <w:shd w:val="clear" w:color="auto" w:fill="FFFFFF"/>
        </w:rPr>
        <w:br/>
      </w:r>
      <w:r w:rsidRPr="00A93F81">
        <w:rPr>
          <w:rStyle w:val="textexposedshow"/>
          <w:rFonts w:ascii="Helvetica" w:hAnsi="Helvetica" w:cs="Helvetica"/>
          <w:color w:val="141823"/>
          <w:sz w:val="24"/>
          <w:szCs w:val="24"/>
          <w:shd w:val="clear" w:color="auto" w:fill="FFFFFF"/>
        </w:rPr>
        <w:t>If your child is off sick, it is important that you contact the centre to let</w:t>
      </w:r>
      <w:r>
        <w:rPr>
          <w:rStyle w:val="textexposedshow"/>
          <w:rFonts w:ascii="Helvetica" w:hAnsi="Helvetica" w:cs="Helvetica"/>
          <w:color w:val="141823"/>
          <w:sz w:val="24"/>
          <w:szCs w:val="24"/>
          <w:shd w:val="clear" w:color="auto" w:fill="FFFFFF"/>
        </w:rPr>
        <w:t xml:space="preserve"> us </w:t>
      </w:r>
      <w:proofErr w:type="gramStart"/>
      <w:r>
        <w:rPr>
          <w:rStyle w:val="textexposedshow"/>
          <w:rFonts w:ascii="Helvetica" w:hAnsi="Helvetica" w:cs="Helvetica"/>
          <w:color w:val="141823"/>
          <w:sz w:val="24"/>
          <w:szCs w:val="24"/>
          <w:shd w:val="clear" w:color="auto" w:fill="FFFFFF"/>
        </w:rPr>
        <w:t>know,</w:t>
      </w:r>
      <w:proofErr w:type="gramEnd"/>
      <w:r>
        <w:rPr>
          <w:rStyle w:val="textexposedshow"/>
          <w:rFonts w:ascii="Helvetica" w:hAnsi="Helvetica" w:cs="Helvetica"/>
          <w:color w:val="141823"/>
          <w:sz w:val="24"/>
          <w:szCs w:val="24"/>
          <w:shd w:val="clear" w:color="auto" w:fill="FFFFFF"/>
        </w:rPr>
        <w:t xml:space="preserve"> otherwise we will cal</w:t>
      </w:r>
      <w:r w:rsidRPr="00A93F81">
        <w:rPr>
          <w:rStyle w:val="textexposedshow"/>
          <w:rFonts w:ascii="Helvetica" w:hAnsi="Helvetica" w:cs="Helvetica"/>
          <w:color w:val="141823"/>
          <w:sz w:val="24"/>
          <w:szCs w:val="24"/>
          <w:shd w:val="clear" w:color="auto" w:fill="FFFFFF"/>
        </w:rPr>
        <w:t>l you just to make sure you are all ok.</w:t>
      </w:r>
      <w:r w:rsidRPr="00A93F81">
        <w:rPr>
          <w:rFonts w:ascii="Helvetica" w:hAnsi="Helvetica" w:cs="Helvetica"/>
          <w:color w:val="141823"/>
          <w:sz w:val="24"/>
          <w:szCs w:val="24"/>
          <w:shd w:val="clear" w:color="auto" w:fill="FFFFFF"/>
        </w:rPr>
        <w:br/>
      </w:r>
      <w:r w:rsidRPr="00A93F81">
        <w:rPr>
          <w:rFonts w:ascii="Helvetica" w:hAnsi="Helvetica" w:cs="Helvetica"/>
          <w:color w:val="141823"/>
          <w:sz w:val="24"/>
          <w:szCs w:val="24"/>
          <w:shd w:val="clear" w:color="auto" w:fill="FFFFFF"/>
        </w:rPr>
        <w:br/>
      </w:r>
      <w:r w:rsidRPr="00A93F81">
        <w:rPr>
          <w:rStyle w:val="textexposedshow"/>
          <w:rFonts w:ascii="Helvetica" w:hAnsi="Helvetica" w:cs="Helvetica"/>
          <w:color w:val="141823"/>
          <w:sz w:val="24"/>
          <w:szCs w:val="24"/>
          <w:shd w:val="clear" w:color="auto" w:fill="FFFFFF"/>
        </w:rPr>
        <w:t xml:space="preserve">Call in </w:t>
      </w:r>
      <w:r>
        <w:rPr>
          <w:rStyle w:val="textexposedshow"/>
          <w:rFonts w:ascii="Helvetica" w:hAnsi="Helvetica" w:cs="Helvetica"/>
          <w:color w:val="141823"/>
          <w:sz w:val="24"/>
          <w:szCs w:val="24"/>
          <w:shd w:val="clear" w:color="auto" w:fill="FFFFFF"/>
        </w:rPr>
        <w:t xml:space="preserve">to the centre </w:t>
      </w:r>
      <w:r w:rsidRPr="00A93F81">
        <w:rPr>
          <w:rStyle w:val="textexposedshow"/>
          <w:rFonts w:ascii="Helvetica" w:hAnsi="Helvetica" w:cs="Helvetica"/>
          <w:color w:val="141823"/>
          <w:sz w:val="24"/>
          <w:szCs w:val="24"/>
          <w:shd w:val="clear" w:color="auto" w:fill="FFFFFF"/>
        </w:rPr>
        <w:t xml:space="preserve">on </w:t>
      </w:r>
      <w:proofErr w:type="gramStart"/>
      <w:r w:rsidRPr="00A93F81">
        <w:rPr>
          <w:rStyle w:val="textexposedshow"/>
          <w:rFonts w:ascii="Helvetica" w:hAnsi="Helvetica" w:cs="Helvetica"/>
          <w:color w:val="141823"/>
          <w:sz w:val="24"/>
          <w:szCs w:val="24"/>
          <w:shd w:val="clear" w:color="auto" w:fill="FFFFFF"/>
        </w:rPr>
        <w:t>565263</w:t>
      </w:r>
      <w:r w:rsidRPr="00A93F81">
        <w:rPr>
          <w:rFonts w:ascii="Helvetica" w:hAnsi="Helvetica" w:cs="Helvetica"/>
          <w:color w:val="141823"/>
          <w:sz w:val="24"/>
          <w:szCs w:val="24"/>
          <w:shd w:val="clear" w:color="auto" w:fill="FFFFFF"/>
        </w:rPr>
        <w:br/>
      </w:r>
      <w:r w:rsidRPr="00A93F81">
        <w:rPr>
          <w:rFonts w:ascii="Helvetica" w:hAnsi="Helvetica" w:cs="Helvetica"/>
          <w:color w:val="141823"/>
          <w:sz w:val="24"/>
          <w:szCs w:val="24"/>
          <w:shd w:val="clear" w:color="auto" w:fill="FFFFFF"/>
        </w:rPr>
        <w:br/>
      </w:r>
      <w:r>
        <w:rPr>
          <w:rStyle w:val="textexposedshow"/>
          <w:rFonts w:ascii="Helvetica" w:hAnsi="Helvetica" w:cs="Helvetica"/>
          <w:color w:val="141823"/>
          <w:sz w:val="24"/>
          <w:szCs w:val="24"/>
          <w:shd w:val="clear" w:color="auto" w:fill="FFFFFF"/>
        </w:rPr>
        <w:t>Thank</w:t>
      </w:r>
      <w:proofErr w:type="gramEnd"/>
      <w:r>
        <w:rPr>
          <w:rStyle w:val="textexposedshow"/>
          <w:rFonts w:ascii="Helvetica" w:hAnsi="Helvetica" w:cs="Helvetica"/>
          <w:color w:val="141823"/>
          <w:sz w:val="24"/>
          <w:szCs w:val="24"/>
          <w:shd w:val="clear" w:color="auto" w:fill="FFFFFF"/>
        </w:rPr>
        <w:t xml:space="preserve"> you.</w:t>
      </w:r>
    </w:p>
    <w:p w:rsidR="00A93F81" w:rsidRPr="00A93F81" w:rsidRDefault="00A93F81" w:rsidP="00782F7B">
      <w:pPr>
        <w:pStyle w:val="NoSpacing"/>
        <w:rPr>
          <w:rFonts w:ascii="Century Gothic" w:hAnsi="Century Gothic"/>
          <w:sz w:val="24"/>
          <w:szCs w:val="24"/>
        </w:rPr>
      </w:pPr>
    </w:p>
    <w:sectPr w:rsidR="00A93F81" w:rsidRPr="00A93F81" w:rsidSect="00E227F2">
      <w:headerReference w:type="default" r:id="rId8"/>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B24" w:rsidRDefault="00041B24" w:rsidP="00B96EBF">
      <w:pPr>
        <w:spacing w:after="0" w:line="240" w:lineRule="auto"/>
      </w:pPr>
      <w:r>
        <w:separator/>
      </w:r>
    </w:p>
  </w:endnote>
  <w:endnote w:type="continuationSeparator" w:id="0">
    <w:p w:rsidR="00041B24" w:rsidRDefault="00041B24" w:rsidP="00B96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B24" w:rsidRDefault="00041B24" w:rsidP="00B96EBF">
      <w:pPr>
        <w:spacing w:after="0" w:line="240" w:lineRule="auto"/>
      </w:pPr>
      <w:r>
        <w:separator/>
      </w:r>
    </w:p>
  </w:footnote>
  <w:footnote w:type="continuationSeparator" w:id="0">
    <w:p w:rsidR="00041B24" w:rsidRDefault="00041B24" w:rsidP="00B96E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BF" w:rsidRDefault="00B96EBF" w:rsidP="00B96EBF">
    <w:pPr>
      <w:pStyle w:val="NoSpacing"/>
      <w:tabs>
        <w:tab w:val="left" w:pos="2127"/>
      </w:tabs>
      <w:jc w:val="center"/>
    </w:pPr>
    <w:r w:rsidRPr="00212623">
      <w:rPr>
        <w:noProof/>
        <w:lang w:eastAsia="en-GB"/>
      </w:rPr>
      <w:drawing>
        <wp:inline distT="0" distB="0" distL="0" distR="0">
          <wp:extent cx="619125" cy="361950"/>
          <wp:effectExtent l="19050" t="0" r="9525" b="0"/>
          <wp:docPr id="2" name="Picture 4"/>
          <wp:cNvGraphicFramePr/>
          <a:graphic xmlns:a="http://schemas.openxmlformats.org/drawingml/2006/main">
            <a:graphicData uri="http://schemas.openxmlformats.org/drawingml/2006/picture">
              <pic:pic xmlns:pic="http://schemas.openxmlformats.org/drawingml/2006/picture">
                <pic:nvPicPr>
                  <pic:cNvPr id="0" name="Picture 1" descr="C:\Users\Nursery\Desktop\103_0503.JPG"/>
                  <pic:cNvPicPr>
                    <a:picLocks noChangeAspect="1" noChangeArrowheads="1"/>
                  </pic:cNvPicPr>
                </pic:nvPicPr>
                <pic:blipFill>
                  <a:blip r:embed="rId1" cstate="print"/>
                  <a:srcRect/>
                  <a:stretch>
                    <a:fillRect/>
                  </a:stretch>
                </pic:blipFill>
                <pic:spPr bwMode="auto">
                  <a:xfrm>
                    <a:off x="0" y="0"/>
                    <a:ext cx="619125" cy="361950"/>
                  </a:xfrm>
                  <a:prstGeom prst="ellipse">
                    <a:avLst/>
                  </a:prstGeom>
                  <a:noFill/>
                  <a:ln w="9525">
                    <a:noFill/>
                    <a:miter lim="800000"/>
                    <a:headEnd/>
                    <a:tailEnd/>
                  </a:ln>
                </pic:spPr>
              </pic:pic>
            </a:graphicData>
          </a:graphic>
        </wp:inline>
      </w:drawing>
    </w:r>
  </w:p>
  <w:p w:rsidR="00B96EBF" w:rsidRPr="00B96EBF" w:rsidRDefault="00B96EBF" w:rsidP="00B96EBF">
    <w:pPr>
      <w:pStyle w:val="NoSpacing"/>
      <w:jc w:val="center"/>
      <w:rPr>
        <w:rFonts w:ascii="Century Gothic" w:hAnsi="Century Gothic"/>
        <w:b/>
        <w:u w:val="single"/>
      </w:rPr>
    </w:pPr>
    <w:r>
      <w:rPr>
        <w:rFonts w:ascii="Century Gothic" w:hAnsi="Century Gothic"/>
        <w:b/>
        <w:u w:val="single"/>
      </w:rPr>
      <w:t>Soroba Young Family Group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646D"/>
    <w:multiLevelType w:val="hybridMultilevel"/>
    <w:tmpl w:val="F8BE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12623"/>
    <w:rsid w:val="00026155"/>
    <w:rsid w:val="000338F0"/>
    <w:rsid w:val="00041B24"/>
    <w:rsid w:val="00092189"/>
    <w:rsid w:val="000F6B85"/>
    <w:rsid w:val="001164EA"/>
    <w:rsid w:val="001279A7"/>
    <w:rsid w:val="001C103F"/>
    <w:rsid w:val="001C3969"/>
    <w:rsid w:val="001E14F1"/>
    <w:rsid w:val="001F4415"/>
    <w:rsid w:val="00212623"/>
    <w:rsid w:val="0025104B"/>
    <w:rsid w:val="00290A18"/>
    <w:rsid w:val="002B0007"/>
    <w:rsid w:val="002D655C"/>
    <w:rsid w:val="003941B6"/>
    <w:rsid w:val="003F072B"/>
    <w:rsid w:val="004000C3"/>
    <w:rsid w:val="00406540"/>
    <w:rsid w:val="00452419"/>
    <w:rsid w:val="004E45DD"/>
    <w:rsid w:val="004F273C"/>
    <w:rsid w:val="00544778"/>
    <w:rsid w:val="005520EA"/>
    <w:rsid w:val="0056425F"/>
    <w:rsid w:val="00600BC9"/>
    <w:rsid w:val="00601980"/>
    <w:rsid w:val="00607D1C"/>
    <w:rsid w:val="00673042"/>
    <w:rsid w:val="00676C7D"/>
    <w:rsid w:val="006874E8"/>
    <w:rsid w:val="006C1E6C"/>
    <w:rsid w:val="0070234F"/>
    <w:rsid w:val="00782F7B"/>
    <w:rsid w:val="00786997"/>
    <w:rsid w:val="00795957"/>
    <w:rsid w:val="007A6824"/>
    <w:rsid w:val="007C02F7"/>
    <w:rsid w:val="007C1B85"/>
    <w:rsid w:val="007C4118"/>
    <w:rsid w:val="007D3AB5"/>
    <w:rsid w:val="008053A3"/>
    <w:rsid w:val="0087070F"/>
    <w:rsid w:val="008B3D9D"/>
    <w:rsid w:val="008C5A8E"/>
    <w:rsid w:val="0091148F"/>
    <w:rsid w:val="00936B35"/>
    <w:rsid w:val="009940D6"/>
    <w:rsid w:val="00A21F07"/>
    <w:rsid w:val="00A223FE"/>
    <w:rsid w:val="00A723EC"/>
    <w:rsid w:val="00A80CF3"/>
    <w:rsid w:val="00A93F81"/>
    <w:rsid w:val="00AA177B"/>
    <w:rsid w:val="00AC347F"/>
    <w:rsid w:val="00AD68E6"/>
    <w:rsid w:val="00AE63E2"/>
    <w:rsid w:val="00B67A5E"/>
    <w:rsid w:val="00B96EBF"/>
    <w:rsid w:val="00C0045A"/>
    <w:rsid w:val="00C43320"/>
    <w:rsid w:val="00C45A0C"/>
    <w:rsid w:val="00C76863"/>
    <w:rsid w:val="00C96664"/>
    <w:rsid w:val="00D3136E"/>
    <w:rsid w:val="00D535D2"/>
    <w:rsid w:val="00D57E12"/>
    <w:rsid w:val="00DA157B"/>
    <w:rsid w:val="00DC3F68"/>
    <w:rsid w:val="00DD6FE8"/>
    <w:rsid w:val="00DE4996"/>
    <w:rsid w:val="00DF112B"/>
    <w:rsid w:val="00E029EA"/>
    <w:rsid w:val="00E104E1"/>
    <w:rsid w:val="00E227F2"/>
    <w:rsid w:val="00E82614"/>
    <w:rsid w:val="00E83403"/>
    <w:rsid w:val="00EA2298"/>
    <w:rsid w:val="00ED268B"/>
    <w:rsid w:val="00F83015"/>
    <w:rsid w:val="00FA2CF3"/>
    <w:rsid w:val="00FA6EB2"/>
    <w:rsid w:val="00FB0264"/>
    <w:rsid w:val="00FE6B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7F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623"/>
    <w:rPr>
      <w:rFonts w:ascii="Tahoma" w:hAnsi="Tahoma" w:cs="Tahoma"/>
      <w:sz w:val="16"/>
      <w:szCs w:val="16"/>
    </w:rPr>
  </w:style>
  <w:style w:type="paragraph" w:styleId="NoSpacing">
    <w:name w:val="No Spacing"/>
    <w:uiPriority w:val="1"/>
    <w:qFormat/>
    <w:rsid w:val="00212623"/>
    <w:pPr>
      <w:spacing w:after="0" w:line="240" w:lineRule="auto"/>
    </w:pPr>
  </w:style>
  <w:style w:type="paragraph" w:styleId="Header">
    <w:name w:val="header"/>
    <w:basedOn w:val="Normal"/>
    <w:link w:val="HeaderChar"/>
    <w:uiPriority w:val="99"/>
    <w:unhideWhenUsed/>
    <w:rsid w:val="00B96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EBF"/>
  </w:style>
  <w:style w:type="paragraph" w:styleId="Footer">
    <w:name w:val="footer"/>
    <w:basedOn w:val="Normal"/>
    <w:link w:val="FooterChar"/>
    <w:uiPriority w:val="99"/>
    <w:semiHidden/>
    <w:unhideWhenUsed/>
    <w:rsid w:val="00B96EB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6EBF"/>
  </w:style>
  <w:style w:type="character" w:styleId="Hyperlink">
    <w:name w:val="Hyperlink"/>
    <w:basedOn w:val="DefaultParagraphFont"/>
    <w:uiPriority w:val="99"/>
    <w:unhideWhenUsed/>
    <w:rsid w:val="007C4118"/>
    <w:rPr>
      <w:color w:val="0000FF" w:themeColor="hyperlink"/>
      <w:u w:val="single"/>
    </w:rPr>
  </w:style>
  <w:style w:type="table" w:styleId="TableGrid">
    <w:name w:val="Table Grid"/>
    <w:basedOn w:val="TableNormal"/>
    <w:uiPriority w:val="59"/>
    <w:rsid w:val="00C00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DefaultParagraphFont"/>
    <w:rsid w:val="00A93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Nursery</dc:creator>
  <cp:lastModifiedBy>Rachael</cp:lastModifiedBy>
  <cp:revision>2</cp:revision>
  <cp:lastPrinted>2014-11-21T09:40:00Z</cp:lastPrinted>
  <dcterms:created xsi:type="dcterms:W3CDTF">2014-11-21T11:29:00Z</dcterms:created>
  <dcterms:modified xsi:type="dcterms:W3CDTF">2014-11-21T11:29:00Z</dcterms:modified>
</cp:coreProperties>
</file>