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174" w:rsidRPr="00993174" w:rsidRDefault="00993174" w:rsidP="00993174">
      <w:pPr>
        <w:ind w:right="-90"/>
        <w:jc w:val="center"/>
        <w:rPr>
          <w:rFonts w:ascii="Tahoma" w:hAnsi="Tahoma" w:cs="Tahoma"/>
          <w:b/>
          <w:sz w:val="32"/>
          <w:szCs w:val="20"/>
        </w:rPr>
      </w:pPr>
      <w:r>
        <w:rPr>
          <w:rFonts w:ascii="Tahoma" w:hAnsi="Tahoma" w:cs="Tahoma"/>
          <w:b/>
          <w:sz w:val="32"/>
          <w:szCs w:val="20"/>
        </w:rPr>
        <w:t>E</w:t>
      </w:r>
      <w:r w:rsidR="00A548BA">
        <w:rPr>
          <w:rFonts w:ascii="Tahoma" w:hAnsi="Tahoma" w:cs="Tahoma"/>
          <w:b/>
          <w:sz w:val="32"/>
          <w:szCs w:val="20"/>
        </w:rPr>
        <w:t>ast Pit Community Benefit Grant</w:t>
      </w:r>
      <w:r>
        <w:rPr>
          <w:rFonts w:ascii="Tahoma" w:hAnsi="Tahoma" w:cs="Tahoma"/>
          <w:b/>
          <w:sz w:val="32"/>
          <w:szCs w:val="20"/>
        </w:rPr>
        <w:t xml:space="preserve"> Committee</w:t>
      </w:r>
    </w:p>
    <w:p w:rsidR="00993174" w:rsidRPr="00993174" w:rsidRDefault="00993174" w:rsidP="00993174">
      <w:pPr>
        <w:jc w:val="center"/>
        <w:rPr>
          <w:rFonts w:ascii="Tahoma" w:hAnsi="Tahoma" w:cs="Tahoma"/>
          <w:sz w:val="16"/>
          <w:szCs w:val="20"/>
        </w:rPr>
      </w:pPr>
    </w:p>
    <w:tbl>
      <w:tblPr>
        <w:tblW w:w="0" w:type="auto"/>
        <w:tblLook w:val="01E0" w:firstRow="1" w:lastRow="1" w:firstColumn="1" w:lastColumn="1" w:noHBand="0" w:noVBand="0"/>
      </w:tblPr>
      <w:tblGrid>
        <w:gridCol w:w="1848"/>
        <w:gridCol w:w="7178"/>
      </w:tblGrid>
      <w:tr w:rsidR="00993174" w:rsidRPr="00993174" w:rsidTr="00695757">
        <w:tc>
          <w:tcPr>
            <w:tcW w:w="1908" w:type="dxa"/>
            <w:shd w:val="clear" w:color="auto" w:fill="auto"/>
          </w:tcPr>
          <w:p w:rsidR="00993174" w:rsidRPr="00993174" w:rsidRDefault="00993174" w:rsidP="00993174">
            <w:pPr>
              <w:jc w:val="center"/>
              <w:rPr>
                <w:rFonts w:ascii="Tahoma" w:hAnsi="Tahoma" w:cs="Tahoma"/>
                <w:sz w:val="16"/>
                <w:szCs w:val="20"/>
              </w:rPr>
            </w:pPr>
            <w:r w:rsidRPr="00993174">
              <w:rPr>
                <w:rFonts w:ascii="Tahoma" w:hAnsi="Tahoma" w:cs="Tahoma"/>
                <w:noProof/>
                <w:szCs w:val="20"/>
                <w:lang w:eastAsia="en-GB"/>
              </w:rPr>
              <w:drawing>
                <wp:inline distT="0" distB="0" distL="0" distR="0" wp14:anchorId="30B1E3D4" wp14:editId="337E0AB1">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7668" w:type="dxa"/>
            <w:shd w:val="clear" w:color="auto" w:fill="auto"/>
          </w:tcPr>
          <w:p w:rsidR="00993174" w:rsidRPr="00993174" w:rsidRDefault="00993174" w:rsidP="00993174">
            <w:pPr>
              <w:jc w:val="right"/>
              <w:rPr>
                <w:rFonts w:ascii="Tahoma" w:hAnsi="Tahoma" w:cs="Tahoma"/>
                <w:b/>
                <w:sz w:val="16"/>
                <w:szCs w:val="20"/>
              </w:rPr>
            </w:pPr>
          </w:p>
          <w:p w:rsidR="00993174" w:rsidRPr="00993174" w:rsidRDefault="00993174" w:rsidP="00993174">
            <w:pPr>
              <w:jc w:val="right"/>
              <w:rPr>
                <w:rFonts w:ascii="Tahoma" w:hAnsi="Tahoma" w:cs="Tahoma"/>
                <w:b/>
                <w:sz w:val="16"/>
                <w:szCs w:val="20"/>
              </w:rPr>
            </w:pPr>
            <w:r w:rsidRPr="00993174">
              <w:rPr>
                <w:rFonts w:ascii="Tahoma" w:hAnsi="Tahoma" w:cs="Tahoma"/>
                <w:b/>
                <w:sz w:val="16"/>
                <w:szCs w:val="20"/>
              </w:rPr>
              <w:t>Po Box 573, Swansea SA8 9AT</w:t>
            </w:r>
          </w:p>
          <w:p w:rsidR="00993174" w:rsidRPr="00993174" w:rsidRDefault="00993174" w:rsidP="00993174">
            <w:pPr>
              <w:keepNext/>
              <w:jc w:val="right"/>
              <w:outlineLvl w:val="1"/>
              <w:rPr>
                <w:rFonts w:ascii="Tahoma" w:hAnsi="Tahoma" w:cs="Tahoma"/>
                <w:b/>
                <w:sz w:val="16"/>
                <w:szCs w:val="20"/>
              </w:rPr>
            </w:pPr>
            <w:r w:rsidRPr="00993174">
              <w:rPr>
                <w:rFonts w:ascii="Tahoma" w:hAnsi="Tahoma" w:cs="Tahoma"/>
                <w:b/>
                <w:sz w:val="16"/>
                <w:szCs w:val="20"/>
              </w:rPr>
              <w:t>Blwch Post 573, Abertawe SA8 9AT</w:t>
            </w:r>
          </w:p>
          <w:p w:rsidR="00993174" w:rsidRPr="00993174" w:rsidRDefault="00993174" w:rsidP="00993174">
            <w:pPr>
              <w:jc w:val="center"/>
              <w:rPr>
                <w:rFonts w:ascii="Tahoma" w:hAnsi="Tahoma" w:cs="Tahoma"/>
                <w:b/>
                <w:sz w:val="16"/>
                <w:szCs w:val="20"/>
              </w:rPr>
            </w:pPr>
          </w:p>
          <w:p w:rsidR="00993174" w:rsidRPr="00993174" w:rsidRDefault="00993174" w:rsidP="00993174">
            <w:pPr>
              <w:jc w:val="right"/>
              <w:rPr>
                <w:rFonts w:ascii="Tahoma" w:hAnsi="Tahoma" w:cs="Tahoma"/>
                <w:b/>
                <w:sz w:val="20"/>
                <w:szCs w:val="20"/>
              </w:rPr>
            </w:pPr>
            <w:r w:rsidRPr="00993174">
              <w:rPr>
                <w:rFonts w:ascii="Tahoma" w:hAnsi="Tahoma" w:cs="Tahoma"/>
                <w:b/>
                <w:sz w:val="20"/>
                <w:szCs w:val="20"/>
              </w:rPr>
              <w:sym w:font="Wingdings" w:char="F028"/>
            </w:r>
            <w:r w:rsidRPr="00993174">
              <w:rPr>
                <w:rFonts w:ascii="Tahoma" w:hAnsi="Tahoma" w:cs="Tahoma"/>
                <w:b/>
                <w:sz w:val="20"/>
                <w:szCs w:val="20"/>
              </w:rPr>
              <w:t xml:space="preserve"> 07714 788429</w:t>
            </w:r>
          </w:p>
          <w:p w:rsidR="00993174" w:rsidRPr="00993174" w:rsidRDefault="00993174" w:rsidP="00993174">
            <w:pPr>
              <w:jc w:val="right"/>
              <w:rPr>
                <w:rFonts w:ascii="Tahoma" w:hAnsi="Tahoma" w:cs="Tahoma"/>
                <w:b/>
                <w:sz w:val="18"/>
                <w:szCs w:val="20"/>
              </w:rPr>
            </w:pPr>
            <w:proofErr w:type="spellStart"/>
            <w:r w:rsidRPr="00993174">
              <w:rPr>
                <w:rFonts w:ascii="Tahoma" w:hAnsi="Tahoma" w:cs="Tahoma"/>
                <w:b/>
                <w:sz w:val="18"/>
                <w:szCs w:val="20"/>
              </w:rPr>
              <w:t>E.bost</w:t>
            </w:r>
            <w:proofErr w:type="spellEnd"/>
            <w:r w:rsidRPr="00993174">
              <w:rPr>
                <w:rFonts w:ascii="Tahoma" w:hAnsi="Tahoma" w:cs="Tahoma"/>
                <w:b/>
                <w:sz w:val="18"/>
                <w:szCs w:val="20"/>
              </w:rPr>
              <w:t>/</w:t>
            </w:r>
            <w:proofErr w:type="spellStart"/>
            <w:r w:rsidRPr="00993174">
              <w:rPr>
                <w:rFonts w:ascii="Tahoma" w:hAnsi="Tahoma" w:cs="Tahoma"/>
                <w:b/>
                <w:sz w:val="18"/>
                <w:szCs w:val="20"/>
              </w:rPr>
              <w:t>E.mail</w:t>
            </w:r>
            <w:proofErr w:type="spellEnd"/>
            <w:r w:rsidRPr="00993174">
              <w:rPr>
                <w:rFonts w:ascii="Tahoma" w:hAnsi="Tahoma" w:cs="Tahoma"/>
                <w:b/>
                <w:sz w:val="18"/>
                <w:szCs w:val="20"/>
              </w:rPr>
              <w:t>: cwmllynfellcc@gmail.com</w:t>
            </w:r>
          </w:p>
          <w:p w:rsidR="00993174" w:rsidRPr="00993174" w:rsidRDefault="00993174" w:rsidP="00993174">
            <w:pPr>
              <w:jc w:val="right"/>
              <w:rPr>
                <w:rFonts w:ascii="Tahoma" w:hAnsi="Tahoma" w:cs="Tahoma"/>
                <w:sz w:val="16"/>
                <w:szCs w:val="20"/>
              </w:rPr>
            </w:pPr>
            <w:r w:rsidRPr="00993174">
              <w:rPr>
                <w:rFonts w:ascii="Tahoma" w:hAnsi="Tahoma" w:cs="Tahoma"/>
                <w:b/>
                <w:sz w:val="18"/>
                <w:szCs w:val="18"/>
              </w:rPr>
              <w:t>http://www.cwmllynfell.cc</w:t>
            </w:r>
          </w:p>
        </w:tc>
      </w:tr>
    </w:tbl>
    <w:p w:rsidR="00993174" w:rsidRPr="00993174" w:rsidRDefault="00993174" w:rsidP="00993174">
      <w:pPr>
        <w:tabs>
          <w:tab w:val="left" w:pos="0"/>
          <w:tab w:val="left" w:pos="90"/>
        </w:tabs>
        <w:jc w:val="right"/>
        <w:rPr>
          <w:rFonts w:ascii="Tahoma" w:hAnsi="Tahoma" w:cs="Tahoma"/>
          <w:bCs/>
          <w:iCs/>
          <w:sz w:val="22"/>
          <w:szCs w:val="22"/>
        </w:rPr>
      </w:pPr>
      <w:r w:rsidRPr="00993174">
        <w:rPr>
          <w:rFonts w:ascii="Tahoma" w:hAnsi="Tahoma" w:cs="Tahoma"/>
          <w:b/>
          <w:i/>
          <w:noProof/>
          <w:sz w:val="22"/>
          <w:szCs w:val="22"/>
          <w:lang w:eastAsia="en-GB"/>
        </w:rPr>
        <mc:AlternateContent>
          <mc:Choice Requires="wps">
            <w:drawing>
              <wp:anchor distT="0" distB="0" distL="114300" distR="114300" simplePos="0" relativeHeight="251660288" behindDoc="0" locked="0" layoutInCell="1" allowOverlap="1" wp14:anchorId="056D05E4" wp14:editId="4287AA49">
                <wp:simplePos x="0" y="0"/>
                <wp:positionH relativeFrom="column">
                  <wp:posOffset>165735</wp:posOffset>
                </wp:positionH>
                <wp:positionV relativeFrom="paragraph">
                  <wp:posOffset>29845</wp:posOffset>
                </wp:positionV>
                <wp:extent cx="5852160" cy="0"/>
                <wp:effectExtent l="0" t="0" r="0" b="0"/>
                <wp:wrapTopAndBottom/>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5D6FC" id="Line 3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35pt" to="473.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ksGgIAADQ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" strokeweight="1.5pt">
                <w10:wrap type="topAndBottom"/>
              </v:line>
            </w:pict>
          </mc:Fallback>
        </mc:AlternateContent>
      </w:r>
      <w:r w:rsidRPr="00993174">
        <w:rPr>
          <w:rFonts w:ascii="Tahoma" w:hAnsi="Tahoma" w:cs="Tahoma"/>
          <w:b/>
          <w:i/>
          <w:noProof/>
          <w:sz w:val="22"/>
          <w:szCs w:val="22"/>
          <w:lang w:eastAsia="en-GB"/>
        </w:rPr>
        <mc:AlternateContent>
          <mc:Choice Requires="wps">
            <w:drawing>
              <wp:anchor distT="0" distB="0" distL="114300" distR="114300" simplePos="0" relativeHeight="251659264" behindDoc="0" locked="0" layoutInCell="1" allowOverlap="1" wp14:anchorId="699C7DAC" wp14:editId="338E1071">
                <wp:simplePos x="0" y="0"/>
                <wp:positionH relativeFrom="column">
                  <wp:posOffset>51435</wp:posOffset>
                </wp:positionH>
                <wp:positionV relativeFrom="paragraph">
                  <wp:posOffset>29845</wp:posOffset>
                </wp:positionV>
                <wp:extent cx="5852160" cy="0"/>
                <wp:effectExtent l="0" t="0" r="0" b="0"/>
                <wp:wrapTopAndBottom/>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B580D" id="Line 3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35pt" to="464.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" strokeweight="1.5pt">
                <w10:wrap type="topAndBottom"/>
              </v:line>
            </w:pict>
          </mc:Fallback>
        </mc:AlternateContent>
      </w:r>
    </w:p>
    <w:p w:rsidR="00993174" w:rsidRPr="007676D7" w:rsidRDefault="007676D7" w:rsidP="0088516D">
      <w:pPr>
        <w:tabs>
          <w:tab w:val="left" w:pos="2700"/>
        </w:tabs>
        <w:rPr>
          <w:rFonts w:ascii="Tahoma" w:hAnsi="Tahoma" w:cs="Tahoma"/>
          <w:b/>
        </w:rPr>
      </w:pPr>
      <w:r>
        <w:rPr>
          <w:rFonts w:ascii="Tahoma" w:hAnsi="Tahoma" w:cs="Tahoma"/>
          <w:b/>
        </w:rPr>
        <w:t xml:space="preserve">Minutes of the </w:t>
      </w:r>
      <w:r w:rsidR="00993174">
        <w:rPr>
          <w:rFonts w:ascii="Tahoma" w:hAnsi="Tahoma" w:cs="Tahoma"/>
          <w:b/>
        </w:rPr>
        <w:t xml:space="preserve">Committee </w:t>
      </w:r>
      <w:r w:rsidR="00993174" w:rsidRPr="00993174">
        <w:rPr>
          <w:rFonts w:ascii="Tahoma" w:hAnsi="Tahoma" w:cs="Tahoma"/>
          <w:b/>
        </w:rPr>
        <w:t xml:space="preserve">held at </w:t>
      </w:r>
      <w:r w:rsidR="00993174" w:rsidRPr="007676D7">
        <w:rPr>
          <w:rFonts w:ascii="Tahoma" w:hAnsi="Tahoma" w:cs="Tahoma"/>
          <w:b/>
        </w:rPr>
        <w:t xml:space="preserve">Cwmllynfell Hall on Thursday </w:t>
      </w:r>
      <w:r w:rsidR="00BB03CC">
        <w:rPr>
          <w:rFonts w:ascii="Tahoma" w:hAnsi="Tahoma" w:cs="Tahoma"/>
          <w:b/>
        </w:rPr>
        <w:t>19</w:t>
      </w:r>
      <w:r w:rsidR="00BB03CC" w:rsidRPr="00BB03CC">
        <w:rPr>
          <w:rFonts w:ascii="Tahoma" w:hAnsi="Tahoma" w:cs="Tahoma"/>
          <w:b/>
          <w:vertAlign w:val="superscript"/>
        </w:rPr>
        <w:t>th</w:t>
      </w:r>
      <w:r w:rsidR="00BB03CC">
        <w:rPr>
          <w:rFonts w:ascii="Tahoma" w:hAnsi="Tahoma" w:cs="Tahoma"/>
          <w:b/>
        </w:rPr>
        <w:t xml:space="preserve"> January 2017</w:t>
      </w:r>
      <w:r w:rsidRPr="007676D7">
        <w:rPr>
          <w:rFonts w:ascii="Tahoma" w:hAnsi="Tahoma" w:cs="Tahoma"/>
          <w:b/>
        </w:rPr>
        <w:t xml:space="preserve"> at</w:t>
      </w:r>
      <w:r>
        <w:rPr>
          <w:rFonts w:ascii="Tahoma" w:hAnsi="Tahoma" w:cs="Tahoma"/>
          <w:b/>
        </w:rPr>
        <w:t xml:space="preserve"> Cwmllynfell Hall at 6.30pm.</w:t>
      </w:r>
      <w:r w:rsidRPr="007676D7">
        <w:rPr>
          <w:rFonts w:ascii="Tahoma" w:hAnsi="Tahoma" w:cs="Tahoma"/>
          <w:b/>
        </w:rPr>
        <w:t xml:space="preserve"> </w:t>
      </w:r>
    </w:p>
    <w:p w:rsidR="00993174" w:rsidRDefault="00993174" w:rsidP="0088516D">
      <w:pPr>
        <w:ind w:left="142"/>
        <w:rPr>
          <w:rFonts w:cs="Arial"/>
          <w:b/>
        </w:rPr>
      </w:pPr>
    </w:p>
    <w:p w:rsidR="00993174" w:rsidRDefault="007676D7" w:rsidP="007676D7">
      <w:pPr>
        <w:ind w:left="142" w:hanging="142"/>
        <w:rPr>
          <w:rFonts w:cs="Arial"/>
        </w:rPr>
      </w:pPr>
      <w:r>
        <w:rPr>
          <w:rFonts w:cs="Arial"/>
        </w:rPr>
        <w:t xml:space="preserve">Present: </w:t>
      </w:r>
      <w:r w:rsidR="00BB03CC">
        <w:rPr>
          <w:rFonts w:cs="Arial"/>
        </w:rPr>
        <w:t>E L Morgan</w:t>
      </w:r>
      <w:r w:rsidR="00BB03CC">
        <w:rPr>
          <w:rFonts w:cs="Arial"/>
        </w:rPr>
        <w:t xml:space="preserve"> </w:t>
      </w:r>
      <w:r>
        <w:rPr>
          <w:rFonts w:cs="Arial"/>
        </w:rPr>
        <w:t>(Chair)</w:t>
      </w:r>
    </w:p>
    <w:p w:rsidR="007676D7" w:rsidRDefault="007676D7" w:rsidP="00BB03CC">
      <w:pPr>
        <w:rPr>
          <w:rFonts w:cs="Arial"/>
        </w:rPr>
      </w:pPr>
      <w:r>
        <w:rPr>
          <w:rFonts w:cs="Arial"/>
        </w:rPr>
        <w:t xml:space="preserve">D B Thomas, M Evans, D C Phillips, J C Rees, </w:t>
      </w:r>
      <w:r w:rsidR="00BB03CC">
        <w:rPr>
          <w:rFonts w:cs="Arial"/>
        </w:rPr>
        <w:t>R Evans, D Lloyd</w:t>
      </w:r>
      <w:r w:rsidR="00BB03CC">
        <w:rPr>
          <w:rFonts w:cs="Arial"/>
        </w:rPr>
        <w:t>, H A Lewis, G J Davies</w:t>
      </w:r>
    </w:p>
    <w:p w:rsidR="007676D7" w:rsidRDefault="007676D7" w:rsidP="007676D7">
      <w:pPr>
        <w:ind w:left="142" w:hanging="142"/>
        <w:rPr>
          <w:rFonts w:cs="Arial"/>
        </w:rPr>
      </w:pPr>
    </w:p>
    <w:p w:rsidR="007676D7" w:rsidRDefault="007676D7" w:rsidP="007676D7">
      <w:pPr>
        <w:ind w:left="142" w:hanging="142"/>
        <w:rPr>
          <w:rFonts w:cs="Arial"/>
        </w:rPr>
      </w:pPr>
      <w:r>
        <w:rPr>
          <w:rFonts w:cs="Arial"/>
        </w:rPr>
        <w:t>In Attendance</w:t>
      </w:r>
    </w:p>
    <w:p w:rsidR="007676D7" w:rsidRDefault="007676D7" w:rsidP="007676D7">
      <w:pPr>
        <w:ind w:left="142" w:hanging="142"/>
        <w:rPr>
          <w:rFonts w:cs="Arial"/>
        </w:rPr>
      </w:pPr>
      <w:r>
        <w:rPr>
          <w:rFonts w:cs="Arial"/>
        </w:rPr>
        <w:t xml:space="preserve">Cllr K Lloyd, </w:t>
      </w:r>
    </w:p>
    <w:p w:rsidR="007676D7" w:rsidRDefault="007676D7" w:rsidP="007676D7">
      <w:pPr>
        <w:ind w:left="142" w:hanging="142"/>
        <w:rPr>
          <w:rFonts w:cs="Arial"/>
        </w:rPr>
      </w:pPr>
    </w:p>
    <w:p w:rsidR="00A54A64" w:rsidRDefault="00A54A64" w:rsidP="00993174">
      <w:pPr>
        <w:pStyle w:val="ListParagraph"/>
        <w:numPr>
          <w:ilvl w:val="0"/>
          <w:numId w:val="2"/>
        </w:numPr>
        <w:rPr>
          <w:rFonts w:cs="Arial"/>
        </w:rPr>
      </w:pPr>
      <w:r>
        <w:rPr>
          <w:rFonts w:cs="Arial"/>
        </w:rPr>
        <w:t>Apologies</w:t>
      </w:r>
    </w:p>
    <w:p w:rsidR="007676D7" w:rsidRDefault="00BB03CC" w:rsidP="007676D7">
      <w:pPr>
        <w:pStyle w:val="ListParagraph"/>
        <w:ind w:left="360"/>
        <w:rPr>
          <w:rFonts w:cs="Arial"/>
        </w:rPr>
      </w:pPr>
      <w:r>
        <w:rPr>
          <w:rFonts w:cs="Arial"/>
        </w:rPr>
        <w:t>R P Morgan</w:t>
      </w:r>
      <w:r>
        <w:rPr>
          <w:rFonts w:cs="Arial"/>
        </w:rPr>
        <w:t xml:space="preserve">, </w:t>
      </w:r>
      <w:r>
        <w:rPr>
          <w:rFonts w:cs="Arial"/>
        </w:rPr>
        <w:t>K Rochard</w:t>
      </w:r>
      <w:r>
        <w:rPr>
          <w:rFonts w:cs="Arial"/>
        </w:rPr>
        <w:t>, S Williams</w:t>
      </w:r>
    </w:p>
    <w:p w:rsidR="007676D7" w:rsidRDefault="007676D7" w:rsidP="007676D7">
      <w:pPr>
        <w:pStyle w:val="ListParagraph"/>
        <w:ind w:left="360"/>
        <w:rPr>
          <w:rFonts w:cs="Arial"/>
        </w:rPr>
      </w:pPr>
    </w:p>
    <w:p w:rsidR="00BB03CC" w:rsidRDefault="00BB03CC" w:rsidP="00A54A64">
      <w:pPr>
        <w:pStyle w:val="ListParagraph"/>
        <w:numPr>
          <w:ilvl w:val="0"/>
          <w:numId w:val="2"/>
        </w:numPr>
        <w:rPr>
          <w:rFonts w:cs="Arial"/>
        </w:rPr>
      </w:pPr>
      <w:r>
        <w:rPr>
          <w:rFonts w:cs="Arial"/>
        </w:rPr>
        <w:t>Declarations of Interest</w:t>
      </w:r>
    </w:p>
    <w:p w:rsidR="00BB03CC" w:rsidRDefault="00BB03CC" w:rsidP="00BB03CC">
      <w:pPr>
        <w:pStyle w:val="ListParagraph"/>
        <w:ind w:left="360"/>
        <w:rPr>
          <w:rFonts w:cs="Arial"/>
        </w:rPr>
      </w:pPr>
      <w:r>
        <w:rPr>
          <w:rFonts w:cs="Arial"/>
        </w:rPr>
        <w:t>None at this point in time.</w:t>
      </w:r>
    </w:p>
    <w:p w:rsidR="00BB03CC" w:rsidRDefault="00BB03CC" w:rsidP="00BB03CC">
      <w:pPr>
        <w:pStyle w:val="ListParagraph"/>
        <w:ind w:left="360"/>
        <w:rPr>
          <w:rFonts w:cs="Arial"/>
        </w:rPr>
      </w:pPr>
    </w:p>
    <w:p w:rsidR="00BB03CC" w:rsidRDefault="00BB03CC" w:rsidP="00A54A64">
      <w:pPr>
        <w:pStyle w:val="ListParagraph"/>
        <w:numPr>
          <w:ilvl w:val="0"/>
          <w:numId w:val="2"/>
        </w:numPr>
        <w:rPr>
          <w:rFonts w:cs="Arial"/>
        </w:rPr>
      </w:pPr>
      <w:r>
        <w:rPr>
          <w:rFonts w:cs="Arial"/>
        </w:rPr>
        <w:t>Minutes of the Meeting held Thursday 1</w:t>
      </w:r>
      <w:r w:rsidRPr="00BB03CC">
        <w:rPr>
          <w:rFonts w:cs="Arial"/>
          <w:vertAlign w:val="superscript"/>
        </w:rPr>
        <w:t>st</w:t>
      </w:r>
      <w:r>
        <w:rPr>
          <w:rFonts w:cs="Arial"/>
        </w:rPr>
        <w:t xml:space="preserve"> December 2016</w:t>
      </w:r>
    </w:p>
    <w:p w:rsidR="00BB03CC" w:rsidRDefault="00BB03CC" w:rsidP="00BB03CC">
      <w:pPr>
        <w:pStyle w:val="ListParagraph"/>
        <w:ind w:left="360"/>
        <w:rPr>
          <w:rFonts w:cs="Arial"/>
        </w:rPr>
      </w:pPr>
      <w:r>
        <w:rPr>
          <w:rFonts w:cs="Arial"/>
        </w:rPr>
        <w:t>Agreed as a true and accurate record.</w:t>
      </w:r>
    </w:p>
    <w:p w:rsidR="00BB03CC" w:rsidRDefault="00BB03CC" w:rsidP="00BB03CC">
      <w:pPr>
        <w:pStyle w:val="ListParagraph"/>
        <w:ind w:left="360"/>
        <w:rPr>
          <w:rFonts w:cs="Arial"/>
        </w:rPr>
      </w:pPr>
    </w:p>
    <w:p w:rsidR="00BB03CC" w:rsidRDefault="007676D7" w:rsidP="00A54A64">
      <w:pPr>
        <w:pStyle w:val="ListParagraph"/>
        <w:numPr>
          <w:ilvl w:val="0"/>
          <w:numId w:val="2"/>
        </w:numPr>
        <w:rPr>
          <w:rFonts w:cs="Arial"/>
        </w:rPr>
      </w:pPr>
      <w:r>
        <w:rPr>
          <w:rFonts w:cs="Arial"/>
        </w:rPr>
        <w:t>Consider</w:t>
      </w:r>
      <w:r w:rsidR="00BB03CC">
        <w:rPr>
          <w:rFonts w:cs="Arial"/>
        </w:rPr>
        <w:t xml:space="preserve"> Only</w:t>
      </w:r>
      <w:r>
        <w:rPr>
          <w:rFonts w:cs="Arial"/>
        </w:rPr>
        <w:t xml:space="preserve"> G</w:t>
      </w:r>
      <w:r w:rsidR="00A54A64" w:rsidRPr="00A54A64">
        <w:rPr>
          <w:rFonts w:cs="Arial"/>
        </w:rPr>
        <w:t xml:space="preserve">rant </w:t>
      </w:r>
      <w:r>
        <w:rPr>
          <w:rFonts w:cs="Arial"/>
        </w:rPr>
        <w:t>A</w:t>
      </w:r>
      <w:r w:rsidR="00993174" w:rsidRPr="00A54A64">
        <w:rPr>
          <w:rFonts w:cs="Arial"/>
        </w:rPr>
        <w:t>pplications</w:t>
      </w:r>
      <w:r w:rsidR="00BB03CC">
        <w:rPr>
          <w:rFonts w:cs="Arial"/>
        </w:rPr>
        <w:t xml:space="preserve"> that were discussed at the Thursday 1</w:t>
      </w:r>
      <w:r w:rsidR="00BB03CC" w:rsidRPr="00BB03CC">
        <w:rPr>
          <w:rFonts w:cs="Arial"/>
          <w:vertAlign w:val="superscript"/>
        </w:rPr>
        <w:t>st</w:t>
      </w:r>
      <w:r w:rsidR="00BB03CC">
        <w:rPr>
          <w:rFonts w:cs="Arial"/>
        </w:rPr>
        <w:t xml:space="preserve"> December 2016 meeting.</w:t>
      </w:r>
    </w:p>
    <w:p w:rsidR="00BB03CC" w:rsidRDefault="00BB03CC" w:rsidP="00BB03CC">
      <w:pPr>
        <w:pStyle w:val="ListParagraph"/>
        <w:ind w:left="360"/>
        <w:rPr>
          <w:rFonts w:cs="Arial"/>
        </w:rPr>
      </w:pPr>
    </w:p>
    <w:p w:rsidR="00BB03CC" w:rsidRDefault="00BB03CC" w:rsidP="00BB03CC">
      <w:pPr>
        <w:pStyle w:val="ListParagraph"/>
        <w:ind w:left="360"/>
        <w:rPr>
          <w:rFonts w:cs="Arial"/>
        </w:rPr>
      </w:pPr>
      <w:r>
        <w:rPr>
          <w:rFonts w:cs="Arial"/>
        </w:rPr>
        <w:t>4.1 High Priority</w:t>
      </w:r>
    </w:p>
    <w:p w:rsidR="00BB03CC" w:rsidRDefault="00BB03CC" w:rsidP="00BB03CC">
      <w:pPr>
        <w:pStyle w:val="ListParagraph"/>
        <w:numPr>
          <w:ilvl w:val="2"/>
          <w:numId w:val="2"/>
        </w:numPr>
        <w:rPr>
          <w:rFonts w:cs="Arial"/>
        </w:rPr>
      </w:pPr>
      <w:r w:rsidRPr="00A54A64">
        <w:rPr>
          <w:rFonts w:cs="Arial"/>
        </w:rPr>
        <w:t>URN 003 Cwmllynfell RFC</w:t>
      </w:r>
    </w:p>
    <w:p w:rsidR="00BB03CC" w:rsidRPr="00BB03CC" w:rsidRDefault="00BB03CC" w:rsidP="00BB03CC">
      <w:pPr>
        <w:pStyle w:val="ListParagraph"/>
        <w:numPr>
          <w:ilvl w:val="0"/>
          <w:numId w:val="4"/>
        </w:numPr>
        <w:rPr>
          <w:rFonts w:cs="Arial"/>
        </w:rPr>
      </w:pPr>
      <w:r>
        <w:rPr>
          <w:rFonts w:cs="Arial"/>
        </w:rPr>
        <w:t xml:space="preserve">Two </w:t>
      </w:r>
      <w:r w:rsidRPr="00C11602">
        <w:rPr>
          <w:rFonts w:cs="Arial"/>
        </w:rPr>
        <w:t>quotes</w:t>
      </w:r>
      <w:r>
        <w:rPr>
          <w:rFonts w:cs="Arial"/>
        </w:rPr>
        <w:t xml:space="preserve"> have now been submitted for the repair work and two quotes for the decorating work to be carried out.</w:t>
      </w:r>
    </w:p>
    <w:p w:rsidR="00BB03CC" w:rsidRPr="00C11602" w:rsidRDefault="00BB03CC" w:rsidP="00BB03CC">
      <w:pPr>
        <w:pStyle w:val="ListParagraph"/>
        <w:numPr>
          <w:ilvl w:val="0"/>
          <w:numId w:val="4"/>
        </w:numPr>
        <w:rPr>
          <w:rFonts w:cs="Arial"/>
        </w:rPr>
      </w:pPr>
      <w:r>
        <w:rPr>
          <w:rFonts w:cs="Arial"/>
        </w:rPr>
        <w:t>It was agreed that the Club had complied with the conditions and awarded £</w:t>
      </w:r>
      <w:r w:rsidR="004975BF">
        <w:rPr>
          <w:rFonts w:cs="Arial"/>
        </w:rPr>
        <w:t>3,995.</w:t>
      </w:r>
    </w:p>
    <w:p w:rsidR="008B767D" w:rsidRDefault="008B767D" w:rsidP="00BB03CC">
      <w:pPr>
        <w:pStyle w:val="ListParagraph"/>
        <w:ind w:left="360"/>
        <w:rPr>
          <w:rFonts w:cs="Arial"/>
        </w:rPr>
      </w:pPr>
    </w:p>
    <w:p w:rsidR="00BB03CC" w:rsidRDefault="004975BF" w:rsidP="00BB03CC">
      <w:pPr>
        <w:pStyle w:val="ListParagraph"/>
        <w:ind w:left="360"/>
        <w:rPr>
          <w:rFonts w:cs="Arial"/>
        </w:rPr>
      </w:pPr>
      <w:r>
        <w:rPr>
          <w:rFonts w:cs="Arial"/>
        </w:rPr>
        <w:t>18:15 G J Davies arrived</w:t>
      </w:r>
    </w:p>
    <w:p w:rsidR="004975BF" w:rsidRDefault="004975BF" w:rsidP="00BB03CC">
      <w:pPr>
        <w:pStyle w:val="ListParagraph"/>
        <w:ind w:left="360"/>
        <w:rPr>
          <w:rFonts w:cs="Arial"/>
        </w:rPr>
      </w:pPr>
    </w:p>
    <w:p w:rsidR="004975BF" w:rsidRDefault="004975BF" w:rsidP="004975BF">
      <w:pPr>
        <w:pStyle w:val="ListParagraph"/>
        <w:numPr>
          <w:ilvl w:val="2"/>
          <w:numId w:val="2"/>
        </w:numPr>
        <w:rPr>
          <w:rFonts w:cs="Arial"/>
        </w:rPr>
      </w:pPr>
      <w:r w:rsidRPr="00A54A64">
        <w:rPr>
          <w:rFonts w:cs="Arial"/>
        </w:rPr>
        <w:t>URN 004 Cwmllynfell and District Bowls Club</w:t>
      </w:r>
    </w:p>
    <w:p w:rsidR="004975BF" w:rsidRDefault="004975BF" w:rsidP="004975BF">
      <w:pPr>
        <w:pStyle w:val="ListParagraph"/>
        <w:numPr>
          <w:ilvl w:val="0"/>
          <w:numId w:val="4"/>
        </w:numPr>
        <w:rPr>
          <w:rFonts w:cs="Arial"/>
        </w:rPr>
      </w:pPr>
      <w:r>
        <w:rPr>
          <w:rFonts w:cs="Arial"/>
        </w:rPr>
        <w:t>Copies o</w:t>
      </w:r>
      <w:r w:rsidRPr="00C11602">
        <w:rPr>
          <w:rFonts w:cs="Arial"/>
        </w:rPr>
        <w:t xml:space="preserve">f the </w:t>
      </w:r>
      <w:r>
        <w:rPr>
          <w:rFonts w:cs="Arial"/>
        </w:rPr>
        <w:t xml:space="preserve">original </w:t>
      </w:r>
      <w:r w:rsidRPr="00C11602">
        <w:rPr>
          <w:rFonts w:cs="Arial"/>
        </w:rPr>
        <w:t>quotes</w:t>
      </w:r>
      <w:r>
        <w:rPr>
          <w:rFonts w:cs="Arial"/>
        </w:rPr>
        <w:t xml:space="preserve"> </w:t>
      </w:r>
      <w:r>
        <w:rPr>
          <w:rFonts w:cs="Arial"/>
        </w:rPr>
        <w:t xml:space="preserve">have been </w:t>
      </w:r>
      <w:r>
        <w:rPr>
          <w:rFonts w:cs="Arial"/>
        </w:rPr>
        <w:t>s</w:t>
      </w:r>
      <w:r w:rsidRPr="00C11602">
        <w:rPr>
          <w:rFonts w:cs="Arial"/>
        </w:rPr>
        <w:t>ubmitted to the Committee</w:t>
      </w:r>
      <w:r>
        <w:rPr>
          <w:rFonts w:cs="Arial"/>
        </w:rPr>
        <w:t>.</w:t>
      </w:r>
    </w:p>
    <w:p w:rsidR="004975BF" w:rsidRPr="00C11602" w:rsidRDefault="004975BF" w:rsidP="004975BF">
      <w:pPr>
        <w:pStyle w:val="ListParagraph"/>
        <w:numPr>
          <w:ilvl w:val="0"/>
          <w:numId w:val="4"/>
        </w:numPr>
        <w:rPr>
          <w:rFonts w:cs="Arial"/>
        </w:rPr>
      </w:pPr>
      <w:r>
        <w:rPr>
          <w:rFonts w:cs="Arial"/>
        </w:rPr>
        <w:t>The organisation provided an acceptable justification</w:t>
      </w:r>
      <w:r>
        <w:rPr>
          <w:rFonts w:cs="Arial"/>
        </w:rPr>
        <w:t xml:space="preserve"> why the more expensive quote is desired.</w:t>
      </w:r>
    </w:p>
    <w:p w:rsidR="004975BF" w:rsidRDefault="004975BF" w:rsidP="004975BF">
      <w:pPr>
        <w:pStyle w:val="ListParagraph"/>
        <w:numPr>
          <w:ilvl w:val="0"/>
          <w:numId w:val="4"/>
        </w:numPr>
        <w:rPr>
          <w:rFonts w:cs="Arial"/>
        </w:rPr>
      </w:pPr>
      <w:r>
        <w:rPr>
          <w:rFonts w:cs="Arial"/>
        </w:rPr>
        <w:t>It was agreed that the Club had complied with the conditions and</w:t>
      </w:r>
      <w:r>
        <w:rPr>
          <w:rFonts w:cs="Arial"/>
        </w:rPr>
        <w:t xml:space="preserve"> awarded £3,882.</w:t>
      </w:r>
    </w:p>
    <w:p w:rsidR="004975BF" w:rsidRPr="00C11602" w:rsidRDefault="004975BF" w:rsidP="004975BF">
      <w:pPr>
        <w:pStyle w:val="ListParagraph"/>
        <w:ind w:left="1080"/>
        <w:rPr>
          <w:rFonts w:cs="Arial"/>
        </w:rPr>
      </w:pPr>
    </w:p>
    <w:p w:rsidR="004975BF" w:rsidRDefault="004975BF" w:rsidP="004975BF">
      <w:pPr>
        <w:pStyle w:val="ListParagraph"/>
        <w:numPr>
          <w:ilvl w:val="2"/>
          <w:numId w:val="2"/>
        </w:numPr>
        <w:rPr>
          <w:rFonts w:cs="Arial"/>
        </w:rPr>
      </w:pPr>
      <w:r w:rsidRPr="00A54A64">
        <w:rPr>
          <w:rFonts w:cs="Arial"/>
        </w:rPr>
        <w:t>URN 006 YGG Cwmllynfell</w:t>
      </w:r>
    </w:p>
    <w:p w:rsidR="004975BF" w:rsidRDefault="004975BF" w:rsidP="004975BF">
      <w:pPr>
        <w:pStyle w:val="ListParagraph"/>
        <w:numPr>
          <w:ilvl w:val="0"/>
          <w:numId w:val="7"/>
        </w:numPr>
        <w:rPr>
          <w:rFonts w:cs="Arial"/>
        </w:rPr>
      </w:pPr>
      <w:r w:rsidRPr="004975BF">
        <w:rPr>
          <w:rFonts w:cs="Arial"/>
        </w:rPr>
        <w:t xml:space="preserve">The school has had to revise the project and change the location for the play equipment due to proposed drainage works scheduled by NPTCBC; </w:t>
      </w:r>
      <w:r w:rsidRPr="004975BF">
        <w:rPr>
          <w:rFonts w:cs="Arial"/>
        </w:rPr>
        <w:lastRenderedPageBreak/>
        <w:t xml:space="preserve">One of the original play equipment items has since </w:t>
      </w:r>
      <w:r>
        <w:rPr>
          <w:rFonts w:cs="Arial"/>
        </w:rPr>
        <w:t xml:space="preserve">been </w:t>
      </w:r>
      <w:r w:rsidRPr="004975BF">
        <w:rPr>
          <w:rFonts w:cs="Arial"/>
        </w:rPr>
        <w:t>found not to be value for money and has been replaced; additional planters and benches have been included to provide segregation and additional resources to the pupils.</w:t>
      </w:r>
      <w:r>
        <w:rPr>
          <w:rFonts w:cs="Arial"/>
        </w:rPr>
        <w:t xml:space="preserve"> All quotes are in place.</w:t>
      </w:r>
      <w:r w:rsidRPr="004975BF">
        <w:rPr>
          <w:rFonts w:cs="Arial"/>
        </w:rPr>
        <w:t xml:space="preserve"> </w:t>
      </w:r>
    </w:p>
    <w:p w:rsidR="004975BF" w:rsidRPr="004975BF" w:rsidRDefault="004975BF" w:rsidP="004975BF">
      <w:pPr>
        <w:pStyle w:val="ListParagraph"/>
        <w:numPr>
          <w:ilvl w:val="0"/>
          <w:numId w:val="7"/>
        </w:numPr>
        <w:rPr>
          <w:rFonts w:cs="Arial"/>
        </w:rPr>
      </w:pPr>
      <w:r>
        <w:rPr>
          <w:rFonts w:cs="Arial"/>
        </w:rPr>
        <w:t>An exact amount is now being requested of £14,093</w:t>
      </w:r>
      <w:r w:rsidRPr="004975BF">
        <w:rPr>
          <w:rFonts w:cs="Arial"/>
        </w:rPr>
        <w:t>.</w:t>
      </w:r>
    </w:p>
    <w:p w:rsidR="004975BF" w:rsidRDefault="004975BF" w:rsidP="004975BF">
      <w:pPr>
        <w:pStyle w:val="ListParagraph"/>
        <w:numPr>
          <w:ilvl w:val="0"/>
          <w:numId w:val="7"/>
        </w:numPr>
        <w:rPr>
          <w:rFonts w:cs="Arial"/>
        </w:rPr>
      </w:pPr>
      <w:r>
        <w:rPr>
          <w:rFonts w:cs="Arial"/>
        </w:rPr>
        <w:t xml:space="preserve">It was agreed that the </w:t>
      </w:r>
      <w:r>
        <w:rPr>
          <w:rFonts w:cs="Arial"/>
        </w:rPr>
        <w:t>school</w:t>
      </w:r>
      <w:r>
        <w:rPr>
          <w:rFonts w:cs="Arial"/>
        </w:rPr>
        <w:t xml:space="preserve"> had complied with the conditions and</w:t>
      </w:r>
      <w:r>
        <w:rPr>
          <w:rFonts w:cs="Arial"/>
        </w:rPr>
        <w:t xml:space="preserve"> awarded £14,093</w:t>
      </w:r>
      <w:r>
        <w:rPr>
          <w:rFonts w:cs="Arial"/>
        </w:rPr>
        <w:t>.</w:t>
      </w:r>
    </w:p>
    <w:p w:rsidR="00545B0E" w:rsidRDefault="00545B0E" w:rsidP="004975BF">
      <w:pPr>
        <w:rPr>
          <w:rFonts w:cs="Arial"/>
        </w:rPr>
      </w:pPr>
    </w:p>
    <w:p w:rsidR="007676D7" w:rsidRDefault="00545B0E" w:rsidP="004975BF">
      <w:pPr>
        <w:rPr>
          <w:rFonts w:cs="Arial"/>
        </w:rPr>
      </w:pPr>
      <w:r>
        <w:rPr>
          <w:rFonts w:cs="Arial"/>
        </w:rPr>
        <w:t>18:30 R Evans arrived.</w:t>
      </w:r>
    </w:p>
    <w:p w:rsidR="00545B0E" w:rsidRPr="004975BF" w:rsidRDefault="00545B0E" w:rsidP="004975BF">
      <w:pPr>
        <w:rPr>
          <w:rFonts w:cs="Arial"/>
        </w:rPr>
      </w:pPr>
    </w:p>
    <w:p w:rsidR="004975BF" w:rsidRDefault="004975BF" w:rsidP="00A54A64">
      <w:pPr>
        <w:pStyle w:val="ListParagraph"/>
        <w:numPr>
          <w:ilvl w:val="1"/>
          <w:numId w:val="2"/>
        </w:numPr>
        <w:rPr>
          <w:rFonts w:cs="Arial"/>
        </w:rPr>
      </w:pPr>
      <w:r>
        <w:rPr>
          <w:rFonts w:cs="Arial"/>
        </w:rPr>
        <w:t xml:space="preserve"> Medium Priority</w:t>
      </w:r>
    </w:p>
    <w:p w:rsidR="00E945A1" w:rsidRPr="00E945A1" w:rsidRDefault="00E945A1" w:rsidP="00E945A1">
      <w:pPr>
        <w:rPr>
          <w:rFonts w:cs="Arial"/>
        </w:rPr>
      </w:pPr>
    </w:p>
    <w:p w:rsidR="00A54A64" w:rsidRDefault="00A54A64" w:rsidP="004975BF">
      <w:pPr>
        <w:pStyle w:val="ListParagraph"/>
        <w:numPr>
          <w:ilvl w:val="2"/>
          <w:numId w:val="2"/>
        </w:numPr>
        <w:rPr>
          <w:rFonts w:cs="Arial"/>
        </w:rPr>
      </w:pPr>
      <w:r w:rsidRPr="00A54A64">
        <w:rPr>
          <w:rFonts w:cs="Arial"/>
        </w:rPr>
        <w:t xml:space="preserve">URN 002 </w:t>
      </w:r>
      <w:proofErr w:type="spellStart"/>
      <w:r w:rsidRPr="00A54A64">
        <w:rPr>
          <w:rFonts w:cs="Arial"/>
        </w:rPr>
        <w:t>Gynol</w:t>
      </w:r>
      <w:proofErr w:type="spellEnd"/>
      <w:r w:rsidRPr="00A54A64">
        <w:rPr>
          <w:rFonts w:cs="Arial"/>
        </w:rPr>
        <w:t xml:space="preserve"> Road Residents</w:t>
      </w:r>
    </w:p>
    <w:p w:rsidR="00E945A1" w:rsidRDefault="00917032" w:rsidP="00E945A1">
      <w:pPr>
        <w:pStyle w:val="ListParagraph"/>
        <w:numPr>
          <w:ilvl w:val="0"/>
          <w:numId w:val="3"/>
        </w:numPr>
        <w:ind w:left="993" w:hanging="284"/>
        <w:rPr>
          <w:rFonts w:cs="Arial"/>
        </w:rPr>
      </w:pPr>
      <w:r>
        <w:rPr>
          <w:rFonts w:cs="Arial"/>
        </w:rPr>
        <w:t xml:space="preserve">The </w:t>
      </w:r>
      <w:r w:rsidR="00C11602">
        <w:rPr>
          <w:rFonts w:cs="Arial"/>
        </w:rPr>
        <w:t>site visit</w:t>
      </w:r>
      <w:r>
        <w:rPr>
          <w:rFonts w:cs="Arial"/>
        </w:rPr>
        <w:t xml:space="preserve"> was completed </w:t>
      </w:r>
      <w:r w:rsidR="00E945A1">
        <w:rPr>
          <w:rFonts w:cs="Arial"/>
        </w:rPr>
        <w:t>15</w:t>
      </w:r>
      <w:r w:rsidR="00E945A1" w:rsidRPr="00E945A1">
        <w:rPr>
          <w:rFonts w:cs="Arial"/>
          <w:vertAlign w:val="superscript"/>
        </w:rPr>
        <w:t>th</w:t>
      </w:r>
      <w:r w:rsidR="00E945A1">
        <w:rPr>
          <w:rFonts w:cs="Arial"/>
        </w:rPr>
        <w:t xml:space="preserve"> December 2016 and a further site visit was completed with NPTCBC Highways on 22</w:t>
      </w:r>
      <w:r w:rsidR="00E945A1" w:rsidRPr="00E945A1">
        <w:rPr>
          <w:rFonts w:cs="Arial"/>
          <w:vertAlign w:val="superscript"/>
        </w:rPr>
        <w:t>nd</w:t>
      </w:r>
      <w:r w:rsidR="00E945A1">
        <w:rPr>
          <w:rFonts w:cs="Arial"/>
        </w:rPr>
        <w:t xml:space="preserve"> December at which advice was provided regarding the legal and permission requirements. This information was emailed to the applicant. The advice provided was as follows:</w:t>
      </w:r>
    </w:p>
    <w:p w:rsidR="00E945A1" w:rsidRPr="00E945A1" w:rsidRDefault="00E945A1" w:rsidP="00E945A1">
      <w:pPr>
        <w:pStyle w:val="ListParagraph"/>
        <w:numPr>
          <w:ilvl w:val="1"/>
          <w:numId w:val="3"/>
        </w:numPr>
        <w:ind w:left="1418" w:hanging="284"/>
        <w:rPr>
          <w:rFonts w:cs="Arial"/>
        </w:rPr>
      </w:pPr>
      <w:r w:rsidRPr="00E945A1">
        <w:rPr>
          <w:rFonts w:cs="Arial"/>
        </w:rPr>
        <w:t>Need to have permission from either the landowner of the road</w:t>
      </w:r>
      <w:r>
        <w:rPr>
          <w:rFonts w:cs="Arial"/>
        </w:rPr>
        <w:t xml:space="preserve">. The group was asked if this was known, if it </w:t>
      </w:r>
      <w:r w:rsidR="00281D96">
        <w:rPr>
          <w:rFonts w:cs="Arial"/>
        </w:rPr>
        <w:t xml:space="preserve">is </w:t>
      </w:r>
      <w:r w:rsidRPr="00E945A1">
        <w:rPr>
          <w:rFonts w:cs="Arial"/>
        </w:rPr>
        <w:t>registered? If it is not registered then permission needs to be in place from all those who have frontage.</w:t>
      </w:r>
    </w:p>
    <w:p w:rsidR="00E945A1" w:rsidRPr="00E945A1" w:rsidRDefault="00E945A1" w:rsidP="00E945A1">
      <w:pPr>
        <w:pStyle w:val="ListParagraph"/>
        <w:numPr>
          <w:ilvl w:val="1"/>
          <w:numId w:val="3"/>
        </w:numPr>
        <w:ind w:left="1418" w:hanging="284"/>
        <w:rPr>
          <w:rFonts w:cs="Arial"/>
        </w:rPr>
      </w:pPr>
      <w:r w:rsidRPr="00E945A1">
        <w:rPr>
          <w:rFonts w:cs="Arial"/>
        </w:rPr>
        <w:t xml:space="preserve">A utilities search has </w:t>
      </w:r>
      <w:r w:rsidR="00BD5D1F">
        <w:rPr>
          <w:rFonts w:cs="Arial"/>
        </w:rPr>
        <w:t xml:space="preserve">to </w:t>
      </w:r>
      <w:r w:rsidRPr="00E945A1">
        <w:rPr>
          <w:rFonts w:cs="Arial"/>
        </w:rPr>
        <w:t>be carried out so that the w</w:t>
      </w:r>
      <w:r w:rsidR="00BD5D1F">
        <w:rPr>
          <w:rFonts w:cs="Arial"/>
        </w:rPr>
        <w:t xml:space="preserve">orks do not affect any pipes or </w:t>
      </w:r>
      <w:r w:rsidRPr="00E945A1">
        <w:rPr>
          <w:rFonts w:cs="Arial"/>
        </w:rPr>
        <w:t>cables that are running through the road.</w:t>
      </w:r>
    </w:p>
    <w:p w:rsidR="00E945A1" w:rsidRPr="00E945A1" w:rsidRDefault="00E945A1" w:rsidP="00E945A1">
      <w:pPr>
        <w:pStyle w:val="ListParagraph"/>
        <w:numPr>
          <w:ilvl w:val="1"/>
          <w:numId w:val="3"/>
        </w:numPr>
        <w:ind w:left="1418" w:hanging="284"/>
        <w:rPr>
          <w:rFonts w:cs="Arial"/>
        </w:rPr>
      </w:pPr>
      <w:r w:rsidRPr="00E945A1">
        <w:rPr>
          <w:rFonts w:cs="Arial"/>
        </w:rPr>
        <w:t>Does the residents group have a governing document, bank account in its name and if possible a set of previous accounts (guideline 19)</w:t>
      </w:r>
    </w:p>
    <w:p w:rsidR="00E945A1" w:rsidRDefault="00281D96" w:rsidP="00E945A1">
      <w:pPr>
        <w:pStyle w:val="ListParagraph"/>
        <w:numPr>
          <w:ilvl w:val="0"/>
          <w:numId w:val="3"/>
        </w:numPr>
        <w:ind w:left="993" w:hanging="284"/>
        <w:rPr>
          <w:rFonts w:cs="Arial"/>
        </w:rPr>
      </w:pPr>
      <w:r>
        <w:rPr>
          <w:rFonts w:cs="Arial"/>
        </w:rPr>
        <w:t xml:space="preserve">NPTCBC Highways </w:t>
      </w:r>
      <w:proofErr w:type="spellStart"/>
      <w:r>
        <w:rPr>
          <w:rFonts w:cs="Arial"/>
        </w:rPr>
        <w:t>Dept</w:t>
      </w:r>
      <w:proofErr w:type="spellEnd"/>
      <w:r>
        <w:rPr>
          <w:rFonts w:cs="Arial"/>
        </w:rPr>
        <w:t xml:space="preserve"> advised that t</w:t>
      </w:r>
      <w:r w:rsidR="00E945A1">
        <w:rPr>
          <w:rFonts w:cs="Arial"/>
        </w:rPr>
        <w:t>he organisation that undertakes the work would be held responsible / liable.</w:t>
      </w:r>
    </w:p>
    <w:p w:rsidR="00E945A1" w:rsidRDefault="00E945A1" w:rsidP="00E945A1">
      <w:pPr>
        <w:pStyle w:val="ListParagraph"/>
        <w:numPr>
          <w:ilvl w:val="0"/>
          <w:numId w:val="3"/>
        </w:numPr>
        <w:ind w:left="993" w:hanging="284"/>
        <w:rPr>
          <w:rFonts w:cs="Arial"/>
        </w:rPr>
      </w:pPr>
      <w:bookmarkStart w:id="0" w:name="_GoBack"/>
      <w:r>
        <w:rPr>
          <w:rFonts w:cs="Arial"/>
        </w:rPr>
        <w:t>As a result of the advice provided above a phone call was received</w:t>
      </w:r>
      <w:r w:rsidR="00281D96">
        <w:rPr>
          <w:rFonts w:cs="Arial"/>
        </w:rPr>
        <w:t xml:space="preserve"> </w:t>
      </w:r>
      <w:r w:rsidR="00BD5D1F">
        <w:rPr>
          <w:rFonts w:cs="Arial"/>
        </w:rPr>
        <w:t>22</w:t>
      </w:r>
      <w:r w:rsidR="00BD5D1F" w:rsidRPr="00BD5D1F">
        <w:rPr>
          <w:rFonts w:cs="Arial"/>
          <w:vertAlign w:val="superscript"/>
        </w:rPr>
        <w:t>nd</w:t>
      </w:r>
      <w:r w:rsidR="00BD5D1F">
        <w:rPr>
          <w:rFonts w:cs="Arial"/>
        </w:rPr>
        <w:t xml:space="preserve"> December </w:t>
      </w:r>
      <w:r w:rsidR="00281D96">
        <w:rPr>
          <w:rFonts w:cs="Arial"/>
        </w:rPr>
        <w:t>from the applicant</w:t>
      </w:r>
      <w:r>
        <w:rPr>
          <w:rFonts w:cs="Arial"/>
        </w:rPr>
        <w:t xml:space="preserve"> requesting that the application be withdrawn. An email has also been received dated 29</w:t>
      </w:r>
      <w:r w:rsidRPr="00E945A1">
        <w:rPr>
          <w:rFonts w:cs="Arial"/>
          <w:vertAlign w:val="superscript"/>
        </w:rPr>
        <w:t>th</w:t>
      </w:r>
      <w:r>
        <w:rPr>
          <w:rFonts w:cs="Arial"/>
        </w:rPr>
        <w:t xml:space="preserve"> December stating the disappointment of the group regarding what was required.</w:t>
      </w:r>
    </w:p>
    <w:bookmarkEnd w:id="0"/>
    <w:p w:rsidR="00281D96" w:rsidRDefault="00E945A1" w:rsidP="00281D96">
      <w:pPr>
        <w:pStyle w:val="ListParagraph"/>
        <w:numPr>
          <w:ilvl w:val="0"/>
          <w:numId w:val="3"/>
        </w:numPr>
        <w:ind w:left="993" w:hanging="284"/>
        <w:rPr>
          <w:rFonts w:cs="Arial"/>
        </w:rPr>
      </w:pPr>
      <w:r w:rsidRPr="00E945A1">
        <w:rPr>
          <w:rFonts w:cs="Arial"/>
        </w:rPr>
        <w:t xml:space="preserve">Two </w:t>
      </w:r>
      <w:r w:rsidR="00C11602" w:rsidRPr="00E945A1">
        <w:rPr>
          <w:rFonts w:cs="Arial"/>
        </w:rPr>
        <w:t xml:space="preserve">quotes </w:t>
      </w:r>
      <w:r w:rsidRPr="00E945A1">
        <w:rPr>
          <w:rFonts w:cs="Arial"/>
        </w:rPr>
        <w:t>have now been received for the project</w:t>
      </w:r>
      <w:r>
        <w:rPr>
          <w:rFonts w:cs="Arial"/>
        </w:rPr>
        <w:t>.</w:t>
      </w:r>
      <w:r w:rsidRPr="00E945A1">
        <w:rPr>
          <w:rFonts w:cs="Arial"/>
        </w:rPr>
        <w:t xml:space="preserve"> </w:t>
      </w:r>
    </w:p>
    <w:p w:rsidR="00281D96" w:rsidRPr="00281D96" w:rsidRDefault="00281D96" w:rsidP="00281D96">
      <w:pPr>
        <w:pStyle w:val="ListParagraph"/>
        <w:numPr>
          <w:ilvl w:val="0"/>
          <w:numId w:val="3"/>
        </w:numPr>
        <w:ind w:left="993" w:hanging="284"/>
        <w:rPr>
          <w:rFonts w:cs="Arial"/>
        </w:rPr>
      </w:pPr>
      <w:r>
        <w:rPr>
          <w:rFonts w:cs="Arial"/>
        </w:rPr>
        <w:t xml:space="preserve">It has been decided that this project </w:t>
      </w:r>
      <w:r w:rsidR="00BD5D1F">
        <w:rPr>
          <w:rFonts w:cs="Arial"/>
        </w:rPr>
        <w:t xml:space="preserve">would </w:t>
      </w:r>
      <w:r>
        <w:rPr>
          <w:rFonts w:cs="Arial"/>
        </w:rPr>
        <w:t xml:space="preserve">be best supported not through the East Pit Grant Scheme as there is no formal group with which to fund the project. It was agreed that instead, along with Harris Road Residents Improvement Group, that the Community Council </w:t>
      </w:r>
      <w:r w:rsidR="0097414C">
        <w:rPr>
          <w:rFonts w:cs="Arial"/>
        </w:rPr>
        <w:t xml:space="preserve">and County Borough Councillor </w:t>
      </w:r>
      <w:r>
        <w:rPr>
          <w:rFonts w:cs="Arial"/>
        </w:rPr>
        <w:t>meet with the groups to consider an alternative way forward.</w:t>
      </w:r>
    </w:p>
    <w:p w:rsidR="007676D7" w:rsidRDefault="007676D7" w:rsidP="00281D96">
      <w:pPr>
        <w:pStyle w:val="ListParagraph"/>
        <w:ind w:left="993"/>
        <w:rPr>
          <w:rFonts w:cs="Arial"/>
        </w:rPr>
      </w:pPr>
    </w:p>
    <w:p w:rsidR="00A54A64" w:rsidRDefault="00281D96" w:rsidP="004975BF">
      <w:pPr>
        <w:pStyle w:val="ListParagraph"/>
        <w:numPr>
          <w:ilvl w:val="2"/>
          <w:numId w:val="2"/>
        </w:numPr>
        <w:rPr>
          <w:rFonts w:cs="Arial"/>
        </w:rPr>
      </w:pPr>
      <w:r>
        <w:rPr>
          <w:rFonts w:cs="Arial"/>
        </w:rPr>
        <w:t>URN 005 Harri</w:t>
      </w:r>
      <w:r w:rsidR="00A54A64" w:rsidRPr="00A54A64">
        <w:rPr>
          <w:rFonts w:cs="Arial"/>
        </w:rPr>
        <w:t>s Road Residents Improvement Group</w:t>
      </w:r>
    </w:p>
    <w:p w:rsidR="00281D96" w:rsidRPr="00281D96" w:rsidRDefault="00281D96" w:rsidP="00281D96">
      <w:pPr>
        <w:pStyle w:val="ListParagraph"/>
        <w:numPr>
          <w:ilvl w:val="0"/>
          <w:numId w:val="3"/>
        </w:numPr>
        <w:ind w:left="993" w:hanging="284"/>
        <w:rPr>
          <w:rFonts w:cs="Arial"/>
        </w:rPr>
      </w:pPr>
      <w:r w:rsidRPr="00281D96">
        <w:rPr>
          <w:rFonts w:cs="Arial"/>
        </w:rPr>
        <w:t>The site visit was completed 15</w:t>
      </w:r>
      <w:r w:rsidRPr="00281D96">
        <w:rPr>
          <w:rFonts w:cs="Arial"/>
          <w:vertAlign w:val="superscript"/>
        </w:rPr>
        <w:t>th</w:t>
      </w:r>
      <w:r w:rsidRPr="00281D96">
        <w:rPr>
          <w:rFonts w:cs="Arial"/>
        </w:rPr>
        <w:t xml:space="preserve"> December 2016 and a further site visit was completed with NPTCBC Highways on 22</w:t>
      </w:r>
      <w:r w:rsidRPr="00281D96">
        <w:rPr>
          <w:rFonts w:cs="Arial"/>
          <w:vertAlign w:val="superscript"/>
        </w:rPr>
        <w:t>nd</w:t>
      </w:r>
      <w:r w:rsidRPr="00281D96">
        <w:rPr>
          <w:rFonts w:cs="Arial"/>
        </w:rPr>
        <w:t xml:space="preserve"> December at which advice was provided regarding the legal and permission requirements. This information was emailed to the applicant. The advice provided was as follows:</w:t>
      </w:r>
    </w:p>
    <w:p w:rsidR="00281D96" w:rsidRDefault="00281D96" w:rsidP="001E16DE">
      <w:pPr>
        <w:pStyle w:val="ListParagraph"/>
        <w:numPr>
          <w:ilvl w:val="0"/>
          <w:numId w:val="10"/>
        </w:numPr>
        <w:rPr>
          <w:rFonts w:cs="Arial"/>
        </w:rPr>
      </w:pPr>
      <w:r w:rsidRPr="00281D96">
        <w:rPr>
          <w:rFonts w:cs="Arial"/>
        </w:rPr>
        <w:t>Need to have permission from e</w:t>
      </w:r>
      <w:r w:rsidRPr="00281D96">
        <w:rPr>
          <w:rFonts w:cs="Arial"/>
        </w:rPr>
        <w:t xml:space="preserve">ither the landowner of the road. The group was asked if this was known, if </w:t>
      </w:r>
      <w:r w:rsidRPr="00281D96">
        <w:rPr>
          <w:rFonts w:cs="Arial"/>
        </w:rPr>
        <w:t xml:space="preserve">it </w:t>
      </w:r>
      <w:r w:rsidRPr="00281D96">
        <w:rPr>
          <w:rFonts w:cs="Arial"/>
        </w:rPr>
        <w:t xml:space="preserve">is </w:t>
      </w:r>
      <w:r w:rsidRPr="00281D96">
        <w:rPr>
          <w:rFonts w:cs="Arial"/>
        </w:rPr>
        <w:t>registered? If it is not registered then permission needs to be in place from all those who have frontage.</w:t>
      </w:r>
      <w:r w:rsidRPr="00281D96">
        <w:rPr>
          <w:rFonts w:cs="Arial"/>
        </w:rPr>
        <w:t xml:space="preserve"> </w:t>
      </w:r>
    </w:p>
    <w:p w:rsidR="00281D96" w:rsidRPr="00281D96" w:rsidRDefault="00281D96" w:rsidP="001E16DE">
      <w:pPr>
        <w:pStyle w:val="ListParagraph"/>
        <w:numPr>
          <w:ilvl w:val="0"/>
          <w:numId w:val="10"/>
        </w:numPr>
        <w:rPr>
          <w:rFonts w:cs="Arial"/>
        </w:rPr>
      </w:pPr>
      <w:r w:rsidRPr="00281D96">
        <w:rPr>
          <w:rFonts w:cs="Arial"/>
        </w:rPr>
        <w:lastRenderedPageBreak/>
        <w:t xml:space="preserve">A utilities search has </w:t>
      </w:r>
      <w:r w:rsidR="00BD5D1F">
        <w:rPr>
          <w:rFonts w:cs="Arial"/>
        </w:rPr>
        <w:t xml:space="preserve">to </w:t>
      </w:r>
      <w:r w:rsidRPr="00281D96">
        <w:rPr>
          <w:rFonts w:cs="Arial"/>
        </w:rPr>
        <w:t>be carried out so that the works do not affect any pipes of cables that are running through the road.</w:t>
      </w:r>
    </w:p>
    <w:p w:rsidR="00281D96" w:rsidRDefault="00281D96" w:rsidP="00281D96">
      <w:pPr>
        <w:pStyle w:val="ListParagraph"/>
        <w:numPr>
          <w:ilvl w:val="0"/>
          <w:numId w:val="10"/>
        </w:numPr>
        <w:rPr>
          <w:rFonts w:cs="Arial"/>
        </w:rPr>
      </w:pPr>
      <w:r w:rsidRPr="00281D96">
        <w:rPr>
          <w:rFonts w:cs="Arial"/>
        </w:rPr>
        <w:t>Does the residents group have a governing document, bank account in its name and if possible a set of previous accounts (guideline 19)</w:t>
      </w:r>
    </w:p>
    <w:p w:rsidR="00281D96" w:rsidRDefault="00281D96" w:rsidP="00281D96">
      <w:pPr>
        <w:rPr>
          <w:rFonts w:cs="Arial"/>
        </w:rPr>
      </w:pPr>
    </w:p>
    <w:p w:rsidR="00281D96" w:rsidRDefault="00281D96" w:rsidP="00281D96">
      <w:pPr>
        <w:ind w:left="993"/>
        <w:rPr>
          <w:rFonts w:cs="Arial"/>
        </w:rPr>
      </w:pPr>
      <w:r>
        <w:rPr>
          <w:rFonts w:cs="Arial"/>
        </w:rPr>
        <w:t>An email was received from the group 23</w:t>
      </w:r>
      <w:r w:rsidRPr="00281D96">
        <w:rPr>
          <w:rFonts w:cs="Arial"/>
          <w:vertAlign w:val="superscript"/>
        </w:rPr>
        <w:t>rd</w:t>
      </w:r>
      <w:r>
        <w:rPr>
          <w:rFonts w:cs="Arial"/>
        </w:rPr>
        <w:t xml:space="preserve"> December stating the following:</w:t>
      </w:r>
    </w:p>
    <w:p w:rsidR="00281D96" w:rsidRDefault="00281D96" w:rsidP="00281D96">
      <w:pPr>
        <w:ind w:left="993"/>
        <w:rPr>
          <w:rFonts w:cs="Arial"/>
        </w:rPr>
      </w:pPr>
      <w:r w:rsidRPr="00281D96">
        <w:rPr>
          <w:rFonts w:cs="Arial"/>
        </w:rPr>
        <w:t>Point 1:  I / we do not know who is the landowner of our road.</w:t>
      </w:r>
    </w:p>
    <w:p w:rsidR="00281D96" w:rsidRDefault="00281D96" w:rsidP="00281D96">
      <w:pPr>
        <w:ind w:left="993"/>
        <w:rPr>
          <w:rFonts w:cs="Arial"/>
        </w:rPr>
      </w:pPr>
      <w:r w:rsidRPr="00281D96">
        <w:rPr>
          <w:rFonts w:cs="Arial"/>
        </w:rPr>
        <w:t>Point 2:  On the occasions in the past when the road was tarred and re- tarred by British Coal there were no issues regarding any pipes or cables running </w:t>
      </w:r>
      <w:r>
        <w:rPr>
          <w:rFonts w:cs="Arial"/>
        </w:rPr>
        <w:t>t</w:t>
      </w:r>
      <w:r w:rsidRPr="00281D96">
        <w:rPr>
          <w:rFonts w:cs="Arial"/>
        </w:rPr>
        <w:t>hrough the road.</w:t>
      </w:r>
      <w:r>
        <w:rPr>
          <w:rFonts w:cs="Arial"/>
        </w:rPr>
        <w:t xml:space="preserve"> </w:t>
      </w:r>
    </w:p>
    <w:p w:rsidR="00281D96" w:rsidRPr="00281D96" w:rsidRDefault="00281D96" w:rsidP="00281D96">
      <w:pPr>
        <w:ind w:left="993"/>
        <w:rPr>
          <w:rFonts w:cs="Arial"/>
        </w:rPr>
      </w:pPr>
      <w:r w:rsidRPr="00281D96">
        <w:rPr>
          <w:rFonts w:cs="Arial"/>
        </w:rPr>
        <w:t>Point 3: We do not have a ban</w:t>
      </w:r>
      <w:r>
        <w:rPr>
          <w:rFonts w:cs="Arial"/>
        </w:rPr>
        <w:t xml:space="preserve">k account set up for our group. </w:t>
      </w:r>
      <w:r w:rsidR="00BD5D1F">
        <w:rPr>
          <w:rFonts w:cs="Arial"/>
        </w:rPr>
        <w:t>Our </w:t>
      </w:r>
      <w:r w:rsidRPr="00281D96">
        <w:rPr>
          <w:rFonts w:cs="Arial"/>
        </w:rPr>
        <w:t>governing document would consist of our mission statement (General environmental and</w:t>
      </w:r>
      <w:r>
        <w:rPr>
          <w:rFonts w:cs="Arial"/>
        </w:rPr>
        <w:t xml:space="preserve"> s</w:t>
      </w:r>
      <w:r w:rsidRPr="00281D96">
        <w:rPr>
          <w:rFonts w:cs="Arial"/>
        </w:rPr>
        <w:t xml:space="preserve">tructural improvement of Harris Road to ensure it is fit for purpose in maintaining </w:t>
      </w:r>
      <w:proofErr w:type="spellStart"/>
      <w:r w:rsidRPr="00281D96">
        <w:rPr>
          <w:rFonts w:cs="Arial"/>
        </w:rPr>
        <w:t>it's</w:t>
      </w:r>
      <w:proofErr w:type="spellEnd"/>
      <w:r w:rsidRPr="00281D96">
        <w:rPr>
          <w:rFonts w:cs="Arial"/>
        </w:rPr>
        <w:t xml:space="preserve"> structural integrity and ensuring the health and safety of its</w:t>
      </w:r>
      <w:r>
        <w:rPr>
          <w:rFonts w:cs="Arial"/>
        </w:rPr>
        <w:t xml:space="preserve"> </w:t>
      </w:r>
      <w:r w:rsidRPr="00281D96">
        <w:rPr>
          <w:rFonts w:cs="Arial"/>
        </w:rPr>
        <w:t>users and enabling the road to remain an amenity that benefits the whole community).  </w:t>
      </w:r>
      <w:r>
        <w:rPr>
          <w:rFonts w:cs="Arial"/>
        </w:rPr>
        <w:tab/>
      </w:r>
    </w:p>
    <w:p w:rsidR="0097414C" w:rsidRDefault="00281D96" w:rsidP="008B767D">
      <w:pPr>
        <w:pStyle w:val="ListParagraph"/>
        <w:numPr>
          <w:ilvl w:val="0"/>
          <w:numId w:val="5"/>
        </w:numPr>
        <w:ind w:left="993" w:hanging="284"/>
        <w:rPr>
          <w:rFonts w:cs="Arial"/>
        </w:rPr>
      </w:pPr>
      <w:r w:rsidRPr="00281D96">
        <w:rPr>
          <w:rFonts w:cs="Arial"/>
        </w:rPr>
        <w:t>Two</w:t>
      </w:r>
      <w:r w:rsidR="00E15EAC" w:rsidRPr="00281D96">
        <w:rPr>
          <w:rFonts w:cs="Arial"/>
        </w:rPr>
        <w:t xml:space="preserve"> quote</w:t>
      </w:r>
      <w:r w:rsidRPr="00281D96">
        <w:rPr>
          <w:rFonts w:cs="Arial"/>
        </w:rPr>
        <w:t xml:space="preserve">s have now been received for the project. During one of the site visits the applicant stated that if the full project could not be funded then the installation of speed bumps, at a lower cost, was desirable. NPTCBC Highways </w:t>
      </w:r>
      <w:proofErr w:type="spellStart"/>
      <w:r w:rsidRPr="00281D96">
        <w:rPr>
          <w:rFonts w:cs="Arial"/>
        </w:rPr>
        <w:t>Dept</w:t>
      </w:r>
      <w:proofErr w:type="spellEnd"/>
      <w:r w:rsidRPr="00281D96">
        <w:rPr>
          <w:rFonts w:cs="Arial"/>
        </w:rPr>
        <w:t xml:space="preserve"> have advised that speed bumps should be painted and signage placed up to mitigate liability</w:t>
      </w:r>
      <w:r w:rsidR="00BD5D1F">
        <w:rPr>
          <w:rFonts w:cs="Arial"/>
        </w:rPr>
        <w:t>, this would require costing</w:t>
      </w:r>
      <w:r w:rsidRPr="00281D96">
        <w:rPr>
          <w:rFonts w:cs="Arial"/>
        </w:rPr>
        <w:t>.</w:t>
      </w:r>
    </w:p>
    <w:p w:rsidR="0097414C" w:rsidRDefault="0097414C" w:rsidP="008B767D">
      <w:pPr>
        <w:pStyle w:val="ListParagraph"/>
        <w:numPr>
          <w:ilvl w:val="0"/>
          <w:numId w:val="5"/>
        </w:numPr>
        <w:ind w:left="993" w:hanging="284"/>
        <w:rPr>
          <w:rFonts w:cs="Arial"/>
        </w:rPr>
      </w:pPr>
      <w:r w:rsidRPr="0097414C">
        <w:rPr>
          <w:rFonts w:cs="Arial"/>
        </w:rPr>
        <w:t xml:space="preserve">It has been decided that this project </w:t>
      </w:r>
      <w:r w:rsidR="00BD5D1F">
        <w:rPr>
          <w:rFonts w:cs="Arial"/>
        </w:rPr>
        <w:t xml:space="preserve">would </w:t>
      </w:r>
      <w:r w:rsidRPr="0097414C">
        <w:rPr>
          <w:rFonts w:cs="Arial"/>
        </w:rPr>
        <w:t xml:space="preserve">be best supported not through the East Pit Grant Scheme as there is no formal group with which to fund the project. It was agreed that instead, along with </w:t>
      </w:r>
      <w:proofErr w:type="spellStart"/>
      <w:r>
        <w:rPr>
          <w:rFonts w:cs="Arial"/>
        </w:rPr>
        <w:t>Gynol</w:t>
      </w:r>
      <w:proofErr w:type="spellEnd"/>
      <w:r>
        <w:rPr>
          <w:rFonts w:cs="Arial"/>
        </w:rPr>
        <w:t xml:space="preserve"> Road Residents</w:t>
      </w:r>
      <w:r w:rsidRPr="0097414C">
        <w:rPr>
          <w:rFonts w:cs="Arial"/>
        </w:rPr>
        <w:t xml:space="preserve">, that the Community Council </w:t>
      </w:r>
      <w:r>
        <w:rPr>
          <w:rFonts w:cs="Arial"/>
        </w:rPr>
        <w:t xml:space="preserve">and County Borough Councillor </w:t>
      </w:r>
      <w:r w:rsidRPr="0097414C">
        <w:rPr>
          <w:rFonts w:cs="Arial"/>
        </w:rPr>
        <w:t>meet with the groups to consider an alternative way forward.</w:t>
      </w:r>
    </w:p>
    <w:p w:rsidR="0097414C" w:rsidRDefault="0097414C" w:rsidP="008B767D">
      <w:pPr>
        <w:pStyle w:val="ListParagraph"/>
        <w:ind w:left="993" w:hanging="284"/>
        <w:rPr>
          <w:rFonts w:cs="Arial"/>
        </w:rPr>
      </w:pPr>
    </w:p>
    <w:p w:rsidR="0097414C" w:rsidRDefault="0097414C" w:rsidP="008B767D">
      <w:pPr>
        <w:pStyle w:val="ListParagraph"/>
        <w:ind w:left="709"/>
        <w:rPr>
          <w:rFonts w:cs="Arial"/>
        </w:rPr>
      </w:pPr>
      <w:r>
        <w:rPr>
          <w:rFonts w:cs="Arial"/>
        </w:rPr>
        <w:t>It was agreed that the following Councillors will meet with representatives of the groups to discuss a way forward:</w:t>
      </w:r>
    </w:p>
    <w:p w:rsidR="0097414C" w:rsidRPr="0097414C" w:rsidRDefault="0097414C" w:rsidP="008B767D">
      <w:pPr>
        <w:pStyle w:val="ListParagraph"/>
        <w:ind w:left="993" w:hanging="284"/>
        <w:rPr>
          <w:rFonts w:cs="Arial"/>
        </w:rPr>
      </w:pPr>
      <w:r>
        <w:rPr>
          <w:rFonts w:cs="Arial"/>
        </w:rPr>
        <w:t>D B Thomas, J C Rees, G J Davies and K Lloyd</w:t>
      </w:r>
      <w:r w:rsidRPr="0097414C">
        <w:rPr>
          <w:rFonts w:cs="Arial"/>
        </w:rPr>
        <w:t xml:space="preserve"> </w:t>
      </w:r>
    </w:p>
    <w:p w:rsidR="00E15EAC" w:rsidRPr="00E15EAC" w:rsidRDefault="00E15EAC" w:rsidP="00E15EAC">
      <w:pPr>
        <w:pStyle w:val="ListParagraph"/>
        <w:ind w:left="1080"/>
        <w:rPr>
          <w:rFonts w:cs="Arial"/>
        </w:rPr>
      </w:pPr>
    </w:p>
    <w:p w:rsidR="00993174" w:rsidRDefault="00EF4A1E" w:rsidP="00A54A64">
      <w:pPr>
        <w:pStyle w:val="ListParagraph"/>
        <w:numPr>
          <w:ilvl w:val="1"/>
          <w:numId w:val="2"/>
        </w:numPr>
        <w:rPr>
          <w:rFonts w:cs="Arial"/>
        </w:rPr>
      </w:pPr>
      <w:r>
        <w:rPr>
          <w:rFonts w:cs="Arial"/>
        </w:rPr>
        <w:t xml:space="preserve">URN 007 </w:t>
      </w:r>
      <w:r w:rsidR="00A54A64">
        <w:rPr>
          <w:rFonts w:cs="Arial"/>
        </w:rPr>
        <w:t>Rhiwfawr Community Association</w:t>
      </w:r>
    </w:p>
    <w:p w:rsidR="00545B0E" w:rsidRDefault="00545B0E" w:rsidP="00545B0E">
      <w:pPr>
        <w:ind w:left="360"/>
        <w:rPr>
          <w:rFonts w:cs="Arial"/>
        </w:rPr>
      </w:pPr>
    </w:p>
    <w:p w:rsidR="00545B0E" w:rsidRDefault="00545B0E" w:rsidP="00545B0E">
      <w:pPr>
        <w:ind w:left="360"/>
        <w:rPr>
          <w:rFonts w:cs="Arial"/>
        </w:rPr>
      </w:pPr>
      <w:r>
        <w:rPr>
          <w:rFonts w:cs="Arial"/>
        </w:rPr>
        <w:t>Declaration of interest noted by G J Davies</w:t>
      </w:r>
    </w:p>
    <w:p w:rsidR="00545B0E" w:rsidRPr="00545B0E" w:rsidRDefault="00545B0E" w:rsidP="00545B0E">
      <w:pPr>
        <w:ind w:left="360"/>
        <w:rPr>
          <w:rFonts w:cs="Arial"/>
        </w:rPr>
      </w:pPr>
    </w:p>
    <w:p w:rsidR="005976FD" w:rsidRDefault="00545B0E" w:rsidP="0023595D">
      <w:pPr>
        <w:pStyle w:val="ListParagraph"/>
        <w:numPr>
          <w:ilvl w:val="0"/>
          <w:numId w:val="9"/>
        </w:numPr>
        <w:rPr>
          <w:rFonts w:cs="Arial"/>
        </w:rPr>
      </w:pPr>
      <w:r>
        <w:rPr>
          <w:rFonts w:cs="Arial"/>
        </w:rPr>
        <w:t xml:space="preserve">An application form has </w:t>
      </w:r>
      <w:r w:rsidR="00EF4A1E">
        <w:rPr>
          <w:rFonts w:cs="Arial"/>
        </w:rPr>
        <w:t xml:space="preserve">now </w:t>
      </w:r>
      <w:r>
        <w:rPr>
          <w:rFonts w:cs="Arial"/>
        </w:rPr>
        <w:t xml:space="preserve">been received along with one quote for £17,307.81 for the replacement of the roof at Rhiwfawr Community Hall. </w:t>
      </w:r>
      <w:r w:rsidR="00EF4A1E">
        <w:rPr>
          <w:rFonts w:cs="Arial"/>
        </w:rPr>
        <w:t xml:space="preserve">The Association has submitted a </w:t>
      </w:r>
      <w:r>
        <w:rPr>
          <w:rFonts w:cs="Arial"/>
        </w:rPr>
        <w:t xml:space="preserve">bid has been made to the NPTCBC East Pit Fund for £10,000. Whilst the application is being viewed favourably, evidence regarding ownership of the building has been requested. The Association is working in conjunction with NPTCVS and the Community Council to establish a new Trust Deed to provide such evidence. This is an ongoing issue that is being worked on to </w:t>
      </w:r>
      <w:r w:rsidR="00EF4A1E">
        <w:rPr>
          <w:rFonts w:cs="Arial"/>
        </w:rPr>
        <w:t xml:space="preserve">be </w:t>
      </w:r>
      <w:r>
        <w:rPr>
          <w:rFonts w:cs="Arial"/>
        </w:rPr>
        <w:t>resolve</w:t>
      </w:r>
      <w:r w:rsidR="00EF4A1E">
        <w:rPr>
          <w:rFonts w:cs="Arial"/>
        </w:rPr>
        <w:t>d as soon as possible</w:t>
      </w:r>
      <w:r>
        <w:rPr>
          <w:rFonts w:cs="Arial"/>
        </w:rPr>
        <w:t>. NPTCBC also require a second quote</w:t>
      </w:r>
      <w:r w:rsidR="00EF4A1E">
        <w:rPr>
          <w:rFonts w:cs="Arial"/>
        </w:rPr>
        <w:t xml:space="preserve"> which is being obtained.</w:t>
      </w:r>
      <w:r>
        <w:rPr>
          <w:rFonts w:cs="Arial"/>
        </w:rPr>
        <w:t xml:space="preserve">  </w:t>
      </w:r>
    </w:p>
    <w:p w:rsidR="00EF4A1E" w:rsidRDefault="00EF4A1E" w:rsidP="0023595D">
      <w:pPr>
        <w:pStyle w:val="ListParagraph"/>
        <w:numPr>
          <w:ilvl w:val="0"/>
          <w:numId w:val="9"/>
        </w:numPr>
        <w:rPr>
          <w:rFonts w:cs="Arial"/>
        </w:rPr>
      </w:pPr>
      <w:r>
        <w:rPr>
          <w:rFonts w:cs="Arial"/>
        </w:rPr>
        <w:t xml:space="preserve">It was agreed that the Committee consider this application to be a high priority. </w:t>
      </w:r>
    </w:p>
    <w:p w:rsidR="00EF4A1E" w:rsidRDefault="00EF4A1E" w:rsidP="0023595D">
      <w:pPr>
        <w:pStyle w:val="ListParagraph"/>
        <w:numPr>
          <w:ilvl w:val="0"/>
          <w:numId w:val="9"/>
        </w:numPr>
        <w:rPr>
          <w:rFonts w:cs="Arial"/>
        </w:rPr>
      </w:pPr>
      <w:r>
        <w:rPr>
          <w:rFonts w:cs="Arial"/>
        </w:rPr>
        <w:t xml:space="preserve">It was agreed to designate a maximum of £7,500 as the match funding to a bid to the NPTCBC East Pit Grant scheme. </w:t>
      </w:r>
    </w:p>
    <w:p w:rsidR="0023595D" w:rsidRDefault="0023595D" w:rsidP="005976FD">
      <w:pPr>
        <w:pStyle w:val="ListParagraph"/>
        <w:ind w:left="1080"/>
        <w:rPr>
          <w:rFonts w:cs="Arial"/>
        </w:rPr>
      </w:pPr>
    </w:p>
    <w:p w:rsidR="008B767D" w:rsidRPr="0023595D" w:rsidRDefault="008B767D" w:rsidP="005976FD">
      <w:pPr>
        <w:pStyle w:val="ListParagraph"/>
        <w:ind w:left="1080"/>
        <w:rPr>
          <w:rFonts w:cs="Arial"/>
        </w:rPr>
      </w:pPr>
    </w:p>
    <w:p w:rsidR="00ED13F5" w:rsidRPr="005976FD" w:rsidRDefault="00ED13F5" w:rsidP="005976FD">
      <w:pPr>
        <w:pStyle w:val="ListParagraph"/>
        <w:numPr>
          <w:ilvl w:val="0"/>
          <w:numId w:val="2"/>
        </w:numPr>
        <w:rPr>
          <w:rFonts w:cs="Arial"/>
        </w:rPr>
      </w:pPr>
      <w:r w:rsidRPr="005976FD">
        <w:rPr>
          <w:rFonts w:cs="Arial"/>
        </w:rPr>
        <w:lastRenderedPageBreak/>
        <w:t xml:space="preserve">Total Funds to date </w:t>
      </w:r>
    </w:p>
    <w:p w:rsidR="00ED13F5" w:rsidRDefault="00ED13F5" w:rsidP="00ED13F5">
      <w:pPr>
        <w:rPr>
          <w:rFonts w:cs="Arial"/>
        </w:rPr>
      </w:pPr>
    </w:p>
    <w:tbl>
      <w:tblPr>
        <w:tblStyle w:val="TableGrid"/>
        <w:tblW w:w="0" w:type="auto"/>
        <w:tblLook w:val="04A0" w:firstRow="1" w:lastRow="0" w:firstColumn="1" w:lastColumn="0" w:noHBand="0" w:noVBand="1"/>
      </w:tblPr>
      <w:tblGrid>
        <w:gridCol w:w="3005"/>
        <w:gridCol w:w="3005"/>
        <w:gridCol w:w="3006"/>
      </w:tblGrid>
      <w:tr w:rsidR="00ED13F5" w:rsidTr="00ED13F5">
        <w:tc>
          <w:tcPr>
            <w:tcW w:w="3005" w:type="dxa"/>
          </w:tcPr>
          <w:p w:rsidR="00ED13F5" w:rsidRDefault="00ED13F5" w:rsidP="00ED13F5">
            <w:pPr>
              <w:rPr>
                <w:rFonts w:cs="Arial"/>
              </w:rPr>
            </w:pPr>
          </w:p>
        </w:tc>
        <w:tc>
          <w:tcPr>
            <w:tcW w:w="3005" w:type="dxa"/>
          </w:tcPr>
          <w:p w:rsidR="00ED13F5" w:rsidRDefault="00ED13F5" w:rsidP="00ED13F5">
            <w:pPr>
              <w:rPr>
                <w:rFonts w:cs="Arial"/>
              </w:rPr>
            </w:pPr>
            <w:r>
              <w:rPr>
                <w:rFonts w:cs="Arial"/>
              </w:rPr>
              <w:t>Grants Awarded</w:t>
            </w:r>
          </w:p>
        </w:tc>
        <w:tc>
          <w:tcPr>
            <w:tcW w:w="3006" w:type="dxa"/>
          </w:tcPr>
          <w:p w:rsidR="00ED13F5" w:rsidRDefault="00ED13F5" w:rsidP="00ED13F5">
            <w:pPr>
              <w:rPr>
                <w:rFonts w:cs="Arial"/>
              </w:rPr>
            </w:pPr>
            <w:r>
              <w:rPr>
                <w:rFonts w:cs="Arial"/>
              </w:rPr>
              <w:t>Balance</w:t>
            </w:r>
          </w:p>
        </w:tc>
      </w:tr>
      <w:tr w:rsidR="00ED13F5" w:rsidTr="00ED13F5">
        <w:tc>
          <w:tcPr>
            <w:tcW w:w="3005" w:type="dxa"/>
          </w:tcPr>
          <w:p w:rsidR="00ED13F5" w:rsidRDefault="00ED13F5" w:rsidP="00ED13F5">
            <w:pPr>
              <w:rPr>
                <w:rFonts w:cs="Arial"/>
              </w:rPr>
            </w:pPr>
            <w:r>
              <w:rPr>
                <w:rFonts w:cs="Arial"/>
              </w:rPr>
              <w:t>Opening Balance</w:t>
            </w:r>
          </w:p>
        </w:tc>
        <w:tc>
          <w:tcPr>
            <w:tcW w:w="3005" w:type="dxa"/>
          </w:tcPr>
          <w:p w:rsidR="00ED13F5" w:rsidRDefault="00ED13F5" w:rsidP="00ED13F5">
            <w:pPr>
              <w:rPr>
                <w:rFonts w:cs="Arial"/>
              </w:rPr>
            </w:pPr>
          </w:p>
        </w:tc>
        <w:tc>
          <w:tcPr>
            <w:tcW w:w="3006" w:type="dxa"/>
          </w:tcPr>
          <w:p w:rsidR="00ED13F5" w:rsidRDefault="00ED13F5" w:rsidP="00ED13F5">
            <w:pPr>
              <w:rPr>
                <w:rFonts w:cs="Arial"/>
              </w:rPr>
            </w:pPr>
            <w:r>
              <w:rPr>
                <w:rFonts w:cs="Arial"/>
              </w:rPr>
              <w:t>£50,000.00</w:t>
            </w:r>
          </w:p>
        </w:tc>
      </w:tr>
      <w:tr w:rsidR="00ED13F5" w:rsidTr="00ED13F5">
        <w:tc>
          <w:tcPr>
            <w:tcW w:w="3005" w:type="dxa"/>
          </w:tcPr>
          <w:p w:rsidR="00ED13F5" w:rsidRDefault="00ED13F5" w:rsidP="00ED13F5">
            <w:pPr>
              <w:rPr>
                <w:rFonts w:cs="Arial"/>
              </w:rPr>
            </w:pPr>
            <w:r>
              <w:rPr>
                <w:rFonts w:cs="Arial"/>
              </w:rPr>
              <w:t xml:space="preserve">URN 001 Cwmllynfell Short </w:t>
            </w:r>
            <w:r w:rsidR="005976FD">
              <w:rPr>
                <w:rFonts w:cs="Arial"/>
              </w:rPr>
              <w:t>Mat Bowls Club</w:t>
            </w:r>
          </w:p>
        </w:tc>
        <w:tc>
          <w:tcPr>
            <w:tcW w:w="3005" w:type="dxa"/>
          </w:tcPr>
          <w:p w:rsidR="00ED13F5" w:rsidRDefault="00ED13F5" w:rsidP="00ED13F5">
            <w:pPr>
              <w:rPr>
                <w:rFonts w:cs="Arial"/>
              </w:rPr>
            </w:pPr>
            <w:r>
              <w:rPr>
                <w:rFonts w:cs="Arial"/>
              </w:rPr>
              <w:t>£1,</w:t>
            </w:r>
            <w:r w:rsidR="00A54A64">
              <w:rPr>
                <w:rFonts w:cs="Arial"/>
              </w:rPr>
              <w:t>585.92</w:t>
            </w:r>
          </w:p>
        </w:tc>
        <w:tc>
          <w:tcPr>
            <w:tcW w:w="3006" w:type="dxa"/>
          </w:tcPr>
          <w:p w:rsidR="00ED13F5" w:rsidRDefault="00ED13F5" w:rsidP="00ED13F5">
            <w:pPr>
              <w:rPr>
                <w:rFonts w:cs="Arial"/>
              </w:rPr>
            </w:pPr>
            <w:r>
              <w:rPr>
                <w:rFonts w:cs="Arial"/>
              </w:rPr>
              <w:t>£</w:t>
            </w:r>
            <w:r w:rsidR="00A54A64">
              <w:rPr>
                <w:rFonts w:cs="Arial"/>
              </w:rPr>
              <w:t>48,414.08</w:t>
            </w:r>
          </w:p>
        </w:tc>
      </w:tr>
      <w:tr w:rsidR="00545B0E" w:rsidTr="00ED13F5">
        <w:tc>
          <w:tcPr>
            <w:tcW w:w="3005" w:type="dxa"/>
          </w:tcPr>
          <w:p w:rsidR="00545B0E" w:rsidRDefault="00545B0E" w:rsidP="00ED13F5">
            <w:pPr>
              <w:rPr>
                <w:rFonts w:cs="Arial"/>
              </w:rPr>
            </w:pPr>
            <w:r w:rsidRPr="00545B0E">
              <w:rPr>
                <w:rFonts w:cs="Arial"/>
              </w:rPr>
              <w:t>URN 003 Cwmllynfell RFC</w:t>
            </w:r>
          </w:p>
        </w:tc>
        <w:tc>
          <w:tcPr>
            <w:tcW w:w="3005" w:type="dxa"/>
          </w:tcPr>
          <w:p w:rsidR="00545B0E" w:rsidRDefault="00545B0E" w:rsidP="00ED13F5">
            <w:pPr>
              <w:rPr>
                <w:rFonts w:cs="Arial"/>
              </w:rPr>
            </w:pPr>
            <w:r>
              <w:rPr>
                <w:rFonts w:cs="Arial"/>
              </w:rPr>
              <w:t>£3,995.00</w:t>
            </w:r>
          </w:p>
        </w:tc>
        <w:tc>
          <w:tcPr>
            <w:tcW w:w="3006" w:type="dxa"/>
          </w:tcPr>
          <w:p w:rsidR="00545B0E" w:rsidRDefault="00545B0E" w:rsidP="00ED13F5">
            <w:pPr>
              <w:rPr>
                <w:rFonts w:cs="Arial"/>
              </w:rPr>
            </w:pPr>
            <w:r>
              <w:rPr>
                <w:rFonts w:cs="Arial"/>
              </w:rPr>
              <w:t>£44,419.08</w:t>
            </w:r>
          </w:p>
        </w:tc>
      </w:tr>
      <w:tr w:rsidR="00545B0E" w:rsidTr="00ED13F5">
        <w:tc>
          <w:tcPr>
            <w:tcW w:w="3005" w:type="dxa"/>
          </w:tcPr>
          <w:p w:rsidR="00545B0E" w:rsidRDefault="00545B0E" w:rsidP="00ED13F5">
            <w:pPr>
              <w:rPr>
                <w:rFonts w:cs="Arial"/>
              </w:rPr>
            </w:pPr>
            <w:r w:rsidRPr="00545B0E">
              <w:rPr>
                <w:rFonts w:cs="Arial"/>
              </w:rPr>
              <w:t>URN 004 Cwmllynfell and District Bowls Club</w:t>
            </w:r>
          </w:p>
        </w:tc>
        <w:tc>
          <w:tcPr>
            <w:tcW w:w="3005" w:type="dxa"/>
          </w:tcPr>
          <w:p w:rsidR="00545B0E" w:rsidRDefault="00545B0E" w:rsidP="00ED13F5">
            <w:pPr>
              <w:rPr>
                <w:rFonts w:cs="Arial"/>
              </w:rPr>
            </w:pPr>
            <w:r>
              <w:rPr>
                <w:rFonts w:cs="Arial"/>
              </w:rPr>
              <w:t>£3,882.00</w:t>
            </w:r>
          </w:p>
        </w:tc>
        <w:tc>
          <w:tcPr>
            <w:tcW w:w="3006" w:type="dxa"/>
          </w:tcPr>
          <w:p w:rsidR="00545B0E" w:rsidRDefault="00545B0E" w:rsidP="00ED13F5">
            <w:pPr>
              <w:rPr>
                <w:rFonts w:cs="Arial"/>
              </w:rPr>
            </w:pPr>
            <w:r>
              <w:rPr>
                <w:rFonts w:cs="Arial"/>
              </w:rPr>
              <w:t>£40,537.08</w:t>
            </w:r>
          </w:p>
        </w:tc>
      </w:tr>
      <w:tr w:rsidR="00545B0E" w:rsidTr="00ED13F5">
        <w:tc>
          <w:tcPr>
            <w:tcW w:w="3005" w:type="dxa"/>
          </w:tcPr>
          <w:p w:rsidR="00545B0E" w:rsidRDefault="00545B0E" w:rsidP="00ED13F5">
            <w:pPr>
              <w:rPr>
                <w:rFonts w:cs="Arial"/>
              </w:rPr>
            </w:pPr>
            <w:r w:rsidRPr="00545B0E">
              <w:rPr>
                <w:rFonts w:cs="Arial"/>
              </w:rPr>
              <w:t>URN 006 YGG Cwmllynfell</w:t>
            </w:r>
          </w:p>
        </w:tc>
        <w:tc>
          <w:tcPr>
            <w:tcW w:w="3005" w:type="dxa"/>
          </w:tcPr>
          <w:p w:rsidR="00545B0E" w:rsidRDefault="00545B0E" w:rsidP="00ED13F5">
            <w:pPr>
              <w:rPr>
                <w:rFonts w:cs="Arial"/>
              </w:rPr>
            </w:pPr>
            <w:r>
              <w:rPr>
                <w:rFonts w:cs="Arial"/>
              </w:rPr>
              <w:t>£14,093.00</w:t>
            </w:r>
          </w:p>
        </w:tc>
        <w:tc>
          <w:tcPr>
            <w:tcW w:w="3006" w:type="dxa"/>
          </w:tcPr>
          <w:p w:rsidR="00545B0E" w:rsidRDefault="00545B0E" w:rsidP="00ED13F5">
            <w:pPr>
              <w:rPr>
                <w:rFonts w:cs="Arial"/>
              </w:rPr>
            </w:pPr>
            <w:r>
              <w:rPr>
                <w:rFonts w:cs="Arial"/>
              </w:rPr>
              <w:t>£26,444.08</w:t>
            </w:r>
          </w:p>
        </w:tc>
      </w:tr>
      <w:tr w:rsidR="00545B0E" w:rsidTr="00ED13F5">
        <w:tc>
          <w:tcPr>
            <w:tcW w:w="3005" w:type="dxa"/>
          </w:tcPr>
          <w:p w:rsidR="00545B0E" w:rsidRPr="00545B0E" w:rsidRDefault="00545B0E" w:rsidP="00ED13F5">
            <w:pPr>
              <w:rPr>
                <w:rFonts w:cs="Arial"/>
              </w:rPr>
            </w:pPr>
            <w:r>
              <w:rPr>
                <w:rFonts w:cs="Arial"/>
              </w:rPr>
              <w:t>007 Rhiwfawr Community Association</w:t>
            </w:r>
          </w:p>
        </w:tc>
        <w:tc>
          <w:tcPr>
            <w:tcW w:w="3005" w:type="dxa"/>
          </w:tcPr>
          <w:p w:rsidR="00545B0E" w:rsidRDefault="00545B0E" w:rsidP="00ED13F5">
            <w:pPr>
              <w:rPr>
                <w:rFonts w:cs="Arial"/>
              </w:rPr>
            </w:pPr>
            <w:r>
              <w:rPr>
                <w:rFonts w:cs="Arial"/>
              </w:rPr>
              <w:t>£7,500.00 (designated)</w:t>
            </w:r>
          </w:p>
        </w:tc>
        <w:tc>
          <w:tcPr>
            <w:tcW w:w="3006" w:type="dxa"/>
          </w:tcPr>
          <w:p w:rsidR="00545B0E" w:rsidRDefault="00545B0E" w:rsidP="00ED13F5">
            <w:pPr>
              <w:rPr>
                <w:rFonts w:cs="Arial"/>
              </w:rPr>
            </w:pPr>
            <w:r>
              <w:rPr>
                <w:rFonts w:cs="Arial"/>
              </w:rPr>
              <w:t>£18,944.08</w:t>
            </w:r>
          </w:p>
        </w:tc>
      </w:tr>
    </w:tbl>
    <w:p w:rsidR="00ED13F5" w:rsidRDefault="00ED13F5" w:rsidP="00ED13F5">
      <w:pPr>
        <w:rPr>
          <w:rFonts w:cs="Arial"/>
        </w:rPr>
      </w:pPr>
    </w:p>
    <w:p w:rsidR="00545B0E" w:rsidRPr="00545B0E" w:rsidRDefault="0049188F" w:rsidP="005976FD">
      <w:pPr>
        <w:pStyle w:val="ListParagraph"/>
        <w:numPr>
          <w:ilvl w:val="0"/>
          <w:numId w:val="2"/>
        </w:numPr>
        <w:ind w:left="142"/>
      </w:pPr>
      <w:r>
        <w:rPr>
          <w:rFonts w:cs="Arial"/>
        </w:rPr>
        <w:t>Deadline for new</w:t>
      </w:r>
      <w:r w:rsidR="005976FD" w:rsidRPr="005976FD">
        <w:rPr>
          <w:rFonts w:cs="Arial"/>
        </w:rPr>
        <w:t xml:space="preserve"> grants to be considered is 1</w:t>
      </w:r>
      <w:r w:rsidR="005976FD" w:rsidRPr="005976FD">
        <w:rPr>
          <w:rFonts w:cs="Arial"/>
          <w:vertAlign w:val="superscript"/>
        </w:rPr>
        <w:t>st</w:t>
      </w:r>
      <w:r w:rsidR="005976FD" w:rsidRPr="005976FD">
        <w:rPr>
          <w:rFonts w:cs="Arial"/>
        </w:rPr>
        <w:t xml:space="preserve"> March 2017 </w:t>
      </w:r>
    </w:p>
    <w:p w:rsidR="005976FD" w:rsidRDefault="00545B0E" w:rsidP="005976FD">
      <w:pPr>
        <w:pStyle w:val="ListParagraph"/>
        <w:numPr>
          <w:ilvl w:val="0"/>
          <w:numId w:val="2"/>
        </w:numPr>
        <w:ind w:left="142"/>
      </w:pPr>
      <w:r>
        <w:rPr>
          <w:rFonts w:cs="Arial"/>
        </w:rPr>
        <w:t>D</w:t>
      </w:r>
      <w:r w:rsidR="005976FD" w:rsidRPr="005976FD">
        <w:rPr>
          <w:rFonts w:cs="Arial"/>
        </w:rPr>
        <w:t>ate of the meeting Thursday 9</w:t>
      </w:r>
      <w:r w:rsidR="005976FD" w:rsidRPr="005976FD">
        <w:rPr>
          <w:rFonts w:cs="Arial"/>
          <w:vertAlign w:val="superscript"/>
        </w:rPr>
        <w:t>th</w:t>
      </w:r>
      <w:r w:rsidR="005976FD" w:rsidRPr="005976FD">
        <w:rPr>
          <w:rFonts w:cs="Arial"/>
        </w:rPr>
        <w:t xml:space="preserve"> March 2017 at 6.30pm.</w:t>
      </w:r>
    </w:p>
    <w:sectPr w:rsidR="005976F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476" w:rsidRDefault="00362476" w:rsidP="005976FD">
      <w:r>
        <w:separator/>
      </w:r>
    </w:p>
  </w:endnote>
  <w:endnote w:type="continuationSeparator" w:id="0">
    <w:p w:rsidR="00362476" w:rsidRDefault="00362476" w:rsidP="0059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616835"/>
      <w:docPartObj>
        <w:docPartGallery w:val="Page Numbers (Bottom of Page)"/>
        <w:docPartUnique/>
      </w:docPartObj>
    </w:sdtPr>
    <w:sdtEndPr>
      <w:rPr>
        <w:noProof/>
      </w:rPr>
    </w:sdtEndPr>
    <w:sdtContent>
      <w:p w:rsidR="005976FD" w:rsidRDefault="005976FD">
        <w:pPr>
          <w:pStyle w:val="Footer"/>
          <w:jc w:val="right"/>
        </w:pPr>
        <w:r>
          <w:fldChar w:fldCharType="begin"/>
        </w:r>
        <w:r>
          <w:instrText xml:space="preserve"> PAGE   \* MERGEFORMAT </w:instrText>
        </w:r>
        <w:r>
          <w:fldChar w:fldCharType="separate"/>
        </w:r>
        <w:r w:rsidR="00AE4B40">
          <w:rPr>
            <w:noProof/>
          </w:rPr>
          <w:t>4</w:t>
        </w:r>
        <w:r>
          <w:rPr>
            <w:noProof/>
          </w:rPr>
          <w:fldChar w:fldCharType="end"/>
        </w:r>
      </w:p>
    </w:sdtContent>
  </w:sdt>
  <w:p w:rsidR="005976FD" w:rsidRDefault="00597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476" w:rsidRDefault="00362476" w:rsidP="005976FD">
      <w:r>
        <w:separator/>
      </w:r>
    </w:p>
  </w:footnote>
  <w:footnote w:type="continuationSeparator" w:id="0">
    <w:p w:rsidR="00362476" w:rsidRDefault="00362476" w:rsidP="00597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5B1"/>
    <w:multiLevelType w:val="multilevel"/>
    <w:tmpl w:val="893418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1A3058"/>
    <w:multiLevelType w:val="multilevel"/>
    <w:tmpl w:val="A0C8B00A"/>
    <w:lvl w:ilvl="0">
      <w:start w:val="1"/>
      <w:numFmt w:val="bullet"/>
      <w:lvlText w:val="o"/>
      <w:lvlJc w:val="left"/>
      <w:pPr>
        <w:ind w:left="1713" w:hanging="360"/>
      </w:pPr>
      <w:rPr>
        <w:rFonts w:ascii="Courier New" w:hAnsi="Courier New" w:cs="Courier New" w:hint="default"/>
      </w:rPr>
    </w:lvl>
    <w:lvl w:ilvl="1">
      <w:start w:val="1"/>
      <w:numFmt w:val="decimal"/>
      <w:lvlText w:val="%1.%2."/>
      <w:lvlJc w:val="left"/>
      <w:pPr>
        <w:ind w:left="2145" w:hanging="432"/>
      </w:pPr>
    </w:lvl>
    <w:lvl w:ilvl="2">
      <w:start w:val="1"/>
      <w:numFmt w:val="decimal"/>
      <w:lvlText w:val="%1.%2.%3."/>
      <w:lvlJc w:val="left"/>
      <w:pPr>
        <w:ind w:left="2577" w:hanging="504"/>
      </w:pPr>
    </w:lvl>
    <w:lvl w:ilvl="3">
      <w:start w:val="1"/>
      <w:numFmt w:val="decimal"/>
      <w:lvlText w:val="%1.%2.%3.%4."/>
      <w:lvlJc w:val="left"/>
      <w:pPr>
        <w:ind w:left="3081" w:hanging="648"/>
      </w:pPr>
    </w:lvl>
    <w:lvl w:ilvl="4">
      <w:start w:val="1"/>
      <w:numFmt w:val="decimal"/>
      <w:lvlText w:val="%1.%2.%3.%4.%5."/>
      <w:lvlJc w:val="left"/>
      <w:pPr>
        <w:ind w:left="3585" w:hanging="792"/>
      </w:pPr>
    </w:lvl>
    <w:lvl w:ilvl="5">
      <w:start w:val="1"/>
      <w:numFmt w:val="decimal"/>
      <w:lvlText w:val="%1.%2.%3.%4.%5.%6."/>
      <w:lvlJc w:val="left"/>
      <w:pPr>
        <w:ind w:left="4089" w:hanging="936"/>
      </w:pPr>
    </w:lvl>
    <w:lvl w:ilvl="6">
      <w:start w:val="1"/>
      <w:numFmt w:val="decimal"/>
      <w:lvlText w:val="%1.%2.%3.%4.%5.%6.%7."/>
      <w:lvlJc w:val="left"/>
      <w:pPr>
        <w:ind w:left="4593" w:hanging="1080"/>
      </w:pPr>
    </w:lvl>
    <w:lvl w:ilvl="7">
      <w:start w:val="1"/>
      <w:numFmt w:val="decimal"/>
      <w:lvlText w:val="%1.%2.%3.%4.%5.%6.%7.%8."/>
      <w:lvlJc w:val="left"/>
      <w:pPr>
        <w:ind w:left="5097" w:hanging="1224"/>
      </w:pPr>
    </w:lvl>
    <w:lvl w:ilvl="8">
      <w:start w:val="1"/>
      <w:numFmt w:val="decimal"/>
      <w:lvlText w:val="%1.%2.%3.%4.%5.%6.%7.%8.%9."/>
      <w:lvlJc w:val="left"/>
      <w:pPr>
        <w:ind w:left="5673" w:hanging="1440"/>
      </w:pPr>
    </w:lvl>
  </w:abstractNum>
  <w:abstractNum w:abstractNumId="2" w15:restartNumberingAfterBreak="0">
    <w:nsid w:val="1BF66E99"/>
    <w:multiLevelType w:val="hybridMultilevel"/>
    <w:tmpl w:val="C35E8B6A"/>
    <w:lvl w:ilvl="0" w:tplc="7196EBAC">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21EE4CFD"/>
    <w:multiLevelType w:val="multilevel"/>
    <w:tmpl w:val="8934185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49F573BA"/>
    <w:multiLevelType w:val="hybridMultilevel"/>
    <w:tmpl w:val="D9BA5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AD466F0"/>
    <w:multiLevelType w:val="multilevel"/>
    <w:tmpl w:val="8934185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56A367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A131D5"/>
    <w:multiLevelType w:val="hybridMultilevel"/>
    <w:tmpl w:val="02222A60"/>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 w15:restartNumberingAfterBreak="0">
    <w:nsid w:val="6FF83D2E"/>
    <w:multiLevelType w:val="multilevel"/>
    <w:tmpl w:val="8934185C"/>
    <w:lvl w:ilvl="0">
      <w:start w:val="1"/>
      <w:numFmt w:val="bullet"/>
      <w:lvlText w:val=""/>
      <w:lvlJc w:val="left"/>
      <w:pPr>
        <w:ind w:left="1713" w:hanging="360"/>
      </w:pPr>
      <w:rPr>
        <w:rFonts w:ascii="Symbol" w:hAnsi="Symbol" w:hint="default"/>
      </w:rPr>
    </w:lvl>
    <w:lvl w:ilvl="1">
      <w:start w:val="1"/>
      <w:numFmt w:val="decimal"/>
      <w:lvlText w:val="%1.%2."/>
      <w:lvlJc w:val="left"/>
      <w:pPr>
        <w:ind w:left="2145" w:hanging="432"/>
      </w:pPr>
    </w:lvl>
    <w:lvl w:ilvl="2">
      <w:start w:val="1"/>
      <w:numFmt w:val="decimal"/>
      <w:lvlText w:val="%1.%2.%3."/>
      <w:lvlJc w:val="left"/>
      <w:pPr>
        <w:ind w:left="2577" w:hanging="504"/>
      </w:pPr>
    </w:lvl>
    <w:lvl w:ilvl="3">
      <w:start w:val="1"/>
      <w:numFmt w:val="decimal"/>
      <w:lvlText w:val="%1.%2.%3.%4."/>
      <w:lvlJc w:val="left"/>
      <w:pPr>
        <w:ind w:left="3081" w:hanging="648"/>
      </w:pPr>
    </w:lvl>
    <w:lvl w:ilvl="4">
      <w:start w:val="1"/>
      <w:numFmt w:val="decimal"/>
      <w:lvlText w:val="%1.%2.%3.%4.%5."/>
      <w:lvlJc w:val="left"/>
      <w:pPr>
        <w:ind w:left="3585" w:hanging="792"/>
      </w:pPr>
    </w:lvl>
    <w:lvl w:ilvl="5">
      <w:start w:val="1"/>
      <w:numFmt w:val="decimal"/>
      <w:lvlText w:val="%1.%2.%3.%4.%5.%6."/>
      <w:lvlJc w:val="left"/>
      <w:pPr>
        <w:ind w:left="4089" w:hanging="936"/>
      </w:pPr>
    </w:lvl>
    <w:lvl w:ilvl="6">
      <w:start w:val="1"/>
      <w:numFmt w:val="decimal"/>
      <w:lvlText w:val="%1.%2.%3.%4.%5.%6.%7."/>
      <w:lvlJc w:val="left"/>
      <w:pPr>
        <w:ind w:left="4593" w:hanging="1080"/>
      </w:pPr>
    </w:lvl>
    <w:lvl w:ilvl="7">
      <w:start w:val="1"/>
      <w:numFmt w:val="decimal"/>
      <w:lvlText w:val="%1.%2.%3.%4.%5.%6.%7.%8."/>
      <w:lvlJc w:val="left"/>
      <w:pPr>
        <w:ind w:left="5097" w:hanging="1224"/>
      </w:pPr>
    </w:lvl>
    <w:lvl w:ilvl="8">
      <w:start w:val="1"/>
      <w:numFmt w:val="decimal"/>
      <w:lvlText w:val="%1.%2.%3.%4.%5.%6.%7.%8.%9."/>
      <w:lvlJc w:val="left"/>
      <w:pPr>
        <w:ind w:left="5673" w:hanging="1440"/>
      </w:pPr>
    </w:lvl>
  </w:abstractNum>
  <w:abstractNum w:abstractNumId="9" w15:restartNumberingAfterBreak="0">
    <w:nsid w:val="72711C55"/>
    <w:multiLevelType w:val="multilevel"/>
    <w:tmpl w:val="893418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7"/>
  </w:num>
  <w:num w:numId="4">
    <w:abstractNumId w:val="4"/>
  </w:num>
  <w:num w:numId="5">
    <w:abstractNumId w:val="8"/>
  </w:num>
  <w:num w:numId="6">
    <w:abstractNumId w:val="9"/>
  </w:num>
  <w:num w:numId="7">
    <w:abstractNumId w:val="3"/>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74"/>
    <w:rsid w:val="000C1FDB"/>
    <w:rsid w:val="000C64A3"/>
    <w:rsid w:val="0023595D"/>
    <w:rsid w:val="00281D96"/>
    <w:rsid w:val="002C2E29"/>
    <w:rsid w:val="00362476"/>
    <w:rsid w:val="0047506E"/>
    <w:rsid w:val="0049188F"/>
    <w:rsid w:val="004975BF"/>
    <w:rsid w:val="00545B0E"/>
    <w:rsid w:val="005976FD"/>
    <w:rsid w:val="007676D7"/>
    <w:rsid w:val="00797DC9"/>
    <w:rsid w:val="00874D26"/>
    <w:rsid w:val="0088516D"/>
    <w:rsid w:val="008B767D"/>
    <w:rsid w:val="00917032"/>
    <w:rsid w:val="009437E1"/>
    <w:rsid w:val="0097414C"/>
    <w:rsid w:val="00993174"/>
    <w:rsid w:val="00A548BA"/>
    <w:rsid w:val="00A54A64"/>
    <w:rsid w:val="00A57988"/>
    <w:rsid w:val="00AE4B40"/>
    <w:rsid w:val="00BB03CC"/>
    <w:rsid w:val="00BD5D1F"/>
    <w:rsid w:val="00C11602"/>
    <w:rsid w:val="00C850E1"/>
    <w:rsid w:val="00CD74DC"/>
    <w:rsid w:val="00DA3B09"/>
    <w:rsid w:val="00DA464F"/>
    <w:rsid w:val="00E15EAC"/>
    <w:rsid w:val="00E945A1"/>
    <w:rsid w:val="00EB405B"/>
    <w:rsid w:val="00ED13F5"/>
    <w:rsid w:val="00EF4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D276"/>
  <w15:chartTrackingRefBased/>
  <w15:docId w15:val="{E6D381FA-7B2B-455A-A997-EF392DAB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317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174"/>
    <w:pPr>
      <w:ind w:left="720"/>
      <w:contextualSpacing/>
    </w:pPr>
  </w:style>
  <w:style w:type="table" w:styleId="TableGrid">
    <w:name w:val="Table Grid"/>
    <w:basedOn w:val="TableNormal"/>
    <w:uiPriority w:val="39"/>
    <w:rsid w:val="00ED1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6FD"/>
    <w:pPr>
      <w:tabs>
        <w:tab w:val="center" w:pos="4513"/>
        <w:tab w:val="right" w:pos="9026"/>
      </w:tabs>
    </w:pPr>
  </w:style>
  <w:style w:type="character" w:customStyle="1" w:styleId="HeaderChar">
    <w:name w:val="Header Char"/>
    <w:basedOn w:val="DefaultParagraphFont"/>
    <w:link w:val="Header"/>
    <w:uiPriority w:val="99"/>
    <w:rsid w:val="005976FD"/>
    <w:rPr>
      <w:rFonts w:ascii="Arial" w:eastAsia="Times New Roman" w:hAnsi="Arial" w:cs="Times New Roman"/>
      <w:sz w:val="24"/>
      <w:szCs w:val="24"/>
    </w:rPr>
  </w:style>
  <w:style w:type="paragraph" w:styleId="Footer">
    <w:name w:val="footer"/>
    <w:basedOn w:val="Normal"/>
    <w:link w:val="FooterChar"/>
    <w:uiPriority w:val="99"/>
    <w:unhideWhenUsed/>
    <w:rsid w:val="005976FD"/>
    <w:pPr>
      <w:tabs>
        <w:tab w:val="center" w:pos="4513"/>
        <w:tab w:val="right" w:pos="9026"/>
      </w:tabs>
    </w:pPr>
  </w:style>
  <w:style w:type="character" w:customStyle="1" w:styleId="FooterChar">
    <w:name w:val="Footer Char"/>
    <w:basedOn w:val="DefaultParagraphFont"/>
    <w:link w:val="Footer"/>
    <w:uiPriority w:val="99"/>
    <w:rsid w:val="005976FD"/>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DA3B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B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554488">
      <w:bodyDiv w:val="1"/>
      <w:marLeft w:val="0"/>
      <w:marRight w:val="0"/>
      <w:marTop w:val="0"/>
      <w:marBottom w:val="0"/>
      <w:divBdr>
        <w:top w:val="none" w:sz="0" w:space="0" w:color="auto"/>
        <w:left w:val="none" w:sz="0" w:space="0" w:color="auto"/>
        <w:bottom w:val="none" w:sz="0" w:space="0" w:color="auto"/>
        <w:right w:val="none" w:sz="0" w:space="0" w:color="auto"/>
      </w:divBdr>
      <w:divsChild>
        <w:div w:id="98063449">
          <w:marLeft w:val="0"/>
          <w:marRight w:val="0"/>
          <w:marTop w:val="0"/>
          <w:marBottom w:val="0"/>
          <w:divBdr>
            <w:top w:val="none" w:sz="0" w:space="0" w:color="auto"/>
            <w:left w:val="none" w:sz="0" w:space="0" w:color="auto"/>
            <w:bottom w:val="none" w:sz="0" w:space="0" w:color="auto"/>
            <w:right w:val="none" w:sz="0" w:space="0" w:color="auto"/>
          </w:divBdr>
          <w:divsChild>
            <w:div w:id="2145344392">
              <w:marLeft w:val="0"/>
              <w:marRight w:val="0"/>
              <w:marTop w:val="0"/>
              <w:marBottom w:val="0"/>
              <w:divBdr>
                <w:top w:val="none" w:sz="0" w:space="0" w:color="auto"/>
                <w:left w:val="none" w:sz="0" w:space="0" w:color="auto"/>
                <w:bottom w:val="none" w:sz="0" w:space="0" w:color="auto"/>
                <w:right w:val="none" w:sz="0" w:space="0" w:color="auto"/>
              </w:divBdr>
              <w:divsChild>
                <w:div w:id="549921374">
                  <w:marLeft w:val="0"/>
                  <w:marRight w:val="0"/>
                  <w:marTop w:val="0"/>
                  <w:marBottom w:val="0"/>
                  <w:divBdr>
                    <w:top w:val="none" w:sz="0" w:space="0" w:color="auto"/>
                    <w:left w:val="none" w:sz="0" w:space="0" w:color="auto"/>
                    <w:bottom w:val="none" w:sz="0" w:space="0" w:color="auto"/>
                    <w:right w:val="none" w:sz="0" w:space="0" w:color="auto"/>
                  </w:divBdr>
                  <w:divsChild>
                    <w:div w:id="1224097684">
                      <w:marLeft w:val="0"/>
                      <w:marRight w:val="0"/>
                      <w:marTop w:val="0"/>
                      <w:marBottom w:val="0"/>
                      <w:divBdr>
                        <w:top w:val="none" w:sz="0" w:space="0" w:color="auto"/>
                        <w:left w:val="none" w:sz="0" w:space="0" w:color="auto"/>
                        <w:bottom w:val="none" w:sz="0" w:space="0" w:color="auto"/>
                        <w:right w:val="none" w:sz="0" w:space="0" w:color="auto"/>
                      </w:divBdr>
                      <w:divsChild>
                        <w:div w:id="199558780">
                          <w:marLeft w:val="0"/>
                          <w:marRight w:val="0"/>
                          <w:marTop w:val="0"/>
                          <w:marBottom w:val="0"/>
                          <w:divBdr>
                            <w:top w:val="none" w:sz="0" w:space="0" w:color="auto"/>
                            <w:left w:val="none" w:sz="0" w:space="0" w:color="auto"/>
                            <w:bottom w:val="none" w:sz="0" w:space="0" w:color="auto"/>
                            <w:right w:val="none" w:sz="0" w:space="0" w:color="auto"/>
                          </w:divBdr>
                          <w:divsChild>
                            <w:div w:id="1256325884">
                              <w:marLeft w:val="0"/>
                              <w:marRight w:val="0"/>
                              <w:marTop w:val="0"/>
                              <w:marBottom w:val="0"/>
                              <w:divBdr>
                                <w:top w:val="none" w:sz="0" w:space="0" w:color="auto"/>
                                <w:left w:val="none" w:sz="0" w:space="0" w:color="auto"/>
                                <w:bottom w:val="none" w:sz="0" w:space="0" w:color="auto"/>
                                <w:right w:val="none" w:sz="0" w:space="0" w:color="auto"/>
                              </w:divBdr>
                              <w:divsChild>
                                <w:div w:id="1504857375">
                                  <w:marLeft w:val="0"/>
                                  <w:marRight w:val="0"/>
                                  <w:marTop w:val="0"/>
                                  <w:marBottom w:val="0"/>
                                  <w:divBdr>
                                    <w:top w:val="none" w:sz="0" w:space="0" w:color="auto"/>
                                    <w:left w:val="none" w:sz="0" w:space="0" w:color="auto"/>
                                    <w:bottom w:val="none" w:sz="0" w:space="0" w:color="auto"/>
                                    <w:right w:val="none" w:sz="0" w:space="0" w:color="auto"/>
                                  </w:divBdr>
                                  <w:divsChild>
                                    <w:div w:id="1267077717">
                                      <w:marLeft w:val="0"/>
                                      <w:marRight w:val="0"/>
                                      <w:marTop w:val="0"/>
                                      <w:marBottom w:val="0"/>
                                      <w:divBdr>
                                        <w:top w:val="none" w:sz="0" w:space="0" w:color="auto"/>
                                        <w:left w:val="none" w:sz="0" w:space="0" w:color="auto"/>
                                        <w:bottom w:val="none" w:sz="0" w:space="0" w:color="auto"/>
                                        <w:right w:val="none" w:sz="0" w:space="0" w:color="auto"/>
                                      </w:divBdr>
                                      <w:divsChild>
                                        <w:div w:id="1322152316">
                                          <w:marLeft w:val="0"/>
                                          <w:marRight w:val="0"/>
                                          <w:marTop w:val="0"/>
                                          <w:marBottom w:val="0"/>
                                          <w:divBdr>
                                            <w:top w:val="none" w:sz="0" w:space="0" w:color="auto"/>
                                            <w:left w:val="none" w:sz="0" w:space="0" w:color="auto"/>
                                            <w:bottom w:val="none" w:sz="0" w:space="0" w:color="auto"/>
                                            <w:right w:val="none" w:sz="0" w:space="0" w:color="auto"/>
                                          </w:divBdr>
                                          <w:divsChild>
                                            <w:div w:id="1287812817">
                                              <w:marLeft w:val="0"/>
                                              <w:marRight w:val="0"/>
                                              <w:marTop w:val="0"/>
                                              <w:marBottom w:val="0"/>
                                              <w:divBdr>
                                                <w:top w:val="none" w:sz="0" w:space="0" w:color="auto"/>
                                                <w:left w:val="none" w:sz="0" w:space="0" w:color="auto"/>
                                                <w:bottom w:val="none" w:sz="0" w:space="0" w:color="auto"/>
                                                <w:right w:val="none" w:sz="0" w:space="0" w:color="auto"/>
                                              </w:divBdr>
                                              <w:divsChild>
                                                <w:div w:id="1288313396">
                                                  <w:marLeft w:val="0"/>
                                                  <w:marRight w:val="0"/>
                                                  <w:marTop w:val="0"/>
                                                  <w:marBottom w:val="0"/>
                                                  <w:divBdr>
                                                    <w:top w:val="single" w:sz="12" w:space="2" w:color="FFFFCC"/>
                                                    <w:left w:val="single" w:sz="12" w:space="2" w:color="FFFFCC"/>
                                                    <w:bottom w:val="single" w:sz="12" w:space="2" w:color="FFFFCC"/>
                                                    <w:right w:val="single" w:sz="12" w:space="0" w:color="FFFFCC"/>
                                                  </w:divBdr>
                                                  <w:divsChild>
                                                    <w:div w:id="2108692477">
                                                      <w:marLeft w:val="0"/>
                                                      <w:marRight w:val="0"/>
                                                      <w:marTop w:val="0"/>
                                                      <w:marBottom w:val="0"/>
                                                      <w:divBdr>
                                                        <w:top w:val="none" w:sz="0" w:space="0" w:color="auto"/>
                                                        <w:left w:val="none" w:sz="0" w:space="0" w:color="auto"/>
                                                        <w:bottom w:val="none" w:sz="0" w:space="0" w:color="auto"/>
                                                        <w:right w:val="none" w:sz="0" w:space="0" w:color="auto"/>
                                                      </w:divBdr>
                                                      <w:divsChild>
                                                        <w:div w:id="1229073611">
                                                          <w:marLeft w:val="0"/>
                                                          <w:marRight w:val="0"/>
                                                          <w:marTop w:val="0"/>
                                                          <w:marBottom w:val="0"/>
                                                          <w:divBdr>
                                                            <w:top w:val="none" w:sz="0" w:space="0" w:color="auto"/>
                                                            <w:left w:val="none" w:sz="0" w:space="0" w:color="auto"/>
                                                            <w:bottom w:val="none" w:sz="0" w:space="0" w:color="auto"/>
                                                            <w:right w:val="none" w:sz="0" w:space="0" w:color="auto"/>
                                                          </w:divBdr>
                                                          <w:divsChild>
                                                            <w:div w:id="615790134">
                                                              <w:marLeft w:val="0"/>
                                                              <w:marRight w:val="0"/>
                                                              <w:marTop w:val="0"/>
                                                              <w:marBottom w:val="0"/>
                                                              <w:divBdr>
                                                                <w:top w:val="none" w:sz="0" w:space="0" w:color="auto"/>
                                                                <w:left w:val="none" w:sz="0" w:space="0" w:color="auto"/>
                                                                <w:bottom w:val="none" w:sz="0" w:space="0" w:color="auto"/>
                                                                <w:right w:val="none" w:sz="0" w:space="0" w:color="auto"/>
                                                              </w:divBdr>
                                                              <w:divsChild>
                                                                <w:div w:id="717435088">
                                                                  <w:marLeft w:val="0"/>
                                                                  <w:marRight w:val="0"/>
                                                                  <w:marTop w:val="0"/>
                                                                  <w:marBottom w:val="0"/>
                                                                  <w:divBdr>
                                                                    <w:top w:val="none" w:sz="0" w:space="0" w:color="auto"/>
                                                                    <w:left w:val="none" w:sz="0" w:space="0" w:color="auto"/>
                                                                    <w:bottom w:val="none" w:sz="0" w:space="0" w:color="auto"/>
                                                                    <w:right w:val="none" w:sz="0" w:space="0" w:color="auto"/>
                                                                  </w:divBdr>
                                                                  <w:divsChild>
                                                                    <w:div w:id="2040425931">
                                                                      <w:marLeft w:val="0"/>
                                                                      <w:marRight w:val="0"/>
                                                                      <w:marTop w:val="0"/>
                                                                      <w:marBottom w:val="0"/>
                                                                      <w:divBdr>
                                                                        <w:top w:val="none" w:sz="0" w:space="0" w:color="auto"/>
                                                                        <w:left w:val="none" w:sz="0" w:space="0" w:color="auto"/>
                                                                        <w:bottom w:val="none" w:sz="0" w:space="0" w:color="auto"/>
                                                                        <w:right w:val="none" w:sz="0" w:space="0" w:color="auto"/>
                                                                      </w:divBdr>
                                                                      <w:divsChild>
                                                                        <w:div w:id="1928151621">
                                                                          <w:marLeft w:val="0"/>
                                                                          <w:marRight w:val="0"/>
                                                                          <w:marTop w:val="0"/>
                                                                          <w:marBottom w:val="0"/>
                                                                          <w:divBdr>
                                                                            <w:top w:val="none" w:sz="0" w:space="0" w:color="auto"/>
                                                                            <w:left w:val="none" w:sz="0" w:space="0" w:color="auto"/>
                                                                            <w:bottom w:val="none" w:sz="0" w:space="0" w:color="auto"/>
                                                                            <w:right w:val="none" w:sz="0" w:space="0" w:color="auto"/>
                                                                          </w:divBdr>
                                                                          <w:divsChild>
                                                                            <w:div w:id="1775246761">
                                                                              <w:marLeft w:val="0"/>
                                                                              <w:marRight w:val="0"/>
                                                                              <w:marTop w:val="0"/>
                                                                              <w:marBottom w:val="0"/>
                                                                              <w:divBdr>
                                                                                <w:top w:val="none" w:sz="0" w:space="0" w:color="auto"/>
                                                                                <w:left w:val="none" w:sz="0" w:space="0" w:color="auto"/>
                                                                                <w:bottom w:val="none" w:sz="0" w:space="0" w:color="auto"/>
                                                                                <w:right w:val="none" w:sz="0" w:space="0" w:color="auto"/>
                                                                              </w:divBdr>
                                                                              <w:divsChild>
                                                                                <w:div w:id="416096508">
                                                                                  <w:marLeft w:val="0"/>
                                                                                  <w:marRight w:val="0"/>
                                                                                  <w:marTop w:val="0"/>
                                                                                  <w:marBottom w:val="0"/>
                                                                                  <w:divBdr>
                                                                                    <w:top w:val="none" w:sz="0" w:space="0" w:color="auto"/>
                                                                                    <w:left w:val="none" w:sz="0" w:space="0" w:color="auto"/>
                                                                                    <w:bottom w:val="none" w:sz="0" w:space="0" w:color="auto"/>
                                                                                    <w:right w:val="none" w:sz="0" w:space="0" w:color="auto"/>
                                                                                  </w:divBdr>
                                                                                  <w:divsChild>
                                                                                    <w:div w:id="1210462309">
                                                                                      <w:marLeft w:val="0"/>
                                                                                      <w:marRight w:val="0"/>
                                                                                      <w:marTop w:val="0"/>
                                                                                      <w:marBottom w:val="0"/>
                                                                                      <w:divBdr>
                                                                                        <w:top w:val="none" w:sz="0" w:space="0" w:color="auto"/>
                                                                                        <w:left w:val="none" w:sz="0" w:space="0" w:color="auto"/>
                                                                                        <w:bottom w:val="none" w:sz="0" w:space="0" w:color="auto"/>
                                                                                        <w:right w:val="none" w:sz="0" w:space="0" w:color="auto"/>
                                                                                      </w:divBdr>
                                                                                      <w:divsChild>
                                                                                        <w:div w:id="227958122">
                                                                                          <w:marLeft w:val="0"/>
                                                                                          <w:marRight w:val="0"/>
                                                                                          <w:marTop w:val="0"/>
                                                                                          <w:marBottom w:val="0"/>
                                                                                          <w:divBdr>
                                                                                            <w:top w:val="none" w:sz="0" w:space="0" w:color="auto"/>
                                                                                            <w:left w:val="none" w:sz="0" w:space="0" w:color="auto"/>
                                                                                            <w:bottom w:val="none" w:sz="0" w:space="0" w:color="auto"/>
                                                                                            <w:right w:val="none" w:sz="0" w:space="0" w:color="auto"/>
                                                                                          </w:divBdr>
                                                                                          <w:divsChild>
                                                                                            <w:div w:id="1767266584">
                                                                                              <w:marLeft w:val="0"/>
                                                                                              <w:marRight w:val="120"/>
                                                                                              <w:marTop w:val="0"/>
                                                                                              <w:marBottom w:val="150"/>
                                                                                              <w:divBdr>
                                                                                                <w:top w:val="single" w:sz="2" w:space="0" w:color="EFEFEF"/>
                                                                                                <w:left w:val="single" w:sz="6" w:space="0" w:color="EFEFEF"/>
                                                                                                <w:bottom w:val="single" w:sz="6" w:space="0" w:color="E2E2E2"/>
                                                                                                <w:right w:val="single" w:sz="6" w:space="0" w:color="EFEFEF"/>
                                                                                              </w:divBdr>
                                                                                              <w:divsChild>
                                                                                                <w:div w:id="2142382756">
                                                                                                  <w:marLeft w:val="0"/>
                                                                                                  <w:marRight w:val="0"/>
                                                                                                  <w:marTop w:val="0"/>
                                                                                                  <w:marBottom w:val="0"/>
                                                                                                  <w:divBdr>
                                                                                                    <w:top w:val="none" w:sz="0" w:space="0" w:color="auto"/>
                                                                                                    <w:left w:val="none" w:sz="0" w:space="0" w:color="auto"/>
                                                                                                    <w:bottom w:val="none" w:sz="0" w:space="0" w:color="auto"/>
                                                                                                    <w:right w:val="none" w:sz="0" w:space="0" w:color="auto"/>
                                                                                                  </w:divBdr>
                                                                                                  <w:divsChild>
                                                                                                    <w:div w:id="72818543">
                                                                                                      <w:marLeft w:val="0"/>
                                                                                                      <w:marRight w:val="0"/>
                                                                                                      <w:marTop w:val="0"/>
                                                                                                      <w:marBottom w:val="0"/>
                                                                                                      <w:divBdr>
                                                                                                        <w:top w:val="none" w:sz="0" w:space="0" w:color="auto"/>
                                                                                                        <w:left w:val="none" w:sz="0" w:space="0" w:color="auto"/>
                                                                                                        <w:bottom w:val="none" w:sz="0" w:space="0" w:color="auto"/>
                                                                                                        <w:right w:val="none" w:sz="0" w:space="0" w:color="auto"/>
                                                                                                      </w:divBdr>
                                                                                                      <w:divsChild>
                                                                                                        <w:div w:id="1836650137">
                                                                                                          <w:marLeft w:val="0"/>
                                                                                                          <w:marRight w:val="0"/>
                                                                                                          <w:marTop w:val="0"/>
                                                                                                          <w:marBottom w:val="0"/>
                                                                                                          <w:divBdr>
                                                                                                            <w:top w:val="none" w:sz="0" w:space="0" w:color="auto"/>
                                                                                                            <w:left w:val="none" w:sz="0" w:space="0" w:color="auto"/>
                                                                                                            <w:bottom w:val="none" w:sz="0" w:space="0" w:color="auto"/>
                                                                                                            <w:right w:val="none" w:sz="0" w:space="0" w:color="auto"/>
                                                                                                          </w:divBdr>
                                                                                                          <w:divsChild>
                                                                                                            <w:div w:id="2002541847">
                                                                                                              <w:marLeft w:val="0"/>
                                                                                                              <w:marRight w:val="0"/>
                                                                                                              <w:marTop w:val="0"/>
                                                                                                              <w:marBottom w:val="0"/>
                                                                                                              <w:divBdr>
                                                                                                                <w:top w:val="none" w:sz="0" w:space="0" w:color="auto"/>
                                                                                                                <w:left w:val="none" w:sz="0" w:space="0" w:color="auto"/>
                                                                                                                <w:bottom w:val="none" w:sz="0" w:space="0" w:color="auto"/>
                                                                                                                <w:right w:val="none" w:sz="0" w:space="0" w:color="auto"/>
                                                                                                              </w:divBdr>
                                                                                                              <w:divsChild>
                                                                                                                <w:div w:id="367727754">
                                                                                                                  <w:marLeft w:val="0"/>
                                                                                                                  <w:marRight w:val="0"/>
                                                                                                                  <w:marTop w:val="0"/>
                                                                                                                  <w:marBottom w:val="0"/>
                                                                                                                  <w:divBdr>
                                                                                                                    <w:top w:val="single" w:sz="2" w:space="4" w:color="D8D8D8"/>
                                                                                                                    <w:left w:val="single" w:sz="2" w:space="0" w:color="D8D8D8"/>
                                                                                                                    <w:bottom w:val="single" w:sz="2" w:space="4" w:color="D8D8D8"/>
                                                                                                                    <w:right w:val="single" w:sz="2" w:space="0" w:color="D8D8D8"/>
                                                                                                                  </w:divBdr>
                                                                                                                  <w:divsChild>
                                                                                                                    <w:div w:id="670983562">
                                                                                                                      <w:marLeft w:val="225"/>
                                                                                                                      <w:marRight w:val="225"/>
                                                                                                                      <w:marTop w:val="75"/>
                                                                                                                      <w:marBottom w:val="75"/>
                                                                                                                      <w:divBdr>
                                                                                                                        <w:top w:val="none" w:sz="0" w:space="0" w:color="auto"/>
                                                                                                                        <w:left w:val="none" w:sz="0" w:space="0" w:color="auto"/>
                                                                                                                        <w:bottom w:val="none" w:sz="0" w:space="0" w:color="auto"/>
                                                                                                                        <w:right w:val="none" w:sz="0" w:space="0" w:color="auto"/>
                                                                                                                      </w:divBdr>
                                                                                                                      <w:divsChild>
                                                                                                                        <w:div w:id="631599600">
                                                                                                                          <w:marLeft w:val="0"/>
                                                                                                                          <w:marRight w:val="0"/>
                                                                                                                          <w:marTop w:val="0"/>
                                                                                                                          <w:marBottom w:val="0"/>
                                                                                                                          <w:divBdr>
                                                                                                                            <w:top w:val="single" w:sz="6" w:space="0" w:color="auto"/>
                                                                                                                            <w:left w:val="single" w:sz="6" w:space="0" w:color="auto"/>
                                                                                                                            <w:bottom w:val="single" w:sz="6" w:space="0" w:color="auto"/>
                                                                                                                            <w:right w:val="single" w:sz="6" w:space="0" w:color="auto"/>
                                                                                                                          </w:divBdr>
                                                                                                                          <w:divsChild>
                                                                                                                            <w:div w:id="588003356">
                                                                                                                              <w:marLeft w:val="0"/>
                                                                                                                              <w:marRight w:val="0"/>
                                                                                                                              <w:marTop w:val="0"/>
                                                                                                                              <w:marBottom w:val="0"/>
                                                                                                                              <w:divBdr>
                                                                                                                                <w:top w:val="none" w:sz="0" w:space="0" w:color="auto"/>
                                                                                                                                <w:left w:val="none" w:sz="0" w:space="0" w:color="auto"/>
                                                                                                                                <w:bottom w:val="none" w:sz="0" w:space="0" w:color="auto"/>
                                                                                                                                <w:right w:val="none" w:sz="0" w:space="0" w:color="auto"/>
                                                                                                                              </w:divBdr>
                                                                                                                              <w:divsChild>
                                                                                                                                <w:div w:id="320042711">
                                                                                                                                  <w:marLeft w:val="0"/>
                                                                                                                                  <w:marRight w:val="0"/>
                                                                                                                                  <w:marTop w:val="0"/>
                                                                                                                                  <w:marBottom w:val="0"/>
                                                                                                                                  <w:divBdr>
                                                                                                                                    <w:top w:val="none" w:sz="0" w:space="0" w:color="auto"/>
                                                                                                                                    <w:left w:val="none" w:sz="0" w:space="0" w:color="auto"/>
                                                                                                                                    <w:bottom w:val="none" w:sz="0" w:space="0" w:color="auto"/>
                                                                                                                                    <w:right w:val="none" w:sz="0" w:space="0" w:color="auto"/>
                                                                                                                                  </w:divBdr>
                                                                                                                                </w:div>
                                                                                                                                <w:div w:id="10825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sally richards</cp:lastModifiedBy>
  <cp:revision>6</cp:revision>
  <cp:lastPrinted>2017-01-20T16:04:00Z</cp:lastPrinted>
  <dcterms:created xsi:type="dcterms:W3CDTF">2017-01-20T14:33:00Z</dcterms:created>
  <dcterms:modified xsi:type="dcterms:W3CDTF">2017-01-20T16:29:00Z</dcterms:modified>
</cp:coreProperties>
</file>