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6097171D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4E3D3F">
        <w:rPr>
          <w:rFonts w:ascii="Times New Roman" w:hAnsi="Times New Roman"/>
          <w:sz w:val="28"/>
          <w:szCs w:val="28"/>
        </w:rPr>
        <w:tab/>
      </w:r>
      <w:r w:rsidR="00FC3251">
        <w:rPr>
          <w:rFonts w:ascii="Times New Roman" w:hAnsi="Times New Roman"/>
          <w:sz w:val="28"/>
          <w:szCs w:val="28"/>
        </w:rPr>
        <w:t xml:space="preserve">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1264C937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F1489B">
        <w:rPr>
          <w:rFonts w:ascii="Times New Roman" w:hAnsi="Times New Roman"/>
          <w:b/>
          <w:sz w:val="24"/>
          <w:szCs w:val="24"/>
        </w:rPr>
        <w:t>2</w:t>
      </w:r>
      <w:r w:rsidR="005C074B">
        <w:rPr>
          <w:rFonts w:ascii="Times New Roman" w:hAnsi="Times New Roman"/>
          <w:b/>
          <w:sz w:val="24"/>
          <w:szCs w:val="24"/>
        </w:rPr>
        <w:t>7</w:t>
      </w:r>
      <w:r w:rsidR="004E3D3F" w:rsidRPr="004E3D3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4E3D3F">
        <w:rPr>
          <w:rFonts w:ascii="Times New Roman" w:hAnsi="Times New Roman"/>
          <w:b/>
          <w:sz w:val="24"/>
          <w:szCs w:val="24"/>
        </w:rPr>
        <w:t xml:space="preserve"> March 2019</w:t>
      </w:r>
      <w:r w:rsidRPr="00E87518">
        <w:rPr>
          <w:rFonts w:ascii="Times New Roman" w:hAnsi="Times New Roman"/>
          <w:b/>
          <w:sz w:val="24"/>
          <w:szCs w:val="24"/>
        </w:rPr>
        <w:t xml:space="preserve"> in Cannich Village Hall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0D2FAB" w14:textId="15F65F03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 xml:space="preserve">Nigel Ellis </w:t>
      </w:r>
      <w:r w:rsidR="008B0861">
        <w:rPr>
          <w:rFonts w:ascii="Times New Roman" w:hAnsi="Times New Roman"/>
          <w:sz w:val="24"/>
          <w:szCs w:val="24"/>
        </w:rPr>
        <w:t xml:space="preserve">(NE) </w:t>
      </w:r>
      <w:r w:rsidR="0018684D" w:rsidRPr="0018684D">
        <w:rPr>
          <w:rFonts w:ascii="Times New Roman" w:hAnsi="Times New Roman"/>
          <w:sz w:val="24"/>
          <w:szCs w:val="24"/>
        </w:rPr>
        <w:t>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A40E05">
        <w:rPr>
          <w:rFonts w:ascii="Times New Roman" w:hAnsi="Times New Roman"/>
          <w:sz w:val="24"/>
          <w:szCs w:val="24"/>
        </w:rPr>
        <w:t xml:space="preserve"> (PS)</w:t>
      </w:r>
      <w:r w:rsidR="003D7A99">
        <w:rPr>
          <w:rFonts w:ascii="Times New Roman" w:hAnsi="Times New Roman"/>
          <w:sz w:val="24"/>
          <w:szCs w:val="24"/>
        </w:rPr>
        <w:t>,</w:t>
      </w:r>
      <w:r w:rsidR="007A1E8F">
        <w:rPr>
          <w:rFonts w:ascii="Times New Roman" w:hAnsi="Times New Roman"/>
          <w:sz w:val="24"/>
          <w:szCs w:val="24"/>
        </w:rPr>
        <w:t xml:space="preserve"> Alan Hood</w:t>
      </w:r>
      <w:r w:rsidR="00DA712D">
        <w:rPr>
          <w:rFonts w:ascii="Times New Roman" w:hAnsi="Times New Roman"/>
          <w:sz w:val="24"/>
          <w:szCs w:val="24"/>
        </w:rPr>
        <w:t xml:space="preserve"> (AH)</w:t>
      </w:r>
      <w:r w:rsidR="003D7A99">
        <w:rPr>
          <w:rFonts w:ascii="Times New Roman" w:hAnsi="Times New Roman"/>
          <w:sz w:val="24"/>
          <w:szCs w:val="24"/>
        </w:rPr>
        <w:t>,</w:t>
      </w:r>
      <w:r w:rsidR="009127DD">
        <w:rPr>
          <w:rFonts w:ascii="Times New Roman" w:hAnsi="Times New Roman"/>
          <w:sz w:val="24"/>
          <w:szCs w:val="24"/>
        </w:rPr>
        <w:t xml:space="preserve"> Annette Sutherland</w:t>
      </w:r>
      <w:r w:rsidR="00823C75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 xml:space="preserve">and </w:t>
      </w:r>
      <w:r w:rsidR="00DA712D">
        <w:rPr>
          <w:rFonts w:ascii="Times New Roman" w:hAnsi="Times New Roman"/>
          <w:sz w:val="24"/>
          <w:szCs w:val="24"/>
        </w:rPr>
        <w:tab/>
      </w:r>
      <w:r w:rsidR="00DA712D">
        <w:rPr>
          <w:rFonts w:ascii="Times New Roman" w:hAnsi="Times New Roman"/>
          <w:sz w:val="24"/>
          <w:szCs w:val="24"/>
        </w:rPr>
        <w:tab/>
      </w:r>
      <w:r w:rsidR="003D7A99">
        <w:rPr>
          <w:rFonts w:ascii="Times New Roman" w:hAnsi="Times New Roman"/>
          <w:sz w:val="24"/>
          <w:szCs w:val="24"/>
        </w:rPr>
        <w:t>Humphrey</w:t>
      </w:r>
      <w:r w:rsidR="00DA712D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Clarke</w:t>
      </w:r>
      <w:r w:rsidR="008B0861">
        <w:rPr>
          <w:rFonts w:ascii="Times New Roman" w:hAnsi="Times New Roman"/>
          <w:sz w:val="24"/>
          <w:szCs w:val="24"/>
        </w:rPr>
        <w:t xml:space="preserve"> (HC)</w:t>
      </w:r>
      <w:r w:rsidR="00BA75D5">
        <w:rPr>
          <w:rFonts w:ascii="Times New Roman" w:hAnsi="Times New Roman"/>
          <w:sz w:val="24"/>
          <w:szCs w:val="24"/>
        </w:rPr>
        <w:t>.</w:t>
      </w:r>
    </w:p>
    <w:p w14:paraId="7E4A5B17" w14:textId="61ED816C" w:rsidR="00F1489B" w:rsidRPr="00A80DCE" w:rsidRDefault="004E3D3F" w:rsidP="004941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There were no apologies for absence.</w:t>
      </w:r>
    </w:p>
    <w:p w14:paraId="0E4BCC47" w14:textId="6F8AF61B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In Attendance: </w:t>
      </w:r>
      <w:r w:rsidR="005C074B">
        <w:rPr>
          <w:rFonts w:ascii="Times New Roman" w:hAnsi="Times New Roman"/>
          <w:sz w:val="24"/>
          <w:szCs w:val="24"/>
        </w:rPr>
        <w:t>Three</w:t>
      </w:r>
      <w:r w:rsidR="003D7A99">
        <w:rPr>
          <w:rFonts w:ascii="Times New Roman" w:hAnsi="Times New Roman"/>
          <w:b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member</w:t>
      </w:r>
      <w:r w:rsidR="00493442">
        <w:rPr>
          <w:rFonts w:ascii="Times New Roman" w:hAnsi="Times New Roman"/>
          <w:sz w:val="24"/>
          <w:szCs w:val="24"/>
        </w:rPr>
        <w:t>s</w:t>
      </w:r>
      <w:r w:rsidR="003D7A99">
        <w:rPr>
          <w:rFonts w:ascii="Times New Roman" w:hAnsi="Times New Roman"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of the public</w:t>
      </w:r>
      <w:r w:rsidR="004E3D3F">
        <w:rPr>
          <w:rFonts w:ascii="Times New Roman" w:hAnsi="Times New Roman"/>
          <w:sz w:val="24"/>
          <w:szCs w:val="24"/>
        </w:rPr>
        <w:t xml:space="preserve"> including Jim McAuley (SMG)</w:t>
      </w:r>
      <w:r w:rsidR="005637CE">
        <w:rPr>
          <w:rFonts w:ascii="Times New Roman" w:hAnsi="Times New Roman"/>
          <w:sz w:val="24"/>
          <w:szCs w:val="24"/>
        </w:rPr>
        <w:t>.</w:t>
      </w:r>
      <w:r w:rsidR="00371057">
        <w:rPr>
          <w:rFonts w:ascii="Times New Roman" w:hAnsi="Times New Roman"/>
          <w:sz w:val="24"/>
          <w:szCs w:val="24"/>
        </w:rPr>
        <w:t xml:space="preserve">  </w:t>
      </w:r>
    </w:p>
    <w:p w14:paraId="5007A84B" w14:textId="77777777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0D027B3" w14:textId="1E321C50" w:rsidR="008B141B" w:rsidRPr="004941AE" w:rsidRDefault="00D13EE3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</w:rPr>
        <w:t xml:space="preserve">Mr </w:t>
      </w:r>
      <w:r w:rsidR="0018684D" w:rsidRPr="004941AE">
        <w:rPr>
          <w:rFonts w:ascii="Times New Roman" w:hAnsi="Times New Roman"/>
        </w:rPr>
        <w:t>Ellis</w:t>
      </w:r>
      <w:r w:rsidR="00EF677B" w:rsidRPr="004941AE">
        <w:rPr>
          <w:rFonts w:ascii="Times New Roman" w:hAnsi="Times New Roman"/>
        </w:rPr>
        <w:t xml:space="preserve"> </w:t>
      </w:r>
      <w:r w:rsidR="00A80DCE" w:rsidRPr="004941AE">
        <w:rPr>
          <w:rFonts w:ascii="Times New Roman" w:hAnsi="Times New Roman"/>
        </w:rPr>
        <w:t>took the Chair</w:t>
      </w:r>
      <w:r w:rsidR="00012F26" w:rsidRPr="004941AE">
        <w:rPr>
          <w:rFonts w:ascii="Times New Roman" w:hAnsi="Times New Roman"/>
        </w:rPr>
        <w:t xml:space="preserve">, </w:t>
      </w:r>
      <w:r w:rsidR="00EF677B" w:rsidRPr="004941AE">
        <w:rPr>
          <w:rFonts w:ascii="Times New Roman" w:hAnsi="Times New Roman"/>
        </w:rPr>
        <w:t>noted that</w:t>
      </w:r>
      <w:r w:rsidR="00DF3B81" w:rsidRPr="004941AE">
        <w:rPr>
          <w:rFonts w:ascii="Times New Roman" w:hAnsi="Times New Roman"/>
        </w:rPr>
        <w:t xml:space="preserve"> </w:t>
      </w:r>
      <w:r w:rsidR="00AB5548" w:rsidRPr="004941AE">
        <w:rPr>
          <w:rFonts w:ascii="Times New Roman" w:hAnsi="Times New Roman"/>
        </w:rPr>
        <w:t>there was a quorum</w:t>
      </w:r>
      <w:r w:rsidR="00EF677B" w:rsidRPr="004941AE">
        <w:rPr>
          <w:rFonts w:ascii="Times New Roman" w:hAnsi="Times New Roman"/>
        </w:rPr>
        <w:t>, welcomed all those in attendance and declared the meeting open.</w:t>
      </w:r>
      <w:r w:rsidR="00BE7E0B" w:rsidRPr="004941AE">
        <w:rPr>
          <w:rFonts w:ascii="Times New Roman" w:hAnsi="Times New Roman"/>
        </w:rPr>
        <w:t xml:space="preserve"> </w:t>
      </w:r>
    </w:p>
    <w:p w14:paraId="0374FC50" w14:textId="77777777" w:rsidR="00963D4A" w:rsidRPr="004941AE" w:rsidRDefault="00963D4A" w:rsidP="004941AE">
      <w:pPr>
        <w:pStyle w:val="NoSpacing"/>
        <w:ind w:left="644"/>
        <w:rPr>
          <w:rFonts w:ascii="Times New Roman" w:hAnsi="Times New Roman"/>
          <w:b/>
        </w:rPr>
      </w:pPr>
    </w:p>
    <w:p w14:paraId="5C8FF1CA" w14:textId="1023F748" w:rsidR="00E05484" w:rsidRPr="004941AE" w:rsidRDefault="002750F6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</w:rPr>
        <w:t xml:space="preserve">The minutes of the SCC meeting held on </w:t>
      </w:r>
      <w:r w:rsidR="005C074B">
        <w:rPr>
          <w:rFonts w:ascii="Times New Roman" w:hAnsi="Times New Roman"/>
        </w:rPr>
        <w:t>20</w:t>
      </w:r>
      <w:r w:rsidR="004E3D3F" w:rsidRPr="004E3D3F">
        <w:rPr>
          <w:rFonts w:ascii="Times New Roman" w:hAnsi="Times New Roman"/>
          <w:vertAlign w:val="superscript"/>
        </w:rPr>
        <w:t>th</w:t>
      </w:r>
      <w:r w:rsidR="004E3D3F">
        <w:rPr>
          <w:rFonts w:ascii="Times New Roman" w:hAnsi="Times New Roman"/>
        </w:rPr>
        <w:t xml:space="preserve"> February 2</w:t>
      </w:r>
      <w:r w:rsidR="003A4B5A" w:rsidRPr="004941AE">
        <w:rPr>
          <w:rFonts w:ascii="Times New Roman" w:hAnsi="Times New Roman"/>
        </w:rPr>
        <w:t>01</w:t>
      </w:r>
      <w:r w:rsidR="00823C75" w:rsidRPr="004941AE">
        <w:rPr>
          <w:rFonts w:ascii="Times New Roman" w:hAnsi="Times New Roman"/>
        </w:rPr>
        <w:t>9</w:t>
      </w:r>
      <w:r w:rsidRPr="004941AE">
        <w:rPr>
          <w:rFonts w:ascii="Times New Roman" w:hAnsi="Times New Roman"/>
        </w:rPr>
        <w:t xml:space="preserve"> were proposed for adoption</w:t>
      </w:r>
      <w:r w:rsidR="009F4D1F" w:rsidRPr="004941AE">
        <w:rPr>
          <w:rFonts w:ascii="Times New Roman" w:hAnsi="Times New Roman"/>
        </w:rPr>
        <w:t>,</w:t>
      </w:r>
      <w:r w:rsidR="003955EC" w:rsidRPr="004941AE">
        <w:rPr>
          <w:rFonts w:ascii="Times New Roman" w:hAnsi="Times New Roman"/>
        </w:rPr>
        <w:t xml:space="preserve"> </w:t>
      </w:r>
      <w:r w:rsidR="009F4D1F" w:rsidRPr="004941AE">
        <w:rPr>
          <w:rFonts w:ascii="Times New Roman" w:hAnsi="Times New Roman"/>
        </w:rPr>
        <w:t xml:space="preserve">unanimously </w:t>
      </w:r>
      <w:r w:rsidRPr="004941AE">
        <w:rPr>
          <w:rFonts w:ascii="Times New Roman" w:hAnsi="Times New Roman"/>
        </w:rPr>
        <w:t>approved</w:t>
      </w:r>
      <w:r w:rsidR="009F4D1F" w:rsidRPr="004941AE">
        <w:rPr>
          <w:rFonts w:ascii="Times New Roman" w:hAnsi="Times New Roman"/>
        </w:rPr>
        <w:t xml:space="preserve"> and signed by </w:t>
      </w:r>
      <w:r w:rsidR="004E3D3F">
        <w:rPr>
          <w:rFonts w:ascii="Times New Roman" w:hAnsi="Times New Roman"/>
        </w:rPr>
        <w:t>the Chair.</w:t>
      </w:r>
      <w:r w:rsidR="003955EC" w:rsidRPr="004941AE">
        <w:rPr>
          <w:rFonts w:ascii="Times New Roman" w:hAnsi="Times New Roman"/>
        </w:rPr>
        <w:t xml:space="preserve"> </w:t>
      </w:r>
    </w:p>
    <w:p w14:paraId="34FCF8DE" w14:textId="77777777" w:rsidR="00963D4A" w:rsidRPr="004941AE" w:rsidRDefault="00963D4A" w:rsidP="004941AE">
      <w:pPr>
        <w:pStyle w:val="NoSpacing"/>
        <w:rPr>
          <w:rFonts w:ascii="Times New Roman" w:hAnsi="Times New Roman"/>
          <w:b/>
        </w:rPr>
      </w:pPr>
    </w:p>
    <w:p w14:paraId="193BC494" w14:textId="2F85B837" w:rsidR="00A836D1" w:rsidRPr="004941AE" w:rsidRDefault="00A836D1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  <w:b/>
          <w:u w:val="single"/>
        </w:rPr>
        <w:t xml:space="preserve">Matters arising from </w:t>
      </w:r>
      <w:r w:rsidR="004E3D3F">
        <w:rPr>
          <w:rFonts w:ascii="Times New Roman" w:hAnsi="Times New Roman"/>
          <w:b/>
          <w:u w:val="single"/>
        </w:rPr>
        <w:t xml:space="preserve">the </w:t>
      </w:r>
      <w:r w:rsidRPr="004941AE">
        <w:rPr>
          <w:rFonts w:ascii="Times New Roman" w:hAnsi="Times New Roman"/>
          <w:b/>
          <w:u w:val="single"/>
        </w:rPr>
        <w:t>meeting o</w:t>
      </w:r>
      <w:r w:rsidR="004E3D3F">
        <w:rPr>
          <w:rFonts w:ascii="Times New Roman" w:hAnsi="Times New Roman"/>
          <w:b/>
          <w:u w:val="single"/>
        </w:rPr>
        <w:t>f</w:t>
      </w:r>
      <w:r w:rsidRPr="004941AE">
        <w:rPr>
          <w:rFonts w:ascii="Times New Roman" w:hAnsi="Times New Roman"/>
          <w:b/>
          <w:u w:val="single"/>
        </w:rPr>
        <w:t xml:space="preserve"> </w:t>
      </w:r>
      <w:r w:rsidR="005C074B">
        <w:rPr>
          <w:rFonts w:ascii="Times New Roman" w:hAnsi="Times New Roman"/>
          <w:b/>
          <w:u w:val="single"/>
        </w:rPr>
        <w:t>20</w:t>
      </w:r>
      <w:r w:rsidR="004E3D3F" w:rsidRPr="004E3D3F">
        <w:rPr>
          <w:rFonts w:ascii="Times New Roman" w:hAnsi="Times New Roman"/>
          <w:b/>
          <w:u w:val="single"/>
          <w:vertAlign w:val="superscript"/>
        </w:rPr>
        <w:t>th</w:t>
      </w:r>
      <w:r w:rsidR="004E3D3F">
        <w:rPr>
          <w:rFonts w:ascii="Times New Roman" w:hAnsi="Times New Roman"/>
          <w:b/>
          <w:u w:val="single"/>
        </w:rPr>
        <w:t xml:space="preserve"> February 20</w:t>
      </w:r>
      <w:r w:rsidR="00823C75" w:rsidRPr="004941AE">
        <w:rPr>
          <w:rFonts w:ascii="Times New Roman" w:hAnsi="Times New Roman"/>
          <w:b/>
          <w:u w:val="single"/>
        </w:rPr>
        <w:t>19</w:t>
      </w:r>
      <w:r w:rsidRPr="004941AE">
        <w:rPr>
          <w:rFonts w:ascii="Times New Roman" w:hAnsi="Times New Roman"/>
          <w:b/>
          <w:u w:val="single"/>
        </w:rPr>
        <w:t>:</w:t>
      </w:r>
    </w:p>
    <w:p w14:paraId="24F10E5A" w14:textId="2C21A015" w:rsidR="00A836D1" w:rsidRPr="004941AE" w:rsidRDefault="00A836D1" w:rsidP="004941AE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4941AE">
        <w:rPr>
          <w:rFonts w:ascii="Times New Roman" w:hAnsi="Times New Roman"/>
          <w:u w:val="single"/>
        </w:rPr>
        <w:t>Defibr</w:t>
      </w:r>
      <w:r w:rsidR="00EB7EF6" w:rsidRPr="004941AE">
        <w:rPr>
          <w:rFonts w:ascii="Times New Roman" w:hAnsi="Times New Roman"/>
          <w:u w:val="single"/>
        </w:rPr>
        <w:t>ill</w:t>
      </w:r>
      <w:r w:rsidRPr="004941AE">
        <w:rPr>
          <w:rFonts w:ascii="Times New Roman" w:hAnsi="Times New Roman"/>
          <w:u w:val="single"/>
        </w:rPr>
        <w:t>ator</w:t>
      </w:r>
      <w:r w:rsidR="007A3E72" w:rsidRPr="004941AE">
        <w:rPr>
          <w:rFonts w:ascii="Times New Roman" w:hAnsi="Times New Roman"/>
          <w:u w:val="single"/>
        </w:rPr>
        <w:t>s</w:t>
      </w:r>
      <w:r w:rsidR="009D6E81">
        <w:rPr>
          <w:rFonts w:ascii="Times New Roman" w:hAnsi="Times New Roman"/>
          <w:u w:val="single"/>
        </w:rPr>
        <w:t>:</w:t>
      </w:r>
      <w:r w:rsidRPr="004941AE">
        <w:rPr>
          <w:rFonts w:ascii="Times New Roman" w:hAnsi="Times New Roman"/>
        </w:rPr>
        <w:t xml:space="preserve"> </w:t>
      </w:r>
      <w:r w:rsidR="00164C8C">
        <w:rPr>
          <w:rFonts w:ascii="Times New Roman" w:hAnsi="Times New Roman"/>
        </w:rPr>
        <w:t xml:space="preserve">The ELS </w:t>
      </w:r>
      <w:r w:rsidR="005C074B">
        <w:rPr>
          <w:rFonts w:ascii="Times New Roman" w:hAnsi="Times New Roman"/>
        </w:rPr>
        <w:t>training</w:t>
      </w:r>
      <w:r w:rsidR="00D53333">
        <w:rPr>
          <w:rFonts w:ascii="Times New Roman" w:hAnsi="Times New Roman"/>
        </w:rPr>
        <w:t xml:space="preserve"> </w:t>
      </w:r>
      <w:r w:rsidR="005C074B">
        <w:rPr>
          <w:rFonts w:ascii="Times New Roman" w:hAnsi="Times New Roman"/>
        </w:rPr>
        <w:t>evening held</w:t>
      </w:r>
      <w:r w:rsidR="00D53333">
        <w:rPr>
          <w:rFonts w:ascii="Times New Roman" w:hAnsi="Times New Roman"/>
        </w:rPr>
        <w:t xml:space="preserve"> by L2BH was</w:t>
      </w:r>
      <w:r w:rsidR="005C074B">
        <w:rPr>
          <w:rFonts w:ascii="Times New Roman" w:hAnsi="Times New Roman"/>
        </w:rPr>
        <w:t xml:space="preserve"> attended by about 12</w:t>
      </w:r>
      <w:r w:rsidR="00D53333">
        <w:rPr>
          <w:rFonts w:ascii="Times New Roman" w:hAnsi="Times New Roman"/>
        </w:rPr>
        <w:t xml:space="preserve"> people</w:t>
      </w:r>
      <w:r w:rsidR="005C074B">
        <w:rPr>
          <w:rFonts w:ascii="Times New Roman" w:hAnsi="Times New Roman"/>
        </w:rPr>
        <w:t xml:space="preserve"> of varying ages.</w:t>
      </w:r>
    </w:p>
    <w:p w14:paraId="39B1FB39" w14:textId="42F7E74B" w:rsidR="00B41E98" w:rsidRPr="004941AE" w:rsidRDefault="00A836D1" w:rsidP="004941AE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4941AE">
        <w:rPr>
          <w:rFonts w:ascii="Times New Roman" w:hAnsi="Times New Roman"/>
          <w:u w:val="single"/>
        </w:rPr>
        <w:t xml:space="preserve">Cannich </w:t>
      </w:r>
      <w:r w:rsidR="009D6E81">
        <w:rPr>
          <w:rFonts w:ascii="Times New Roman" w:hAnsi="Times New Roman"/>
          <w:u w:val="single"/>
        </w:rPr>
        <w:t>B</w:t>
      </w:r>
      <w:r w:rsidRPr="004941AE">
        <w:rPr>
          <w:rFonts w:ascii="Times New Roman" w:hAnsi="Times New Roman"/>
          <w:u w:val="single"/>
        </w:rPr>
        <w:t>ridge painting</w:t>
      </w:r>
      <w:r w:rsidRPr="004941AE">
        <w:rPr>
          <w:rFonts w:ascii="Times New Roman" w:hAnsi="Times New Roman"/>
        </w:rPr>
        <w:t xml:space="preserve">: </w:t>
      </w:r>
      <w:r w:rsidR="005C074B">
        <w:rPr>
          <w:rFonts w:ascii="Times New Roman" w:hAnsi="Times New Roman"/>
        </w:rPr>
        <w:t>Awaiting a further response from</w:t>
      </w:r>
      <w:r w:rsidR="009D6E81">
        <w:rPr>
          <w:rFonts w:ascii="Times New Roman" w:hAnsi="Times New Roman"/>
        </w:rPr>
        <w:t xml:space="preserve"> Alan </w:t>
      </w:r>
      <w:r w:rsidR="00823C75" w:rsidRPr="004941AE">
        <w:rPr>
          <w:rFonts w:ascii="Times New Roman" w:hAnsi="Times New Roman"/>
        </w:rPr>
        <w:t>Johnstone</w:t>
      </w:r>
      <w:r w:rsidR="00D53333">
        <w:rPr>
          <w:rFonts w:ascii="Times New Roman" w:hAnsi="Times New Roman"/>
        </w:rPr>
        <w:t xml:space="preserve"> (THC). </w:t>
      </w:r>
      <w:r w:rsidR="005C074B">
        <w:rPr>
          <w:rFonts w:ascii="Times New Roman" w:hAnsi="Times New Roman"/>
        </w:rPr>
        <w:t xml:space="preserve">NE </w:t>
      </w:r>
      <w:r w:rsidR="00D53333">
        <w:rPr>
          <w:rFonts w:ascii="Times New Roman" w:hAnsi="Times New Roman"/>
        </w:rPr>
        <w:t xml:space="preserve">agreed </w:t>
      </w:r>
      <w:r w:rsidR="005C074B">
        <w:rPr>
          <w:rFonts w:ascii="Times New Roman" w:hAnsi="Times New Roman"/>
        </w:rPr>
        <w:t>to contact Margaret Davidson to seek support</w:t>
      </w:r>
      <w:r w:rsidR="00D53333">
        <w:rPr>
          <w:rFonts w:ascii="Times New Roman" w:hAnsi="Times New Roman"/>
        </w:rPr>
        <w:t>.</w:t>
      </w:r>
    </w:p>
    <w:p w14:paraId="22284329" w14:textId="028E56B5" w:rsidR="00D441D4" w:rsidRPr="004941AE" w:rsidRDefault="00823C75" w:rsidP="004941AE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4941AE">
        <w:rPr>
          <w:rFonts w:ascii="Times New Roman" w:hAnsi="Times New Roman"/>
          <w:u w:val="single"/>
        </w:rPr>
        <w:t>Glen Affric Hotel</w:t>
      </w:r>
      <w:r w:rsidR="009D6E81">
        <w:rPr>
          <w:rFonts w:ascii="Times New Roman" w:hAnsi="Times New Roman"/>
        </w:rPr>
        <w:t>:</w:t>
      </w:r>
      <w:r w:rsidR="00EB6F2F">
        <w:rPr>
          <w:rFonts w:ascii="Times New Roman" w:hAnsi="Times New Roman"/>
        </w:rPr>
        <w:t xml:space="preserve"> See below</w:t>
      </w:r>
    </w:p>
    <w:p w14:paraId="3BAC4918" w14:textId="3EDAB856" w:rsidR="00963D4A" w:rsidRDefault="008D131C" w:rsidP="00FC58B3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386493">
        <w:rPr>
          <w:rFonts w:ascii="Times New Roman" w:hAnsi="Times New Roman"/>
          <w:u w:val="single"/>
        </w:rPr>
        <w:t>Waste bins</w:t>
      </w:r>
      <w:r w:rsidRPr="00386493">
        <w:rPr>
          <w:rFonts w:ascii="Times New Roman" w:hAnsi="Times New Roman"/>
        </w:rPr>
        <w:t xml:space="preserve">: The </w:t>
      </w:r>
      <w:r w:rsidR="00FC58B3" w:rsidRPr="00386493">
        <w:rPr>
          <w:rFonts w:ascii="Times New Roman" w:hAnsi="Times New Roman"/>
        </w:rPr>
        <w:t>dog waste bin by the path adjacent to Cannich School</w:t>
      </w:r>
      <w:r w:rsidR="00FC58B3">
        <w:rPr>
          <w:rFonts w:ascii="Times New Roman" w:hAnsi="Times New Roman"/>
        </w:rPr>
        <w:t xml:space="preserve"> has </w:t>
      </w:r>
      <w:r w:rsidRPr="00386493">
        <w:rPr>
          <w:rFonts w:ascii="Times New Roman" w:hAnsi="Times New Roman"/>
        </w:rPr>
        <w:t xml:space="preserve">been </w:t>
      </w:r>
      <w:r w:rsidR="004941AE" w:rsidRPr="00386493">
        <w:rPr>
          <w:rFonts w:ascii="Times New Roman" w:hAnsi="Times New Roman"/>
        </w:rPr>
        <w:t>replaced</w:t>
      </w:r>
      <w:r w:rsidR="00FC58B3">
        <w:rPr>
          <w:rFonts w:ascii="Times New Roman" w:hAnsi="Times New Roman"/>
        </w:rPr>
        <w:t>.</w:t>
      </w:r>
      <w:r w:rsidR="004941AE" w:rsidRPr="00386493">
        <w:rPr>
          <w:rFonts w:ascii="Times New Roman" w:hAnsi="Times New Roman"/>
        </w:rPr>
        <w:t xml:space="preserve"> </w:t>
      </w:r>
    </w:p>
    <w:p w14:paraId="6BC9FC23" w14:textId="2D4BC167" w:rsidR="00FC58B3" w:rsidRDefault="00FC58B3" w:rsidP="00FC58B3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Forestry Commission</w:t>
      </w:r>
      <w:r w:rsidR="00A40E05">
        <w:rPr>
          <w:rFonts w:ascii="Times New Roman" w:hAnsi="Times New Roman"/>
          <w:u w:val="single"/>
        </w:rPr>
        <w:t xml:space="preserve"> Scotland:</w:t>
      </w:r>
      <w:r>
        <w:rPr>
          <w:rFonts w:ascii="Times New Roman" w:hAnsi="Times New Roman"/>
        </w:rPr>
        <w:t xml:space="preserve"> Maps of planned work and details of </w:t>
      </w:r>
      <w:r w:rsidR="00A40E05">
        <w:rPr>
          <w:rFonts w:ascii="Times New Roman" w:hAnsi="Times New Roman"/>
        </w:rPr>
        <w:t xml:space="preserve">community </w:t>
      </w:r>
      <w:r>
        <w:rPr>
          <w:rFonts w:ascii="Times New Roman" w:hAnsi="Times New Roman"/>
        </w:rPr>
        <w:t xml:space="preserve">consultation </w:t>
      </w:r>
      <w:r w:rsidR="00DE50F3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>awaited</w:t>
      </w:r>
      <w:r w:rsidR="00A40E05">
        <w:rPr>
          <w:rFonts w:ascii="Times New Roman" w:hAnsi="Times New Roman"/>
        </w:rPr>
        <w:t>. PS agreed to contact Colin Leslie (FCS).</w:t>
      </w:r>
    </w:p>
    <w:p w14:paraId="5690A5A3" w14:textId="77777777" w:rsidR="00EC1D47" w:rsidRPr="00386493" w:rsidRDefault="00EC1D47" w:rsidP="00386493">
      <w:pPr>
        <w:pStyle w:val="NoSpacing"/>
        <w:ind w:left="1080"/>
        <w:rPr>
          <w:rFonts w:ascii="Times New Roman" w:hAnsi="Times New Roman"/>
        </w:rPr>
      </w:pPr>
    </w:p>
    <w:p w14:paraId="2160EE5D" w14:textId="77777777" w:rsidR="004941AE" w:rsidRPr="004941AE" w:rsidRDefault="004941AE" w:rsidP="004941AE">
      <w:pPr>
        <w:pStyle w:val="NoSpacing"/>
        <w:ind w:left="1440"/>
        <w:rPr>
          <w:rFonts w:ascii="Times New Roman" w:hAnsi="Times New Roman"/>
        </w:rPr>
      </w:pPr>
    </w:p>
    <w:p w14:paraId="638B421F" w14:textId="19621775" w:rsidR="00963D4A" w:rsidRPr="004941AE" w:rsidRDefault="00E05484" w:rsidP="004941AE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4941AE">
        <w:rPr>
          <w:rFonts w:ascii="Times New Roman" w:hAnsi="Times New Roman"/>
          <w:b/>
          <w:u w:val="single"/>
        </w:rPr>
        <w:t>Police Report:</w:t>
      </w:r>
      <w:r w:rsidRPr="004941AE">
        <w:rPr>
          <w:rFonts w:ascii="Times New Roman" w:hAnsi="Times New Roman"/>
        </w:rPr>
        <w:t xml:space="preserve"> </w:t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99018E">
        <w:rPr>
          <w:rFonts w:ascii="Times New Roman" w:hAnsi="Times New Roman"/>
        </w:rPr>
        <w:tab/>
      </w:r>
      <w:r w:rsidR="00FC58B3">
        <w:rPr>
          <w:rFonts w:ascii="Times New Roman" w:hAnsi="Times New Roman"/>
        </w:rPr>
        <w:t xml:space="preserve">Local to the SCC area there was a report of one successful Search and Rescue operation, 3 thefts of lead from </w:t>
      </w:r>
      <w:r w:rsidR="00C86D40">
        <w:rPr>
          <w:rFonts w:ascii="Times New Roman" w:hAnsi="Times New Roman"/>
        </w:rPr>
        <w:t xml:space="preserve">   </w:t>
      </w:r>
      <w:r w:rsidR="00C86D40">
        <w:rPr>
          <w:rFonts w:ascii="Times New Roman" w:hAnsi="Times New Roman"/>
        </w:rPr>
        <w:tab/>
      </w:r>
      <w:r w:rsidR="00FC58B3">
        <w:rPr>
          <w:rFonts w:ascii="Times New Roman" w:hAnsi="Times New Roman"/>
        </w:rPr>
        <w:t>roofs, a road traffic accident in Kiltarlity, another in Beauly and three in Kirkhill.</w:t>
      </w:r>
    </w:p>
    <w:p w14:paraId="6A7E3D2C" w14:textId="77777777" w:rsidR="005927FA" w:rsidRPr="004941AE" w:rsidRDefault="005927FA" w:rsidP="004941AE">
      <w:pPr>
        <w:pStyle w:val="NoSpacing"/>
        <w:ind w:left="284"/>
        <w:rPr>
          <w:rFonts w:ascii="Times New Roman" w:hAnsi="Times New Roman"/>
        </w:rPr>
      </w:pPr>
    </w:p>
    <w:p w14:paraId="5D8BC6A3" w14:textId="77777777" w:rsidR="003141C2" w:rsidRPr="004941AE" w:rsidRDefault="00896EAA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  <w:b/>
          <w:u w:val="single"/>
        </w:rPr>
        <w:t>SACC activities report</w:t>
      </w:r>
      <w:r w:rsidR="00234265" w:rsidRPr="004941AE">
        <w:rPr>
          <w:rFonts w:ascii="Times New Roman" w:hAnsi="Times New Roman"/>
          <w:b/>
          <w:u w:val="single"/>
        </w:rPr>
        <w:t>:</w:t>
      </w:r>
    </w:p>
    <w:p w14:paraId="6C77B7A4" w14:textId="649990CA" w:rsidR="00823C75" w:rsidRPr="00C86D40" w:rsidRDefault="00C86D40" w:rsidP="00C86D40">
      <w:pPr>
        <w:spacing w:after="0" w:line="240" w:lineRule="auto"/>
        <w:ind w:left="720"/>
        <w:rPr>
          <w:rFonts w:ascii="Times New Roman" w:eastAsia="Times New Roman" w:hAnsi="Times New Roman"/>
          <w:color w:val="000000"/>
        </w:rPr>
      </w:pPr>
      <w:r w:rsidRPr="00C86D40">
        <w:rPr>
          <w:rFonts w:ascii="Times New Roman" w:eastAsia="Times New Roman" w:hAnsi="Times New Roman"/>
          <w:color w:val="000000"/>
        </w:rPr>
        <w:t xml:space="preserve">a.  </w:t>
      </w:r>
      <w:r w:rsidR="00823C75" w:rsidRPr="00C86D40">
        <w:rPr>
          <w:rFonts w:ascii="Times New Roman" w:eastAsia="Times New Roman" w:hAnsi="Times New Roman"/>
          <w:color w:val="000000"/>
          <w:u w:val="single"/>
        </w:rPr>
        <w:t>Fraud</w:t>
      </w:r>
      <w:r w:rsidRPr="00C86D40">
        <w:rPr>
          <w:rFonts w:ascii="Times New Roman" w:eastAsia="Times New Roman" w:hAnsi="Times New Roman"/>
          <w:color w:val="000000"/>
          <w:u w:val="single"/>
        </w:rPr>
        <w:t>:</w:t>
      </w:r>
      <w:r w:rsidR="00823C75" w:rsidRPr="00C86D40">
        <w:rPr>
          <w:rFonts w:ascii="Times New Roman" w:eastAsia="Times New Roman" w:hAnsi="Times New Roman"/>
          <w:color w:val="000000"/>
        </w:rPr>
        <w:t xml:space="preserve"> </w:t>
      </w:r>
      <w:r w:rsidR="00FC58B3" w:rsidRPr="00C86D40">
        <w:rPr>
          <w:rFonts w:ascii="Times New Roman" w:eastAsia="Times New Roman" w:hAnsi="Times New Roman"/>
          <w:color w:val="000000"/>
        </w:rPr>
        <w:t>Dealing with the fraud has restricted time available for other activi</w:t>
      </w:r>
      <w:r w:rsidR="00482065" w:rsidRPr="00C86D40">
        <w:rPr>
          <w:rFonts w:ascii="Times New Roman" w:eastAsia="Times New Roman" w:hAnsi="Times New Roman"/>
          <w:color w:val="000000"/>
        </w:rPr>
        <w:t>ties</w:t>
      </w:r>
      <w:r w:rsidR="00FC58B3" w:rsidRPr="00C86D40">
        <w:rPr>
          <w:rFonts w:ascii="Times New Roman" w:eastAsia="Times New Roman" w:hAnsi="Times New Roman"/>
          <w:color w:val="000000"/>
        </w:rPr>
        <w:t xml:space="preserve"> but </w:t>
      </w:r>
      <w:r w:rsidR="00396CDB" w:rsidRPr="00C86D40">
        <w:rPr>
          <w:rFonts w:ascii="Times New Roman" w:eastAsia="Times New Roman" w:hAnsi="Times New Roman"/>
          <w:color w:val="000000"/>
        </w:rPr>
        <w:t xml:space="preserve">the </w:t>
      </w:r>
      <w:r w:rsidR="00FC58B3" w:rsidRPr="00C86D40">
        <w:rPr>
          <w:rFonts w:ascii="Times New Roman" w:eastAsia="Times New Roman" w:hAnsi="Times New Roman"/>
          <w:color w:val="000000"/>
        </w:rPr>
        <w:t>Police</w:t>
      </w:r>
      <w:r>
        <w:rPr>
          <w:rFonts w:ascii="Times New Roman" w:eastAsia="Times New Roman" w:hAnsi="Times New Roman"/>
          <w:color w:val="000000"/>
        </w:rPr>
        <w:t>,</w:t>
      </w:r>
      <w:r w:rsidR="00482065" w:rsidRPr="00C86D40">
        <w:rPr>
          <w:rFonts w:ascii="Times New Roman" w:eastAsia="Times New Roman" w:hAnsi="Times New Roman"/>
          <w:color w:val="000000"/>
        </w:rPr>
        <w:t xml:space="preserve"> bank</w:t>
      </w:r>
      <w:r>
        <w:rPr>
          <w:rFonts w:ascii="Times New Roman" w:eastAsia="Times New Roman" w:hAnsi="Times New Roman"/>
          <w:color w:val="000000"/>
        </w:rPr>
        <w:t xml:space="preserve"> and                                       </w:t>
      </w:r>
      <w:r w:rsidR="006A6C7C">
        <w:rPr>
          <w:rFonts w:ascii="Times New Roman" w:eastAsia="Times New Roman" w:hAnsi="Times New Roman"/>
          <w:color w:val="000000"/>
        </w:rPr>
        <w:t xml:space="preserve">          </w:t>
      </w:r>
      <w:r w:rsidR="006A6C7C"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>insurance company</w:t>
      </w:r>
      <w:r w:rsidR="00482065" w:rsidRPr="00C86D40">
        <w:rPr>
          <w:rFonts w:ascii="Times New Roman" w:eastAsia="Times New Roman" w:hAnsi="Times New Roman"/>
          <w:color w:val="000000"/>
        </w:rPr>
        <w:t xml:space="preserve"> have been helpful</w:t>
      </w:r>
      <w:r w:rsidR="00823C75" w:rsidRPr="00C86D40">
        <w:rPr>
          <w:rFonts w:ascii="Times New Roman" w:eastAsia="Times New Roman" w:hAnsi="Times New Roman"/>
          <w:color w:val="000000"/>
        </w:rPr>
        <w:t>.</w:t>
      </w:r>
      <w:r w:rsidR="00482065" w:rsidRPr="00C86D40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Procedural changes have been made </w:t>
      </w:r>
      <w:r w:rsidR="006A6C7C">
        <w:rPr>
          <w:rFonts w:ascii="Times New Roman" w:eastAsia="Times New Roman" w:hAnsi="Times New Roman"/>
          <w:color w:val="000000"/>
        </w:rPr>
        <w:t xml:space="preserve">to prevent </w:t>
      </w:r>
      <w:r w:rsidR="00482065" w:rsidRPr="00C86D40">
        <w:rPr>
          <w:rFonts w:ascii="Times New Roman" w:eastAsia="Times New Roman" w:hAnsi="Times New Roman"/>
          <w:color w:val="000000"/>
        </w:rPr>
        <w:t>similar frauds</w:t>
      </w:r>
      <w:r w:rsidR="006A6C7C">
        <w:rPr>
          <w:rFonts w:ascii="Times New Roman" w:eastAsia="Times New Roman" w:hAnsi="Times New Roman"/>
          <w:color w:val="000000"/>
        </w:rPr>
        <w:t xml:space="preserve"> </w:t>
      </w:r>
      <w:r w:rsidR="00482065" w:rsidRPr="00C86D40">
        <w:rPr>
          <w:rFonts w:ascii="Times New Roman" w:eastAsia="Times New Roman" w:hAnsi="Times New Roman"/>
          <w:color w:val="000000"/>
        </w:rPr>
        <w:t xml:space="preserve">in </w:t>
      </w:r>
      <w:r w:rsidR="006A6C7C">
        <w:rPr>
          <w:rFonts w:ascii="Times New Roman" w:eastAsia="Times New Roman" w:hAnsi="Times New Roman"/>
          <w:color w:val="000000"/>
        </w:rPr>
        <w:tab/>
      </w:r>
      <w:r w:rsidR="00482065" w:rsidRPr="00C86D40">
        <w:rPr>
          <w:rFonts w:ascii="Times New Roman" w:eastAsia="Times New Roman" w:hAnsi="Times New Roman"/>
          <w:color w:val="000000"/>
        </w:rPr>
        <w:t>future</w:t>
      </w:r>
      <w:r w:rsidR="006A6C7C">
        <w:rPr>
          <w:rFonts w:ascii="Times New Roman" w:eastAsia="Times New Roman" w:hAnsi="Times New Roman"/>
          <w:color w:val="000000"/>
        </w:rPr>
        <w:t>.</w:t>
      </w:r>
    </w:p>
    <w:p w14:paraId="0D681264" w14:textId="5DE0C8E6" w:rsidR="00E81BC5" w:rsidRPr="006A6C7C" w:rsidRDefault="006A6C7C" w:rsidP="006A6C7C">
      <w:pPr>
        <w:spacing w:after="0" w:line="240" w:lineRule="auto"/>
        <w:ind w:left="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b.  </w:t>
      </w:r>
      <w:r w:rsidR="0089091F" w:rsidRPr="006A6C7C">
        <w:rPr>
          <w:rFonts w:ascii="Times New Roman" w:eastAsia="Times New Roman" w:hAnsi="Times New Roman"/>
          <w:color w:val="000000"/>
          <w:u w:val="single"/>
        </w:rPr>
        <w:t>Former Nurses House Cannich</w:t>
      </w:r>
      <w:r>
        <w:rPr>
          <w:rFonts w:ascii="Times New Roman" w:eastAsia="Times New Roman" w:hAnsi="Times New Roman"/>
          <w:color w:val="000000"/>
          <w:u w:val="single"/>
        </w:rPr>
        <w:t>:</w:t>
      </w:r>
      <w:r w:rsidR="000A325C" w:rsidRPr="006A6C7C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A</w:t>
      </w:r>
      <w:r w:rsidR="008B0861" w:rsidRPr="006A6C7C">
        <w:rPr>
          <w:rFonts w:ascii="Times New Roman" w:eastAsia="Times New Roman" w:hAnsi="Times New Roman"/>
          <w:color w:val="000000"/>
        </w:rPr>
        <w:t xml:space="preserve"> </w:t>
      </w:r>
      <w:r w:rsidR="0089091F" w:rsidRPr="006A6C7C">
        <w:rPr>
          <w:rFonts w:ascii="Times New Roman" w:eastAsia="Times New Roman" w:hAnsi="Times New Roman"/>
          <w:color w:val="000000"/>
        </w:rPr>
        <w:t>Housing Needs Survey Community Questionnaire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D21CF5" w:rsidRPr="006A6C7C">
        <w:rPr>
          <w:rFonts w:ascii="Times New Roman" w:eastAsia="Times New Roman" w:hAnsi="Times New Roman"/>
          <w:color w:val="000000"/>
        </w:rPr>
        <w:t xml:space="preserve">will be despatched to </w:t>
      </w:r>
      <w:r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ab/>
      </w:r>
      <w:r w:rsidR="00D21CF5" w:rsidRPr="006A6C7C">
        <w:rPr>
          <w:rFonts w:ascii="Times New Roman" w:eastAsia="Times New Roman" w:hAnsi="Times New Roman"/>
          <w:color w:val="000000"/>
        </w:rPr>
        <w:t xml:space="preserve">all </w:t>
      </w:r>
      <w:r>
        <w:rPr>
          <w:rFonts w:ascii="Times New Roman" w:eastAsia="Times New Roman" w:hAnsi="Times New Roman"/>
          <w:color w:val="000000"/>
        </w:rPr>
        <w:t xml:space="preserve">residences </w:t>
      </w:r>
      <w:r w:rsidR="00D21CF5" w:rsidRPr="006A6C7C">
        <w:rPr>
          <w:rFonts w:ascii="Times New Roman" w:eastAsia="Times New Roman" w:hAnsi="Times New Roman"/>
          <w:color w:val="000000"/>
        </w:rPr>
        <w:t xml:space="preserve">in the area </w:t>
      </w:r>
      <w:r w:rsidR="00482065" w:rsidRPr="006A6C7C">
        <w:rPr>
          <w:rFonts w:ascii="Times New Roman" w:eastAsia="Times New Roman" w:hAnsi="Times New Roman"/>
          <w:color w:val="000000"/>
        </w:rPr>
        <w:t>in early Apr</w:t>
      </w:r>
      <w:r>
        <w:rPr>
          <w:rFonts w:ascii="Times New Roman" w:eastAsia="Times New Roman" w:hAnsi="Times New Roman"/>
          <w:color w:val="000000"/>
        </w:rPr>
        <w:t>il</w:t>
      </w:r>
      <w:r w:rsidR="00482065" w:rsidRPr="006A6C7C">
        <w:rPr>
          <w:rFonts w:ascii="Times New Roman" w:eastAsia="Times New Roman" w:hAnsi="Times New Roman"/>
          <w:color w:val="000000"/>
        </w:rPr>
        <w:t>.</w:t>
      </w:r>
      <w:r w:rsidR="00396CDB" w:rsidRPr="006A6C7C">
        <w:rPr>
          <w:rFonts w:ascii="Times New Roman" w:eastAsia="Times New Roman" w:hAnsi="Times New Roman"/>
          <w:color w:val="000000"/>
        </w:rPr>
        <w:t xml:space="preserve"> </w:t>
      </w:r>
    </w:p>
    <w:p w14:paraId="0B91AA44" w14:textId="77777777" w:rsidR="005571A8" w:rsidRPr="005571A8" w:rsidRDefault="005571A8" w:rsidP="008B0861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2AD5FD5" w14:textId="13CF1CD4" w:rsidR="004941AE" w:rsidRPr="004941AE" w:rsidRDefault="005571A8" w:rsidP="004941A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SCC activities:</w:t>
      </w:r>
    </w:p>
    <w:p w14:paraId="164755F3" w14:textId="4E475C84" w:rsidR="005571A8" w:rsidRDefault="002E30EF" w:rsidP="002E30EF">
      <w:pPr>
        <w:spacing w:after="0"/>
        <w:ind w:left="284"/>
        <w:rPr>
          <w:rFonts w:ascii="Times New Roman" w:hAnsi="Times New Roman"/>
        </w:rPr>
      </w:pPr>
      <w:r w:rsidRPr="002E30EF">
        <w:rPr>
          <w:rFonts w:ascii="Times New Roman" w:hAnsi="Times New Roman"/>
        </w:rPr>
        <w:tab/>
        <w:t>a.</w:t>
      </w:r>
      <w:r>
        <w:rPr>
          <w:rFonts w:ascii="Times New Roman" w:hAnsi="Times New Roman"/>
          <w:u w:val="single"/>
        </w:rPr>
        <w:t xml:space="preserve">  </w:t>
      </w:r>
      <w:r w:rsidR="00EB6F2F" w:rsidRPr="002E30EF">
        <w:rPr>
          <w:rFonts w:ascii="Times New Roman" w:hAnsi="Times New Roman"/>
          <w:u w:val="single"/>
        </w:rPr>
        <w:t>Glen Affric Hotel</w:t>
      </w:r>
      <w:r w:rsidRPr="002E30EF">
        <w:rPr>
          <w:rFonts w:ascii="Times New Roman" w:hAnsi="Times New Roman"/>
          <w:u w:val="single"/>
        </w:rPr>
        <w:t>:</w:t>
      </w:r>
      <w:r w:rsidR="009539D9" w:rsidRPr="002E30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Noted that s</w:t>
      </w:r>
      <w:r w:rsidR="00EB6F2F" w:rsidRPr="002E30EF">
        <w:rPr>
          <w:rFonts w:ascii="Times New Roman" w:hAnsi="Times New Roman"/>
        </w:rPr>
        <w:t>ecurity of the building ha</w:t>
      </w:r>
      <w:r>
        <w:rPr>
          <w:rFonts w:ascii="Times New Roman" w:hAnsi="Times New Roman"/>
        </w:rPr>
        <w:t>d</w:t>
      </w:r>
      <w:r w:rsidR="00EB6F2F" w:rsidRPr="002E30EF">
        <w:rPr>
          <w:rFonts w:ascii="Times New Roman" w:hAnsi="Times New Roman"/>
        </w:rPr>
        <w:t xml:space="preserve"> been improved but </w:t>
      </w:r>
      <w:r>
        <w:rPr>
          <w:rFonts w:ascii="Times New Roman" w:hAnsi="Times New Roman"/>
        </w:rPr>
        <w:t>that it was</w:t>
      </w:r>
      <w:r w:rsidR="009539D9" w:rsidRPr="002E30EF">
        <w:rPr>
          <w:rFonts w:ascii="Times New Roman" w:hAnsi="Times New Roman"/>
        </w:rPr>
        <w:t xml:space="preserve"> still not totally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539D9" w:rsidRPr="002E30EF">
        <w:rPr>
          <w:rFonts w:ascii="Times New Roman" w:hAnsi="Times New Roman"/>
        </w:rPr>
        <w:t xml:space="preserve">secure. The </w:t>
      </w:r>
      <w:r w:rsidR="008B0861" w:rsidRPr="002E30EF">
        <w:rPr>
          <w:rFonts w:ascii="Times New Roman" w:hAnsi="Times New Roman"/>
        </w:rPr>
        <w:t>o</w:t>
      </w:r>
      <w:r w:rsidR="009539D9" w:rsidRPr="002E30EF">
        <w:rPr>
          <w:rFonts w:ascii="Times New Roman" w:hAnsi="Times New Roman"/>
        </w:rPr>
        <w:t xml:space="preserve">wner of the </w:t>
      </w:r>
      <w:r>
        <w:rPr>
          <w:rFonts w:ascii="Times New Roman" w:hAnsi="Times New Roman"/>
        </w:rPr>
        <w:t xml:space="preserve">Hotel is hoping to commence demolition in the summer. The owner of the </w:t>
      </w:r>
      <w:r w:rsidR="00EE5587">
        <w:rPr>
          <w:rFonts w:ascii="Times New Roman" w:hAnsi="Times New Roman"/>
        </w:rPr>
        <w:tab/>
      </w:r>
      <w:r w:rsidR="00EE5587">
        <w:rPr>
          <w:rFonts w:ascii="Times New Roman" w:hAnsi="Times New Roman"/>
        </w:rPr>
        <w:tab/>
      </w:r>
      <w:r>
        <w:rPr>
          <w:rFonts w:ascii="Times New Roman" w:hAnsi="Times New Roman"/>
        </w:rPr>
        <w:t>adjoining Bar has been considering demolition of his property whilst not structurally affecting</w:t>
      </w:r>
      <w:r w:rsidR="00EE5587">
        <w:rPr>
          <w:rFonts w:ascii="Times New Roman" w:hAnsi="Times New Roman"/>
        </w:rPr>
        <w:t xml:space="preserve"> the </w:t>
      </w:r>
      <w:r w:rsidR="00EE5587">
        <w:rPr>
          <w:rFonts w:ascii="Times New Roman" w:hAnsi="Times New Roman"/>
        </w:rPr>
        <w:tab/>
      </w:r>
      <w:r w:rsidR="00EE5587">
        <w:rPr>
          <w:rFonts w:ascii="Times New Roman" w:hAnsi="Times New Roman"/>
        </w:rPr>
        <w:tab/>
        <w:t>Hotel. After discussion,</w:t>
      </w:r>
      <w:r w:rsidR="00EB6F2F" w:rsidRPr="002E30EF">
        <w:rPr>
          <w:rFonts w:ascii="Times New Roman" w:hAnsi="Times New Roman"/>
        </w:rPr>
        <w:t xml:space="preserve"> </w:t>
      </w:r>
      <w:r w:rsidR="009539D9" w:rsidRPr="002E30EF">
        <w:rPr>
          <w:rFonts w:ascii="Times New Roman" w:hAnsi="Times New Roman"/>
        </w:rPr>
        <w:t xml:space="preserve">NE agreed to contact </w:t>
      </w:r>
      <w:r w:rsidR="00EE5587">
        <w:rPr>
          <w:rFonts w:ascii="Times New Roman" w:hAnsi="Times New Roman"/>
        </w:rPr>
        <w:t xml:space="preserve">Cllr. </w:t>
      </w:r>
      <w:r w:rsidR="009539D9" w:rsidRPr="002E30EF">
        <w:rPr>
          <w:rFonts w:ascii="Times New Roman" w:hAnsi="Times New Roman"/>
        </w:rPr>
        <w:t xml:space="preserve">Margaret Davidson to see if </w:t>
      </w:r>
      <w:r w:rsidR="00EE5587">
        <w:rPr>
          <w:rFonts w:ascii="Times New Roman" w:hAnsi="Times New Roman"/>
        </w:rPr>
        <w:t xml:space="preserve">there were any </w:t>
      </w:r>
      <w:r w:rsidR="00EE5587">
        <w:rPr>
          <w:rFonts w:ascii="Times New Roman" w:hAnsi="Times New Roman"/>
        </w:rPr>
        <w:tab/>
      </w:r>
      <w:r w:rsidR="00EE5587">
        <w:rPr>
          <w:rFonts w:ascii="Times New Roman" w:hAnsi="Times New Roman"/>
        </w:rPr>
        <w:tab/>
      </w:r>
      <w:r w:rsidR="00EE5587">
        <w:rPr>
          <w:rFonts w:ascii="Times New Roman" w:hAnsi="Times New Roman"/>
        </w:rPr>
        <w:tab/>
        <w:t xml:space="preserve">incentives available to encourage owners to </w:t>
      </w:r>
      <w:proofErr w:type="spellStart"/>
      <w:r w:rsidR="00EE5587">
        <w:rPr>
          <w:rFonts w:ascii="Times New Roman" w:hAnsi="Times New Roman"/>
        </w:rPr>
        <w:t>fastrack</w:t>
      </w:r>
      <w:proofErr w:type="spellEnd"/>
      <w:r w:rsidR="00EE5587">
        <w:rPr>
          <w:rFonts w:ascii="Times New Roman" w:hAnsi="Times New Roman"/>
        </w:rPr>
        <w:t xml:space="preserve"> demolition</w:t>
      </w:r>
      <w:r w:rsidR="00DE50F3">
        <w:rPr>
          <w:rFonts w:ascii="Times New Roman" w:hAnsi="Times New Roman"/>
        </w:rPr>
        <w:t xml:space="preserve"> of derelict buildings</w:t>
      </w:r>
      <w:r w:rsidR="00EE5587">
        <w:rPr>
          <w:rFonts w:ascii="Times New Roman" w:hAnsi="Times New Roman"/>
        </w:rPr>
        <w:t>.</w:t>
      </w:r>
    </w:p>
    <w:p w14:paraId="37497C17" w14:textId="01260A5D" w:rsidR="009539D9" w:rsidRDefault="00EE5587" w:rsidP="00EE5587">
      <w:pPr>
        <w:spacing w:after="0"/>
        <w:ind w:left="284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ab/>
        <w:t xml:space="preserve">b.   </w:t>
      </w:r>
      <w:r w:rsidRPr="00EE5587">
        <w:rPr>
          <w:rFonts w:ascii="Times New Roman" w:hAnsi="Times New Roman"/>
          <w:u w:val="single"/>
        </w:rPr>
        <w:t>End-of-year</w:t>
      </w:r>
      <w:r>
        <w:rPr>
          <w:rFonts w:ascii="Times New Roman" w:hAnsi="Times New Roman"/>
        </w:rPr>
        <w:t xml:space="preserve">: AH agreed to </w:t>
      </w:r>
      <w:r w:rsidR="009539D9" w:rsidRPr="00EE5587">
        <w:rPr>
          <w:rFonts w:ascii="Times New Roman" w:eastAsia="Times New Roman" w:hAnsi="Times New Roman"/>
          <w:color w:val="000000"/>
        </w:rPr>
        <w:t>prepare</w:t>
      </w:r>
      <w:r>
        <w:rPr>
          <w:rFonts w:ascii="Times New Roman" w:eastAsia="Times New Roman" w:hAnsi="Times New Roman"/>
          <w:color w:val="000000"/>
        </w:rPr>
        <w:t xml:space="preserve"> draft financial</w:t>
      </w:r>
      <w:r w:rsidR="009539D9" w:rsidRPr="00EE5587">
        <w:rPr>
          <w:rFonts w:ascii="Times New Roman" w:eastAsia="Times New Roman" w:hAnsi="Times New Roman"/>
          <w:color w:val="000000"/>
        </w:rPr>
        <w:t xml:space="preserve"> reports</w:t>
      </w:r>
      <w:r>
        <w:rPr>
          <w:rFonts w:ascii="Times New Roman" w:eastAsia="Times New Roman" w:hAnsi="Times New Roman"/>
          <w:color w:val="000000"/>
        </w:rPr>
        <w:t xml:space="preserve"> to the THC model</w:t>
      </w:r>
      <w:r w:rsidR="009539D9" w:rsidRPr="00EE5587">
        <w:rPr>
          <w:rFonts w:ascii="Times New Roman" w:eastAsia="Times New Roman" w:hAnsi="Times New Roman"/>
          <w:color w:val="000000"/>
        </w:rPr>
        <w:t xml:space="preserve"> for </w:t>
      </w:r>
      <w:r>
        <w:rPr>
          <w:rFonts w:ascii="Times New Roman" w:eastAsia="Times New Roman" w:hAnsi="Times New Roman"/>
          <w:color w:val="000000"/>
        </w:rPr>
        <w:t xml:space="preserve">approval at </w:t>
      </w:r>
      <w:r w:rsidR="009539D9" w:rsidRPr="00EE5587">
        <w:rPr>
          <w:rFonts w:ascii="Times New Roman" w:eastAsia="Times New Roman" w:hAnsi="Times New Roman"/>
          <w:color w:val="000000"/>
        </w:rPr>
        <w:t xml:space="preserve">the May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9539D9" w:rsidRPr="00EE5587">
        <w:rPr>
          <w:rFonts w:ascii="Times New Roman" w:eastAsia="Times New Roman" w:hAnsi="Times New Roman"/>
          <w:color w:val="000000"/>
        </w:rPr>
        <w:t xml:space="preserve">meeting, </w:t>
      </w:r>
      <w:r>
        <w:rPr>
          <w:rFonts w:ascii="Times New Roman" w:eastAsia="Times New Roman" w:hAnsi="Times New Roman"/>
          <w:color w:val="000000"/>
        </w:rPr>
        <w:t>prior to auditing and the AGM in June.</w:t>
      </w:r>
    </w:p>
    <w:p w14:paraId="2B683275" w14:textId="13084BD9" w:rsidR="00EE5587" w:rsidRPr="00EE5587" w:rsidRDefault="00EE5587" w:rsidP="00EE5587">
      <w:pPr>
        <w:spacing w:after="0"/>
        <w:ind w:left="284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ab/>
        <w:t xml:space="preserve">c.   </w:t>
      </w:r>
      <w:r w:rsidRPr="00867E38">
        <w:rPr>
          <w:rFonts w:ascii="Times New Roman" w:hAnsi="Times New Roman"/>
          <w:u w:val="single"/>
        </w:rPr>
        <w:t>Lucky</w:t>
      </w:r>
      <w:r w:rsidR="00867E38" w:rsidRPr="00867E38">
        <w:rPr>
          <w:rFonts w:ascii="Times New Roman" w:hAnsi="Times New Roman"/>
          <w:u w:val="single"/>
        </w:rPr>
        <w:t>2BHere</w:t>
      </w:r>
      <w:r w:rsidR="00867E38">
        <w:rPr>
          <w:rFonts w:ascii="Times New Roman" w:hAnsi="Times New Roman"/>
        </w:rPr>
        <w:t>: Agreed that the SCC would make a donation of £50 in recognition of the free ELS training.</w:t>
      </w:r>
      <w:r>
        <w:rPr>
          <w:rFonts w:ascii="Times New Roman" w:hAnsi="Times New Roman"/>
        </w:rPr>
        <w:t xml:space="preserve"> </w:t>
      </w:r>
    </w:p>
    <w:p w14:paraId="0F9CEC4B" w14:textId="77777777" w:rsidR="009539D9" w:rsidRPr="009539D9" w:rsidRDefault="009539D9" w:rsidP="009539D9">
      <w:pPr>
        <w:pStyle w:val="ListParagraph"/>
        <w:spacing w:after="0"/>
        <w:ind w:left="993"/>
        <w:rPr>
          <w:rFonts w:ascii="Times New Roman" w:eastAsia="Times New Roman" w:hAnsi="Times New Roman"/>
          <w:color w:val="000000"/>
        </w:rPr>
      </w:pPr>
    </w:p>
    <w:p w14:paraId="31CAAD60" w14:textId="3E9916EC" w:rsidR="004941AE" w:rsidRPr="004941AE" w:rsidRDefault="005571A8" w:rsidP="004941A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Planning</w:t>
      </w:r>
      <w:r w:rsidR="00F05993">
        <w:rPr>
          <w:rFonts w:ascii="Times New Roman" w:eastAsia="Times New Roman" w:hAnsi="Times New Roman"/>
          <w:color w:val="000000"/>
        </w:rPr>
        <w:t xml:space="preserve"> (all details on THC website):</w:t>
      </w:r>
    </w:p>
    <w:p w14:paraId="0F72DF67" w14:textId="78C92C3A" w:rsidR="007F22CF" w:rsidRDefault="00182F0B" w:rsidP="00182F0B">
      <w:pPr>
        <w:spacing w:after="0"/>
        <w:ind w:left="108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a.    </w:t>
      </w:r>
      <w:r w:rsidR="007F22CF" w:rsidRPr="00A514E6">
        <w:rPr>
          <w:rFonts w:ascii="Times New Roman" w:eastAsia="Times New Roman" w:hAnsi="Times New Roman"/>
          <w:color w:val="000000"/>
        </w:rPr>
        <w:t xml:space="preserve">There are new applications for </w:t>
      </w:r>
      <w:r w:rsidR="00DE50F3">
        <w:rPr>
          <w:rFonts w:ascii="Times New Roman" w:eastAsia="Times New Roman" w:hAnsi="Times New Roman"/>
          <w:color w:val="000000"/>
        </w:rPr>
        <w:t xml:space="preserve">alterations </w:t>
      </w:r>
      <w:r w:rsidR="00A514E6" w:rsidRPr="00A514E6">
        <w:rPr>
          <w:rFonts w:ascii="Times New Roman" w:eastAsia="Times New Roman" w:hAnsi="Times New Roman"/>
          <w:color w:val="000000"/>
        </w:rPr>
        <w:t xml:space="preserve">to </w:t>
      </w:r>
      <w:proofErr w:type="spellStart"/>
      <w:r w:rsidR="00A514E6" w:rsidRPr="00A514E6">
        <w:rPr>
          <w:rFonts w:ascii="Times New Roman" w:eastAsia="Times New Roman" w:hAnsi="Times New Roman"/>
          <w:color w:val="000000"/>
        </w:rPr>
        <w:t>C</w:t>
      </w:r>
      <w:r w:rsidR="007F22CF" w:rsidRPr="00A514E6">
        <w:rPr>
          <w:rFonts w:ascii="Times New Roman" w:eastAsia="Times New Roman" w:hAnsi="Times New Roman"/>
          <w:color w:val="000000"/>
        </w:rPr>
        <w:t>rask</w:t>
      </w:r>
      <w:proofErr w:type="spellEnd"/>
      <w:r w:rsidR="00A514E6" w:rsidRPr="00A514E6">
        <w:rPr>
          <w:rFonts w:ascii="Times New Roman" w:eastAsia="Times New Roman" w:hAnsi="Times New Roman"/>
          <w:color w:val="000000"/>
        </w:rPr>
        <w:t xml:space="preserve"> </w:t>
      </w:r>
      <w:r w:rsidR="00DE50F3">
        <w:rPr>
          <w:rFonts w:ascii="Times New Roman" w:eastAsia="Times New Roman" w:hAnsi="Times New Roman"/>
          <w:color w:val="000000"/>
        </w:rPr>
        <w:t>B</w:t>
      </w:r>
      <w:r w:rsidR="00A514E6" w:rsidRPr="00A514E6">
        <w:rPr>
          <w:rFonts w:ascii="Times New Roman" w:eastAsia="Times New Roman" w:hAnsi="Times New Roman"/>
          <w:color w:val="000000"/>
        </w:rPr>
        <w:t>ungalow</w:t>
      </w:r>
      <w:r>
        <w:rPr>
          <w:rFonts w:ascii="Times New Roman" w:eastAsia="Times New Roman" w:hAnsi="Times New Roman"/>
          <w:color w:val="000000"/>
        </w:rPr>
        <w:t xml:space="preserve"> in Cannich</w:t>
      </w:r>
      <w:r w:rsidR="00A514E6" w:rsidRPr="00A514E6">
        <w:rPr>
          <w:rFonts w:ascii="Times New Roman" w:eastAsia="Times New Roman" w:hAnsi="Times New Roman"/>
          <w:color w:val="000000"/>
        </w:rPr>
        <w:t xml:space="preserve">, an ESN </w:t>
      </w:r>
      <w:r>
        <w:rPr>
          <w:rFonts w:ascii="Times New Roman" w:eastAsia="Times New Roman" w:hAnsi="Times New Roman"/>
          <w:color w:val="000000"/>
        </w:rPr>
        <w:tab/>
      </w:r>
      <w:r w:rsidR="00A514E6" w:rsidRPr="00A514E6">
        <w:rPr>
          <w:rFonts w:ascii="Times New Roman" w:eastAsia="Times New Roman" w:hAnsi="Times New Roman"/>
          <w:color w:val="000000"/>
        </w:rPr>
        <w:t>telecommunications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A514E6" w:rsidRPr="00A514E6">
        <w:rPr>
          <w:rFonts w:ascii="Times New Roman" w:eastAsia="Times New Roman" w:hAnsi="Times New Roman"/>
          <w:color w:val="000000"/>
        </w:rPr>
        <w:t>mast in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A514E6" w:rsidRPr="00A514E6">
        <w:rPr>
          <w:rFonts w:ascii="Times New Roman" w:eastAsia="Times New Roman" w:hAnsi="Times New Roman"/>
          <w:color w:val="000000"/>
        </w:rPr>
        <w:t>Glen Strathfarrar and an energy storage facility in Kerrow.</w:t>
      </w:r>
    </w:p>
    <w:p w14:paraId="6FE7860C" w14:textId="55E2D28D" w:rsidR="00A514E6" w:rsidRDefault="00182F0B" w:rsidP="00A514E6">
      <w:pPr>
        <w:spacing w:after="0"/>
        <w:ind w:left="108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b.</w:t>
      </w:r>
      <w:r>
        <w:rPr>
          <w:rFonts w:ascii="Times New Roman" w:eastAsia="Times New Roman" w:hAnsi="Times New Roman"/>
          <w:color w:val="000000"/>
        </w:rPr>
        <w:tab/>
      </w:r>
      <w:r w:rsidR="00A514E6">
        <w:rPr>
          <w:rFonts w:ascii="Times New Roman" w:eastAsia="Times New Roman" w:hAnsi="Times New Roman"/>
          <w:color w:val="000000"/>
        </w:rPr>
        <w:t xml:space="preserve">The Kerrow energy storage application was discussed at length with the consensus that there were </w:t>
      </w:r>
      <w:r>
        <w:rPr>
          <w:rFonts w:ascii="Times New Roman" w:eastAsia="Times New Roman" w:hAnsi="Times New Roman"/>
          <w:color w:val="000000"/>
        </w:rPr>
        <w:tab/>
      </w:r>
      <w:r w:rsidR="00A514E6">
        <w:rPr>
          <w:rFonts w:ascii="Times New Roman" w:eastAsia="Times New Roman" w:hAnsi="Times New Roman"/>
          <w:color w:val="000000"/>
        </w:rPr>
        <w:t>concerns regarding the visual impact</w:t>
      </w:r>
      <w:r>
        <w:rPr>
          <w:rFonts w:ascii="Times New Roman" w:eastAsia="Times New Roman" w:hAnsi="Times New Roman"/>
          <w:color w:val="000000"/>
        </w:rPr>
        <w:t xml:space="preserve">, potential noise </w:t>
      </w:r>
      <w:r w:rsidR="003132D9">
        <w:rPr>
          <w:rFonts w:ascii="Times New Roman" w:eastAsia="Times New Roman" w:hAnsi="Times New Roman"/>
          <w:color w:val="000000"/>
        </w:rPr>
        <w:t xml:space="preserve">that could be </w:t>
      </w:r>
      <w:r>
        <w:rPr>
          <w:rFonts w:ascii="Times New Roman" w:eastAsia="Times New Roman" w:hAnsi="Times New Roman"/>
          <w:color w:val="000000"/>
        </w:rPr>
        <w:t xml:space="preserve">generated and risk of site flooding </w:t>
      </w:r>
      <w:r w:rsidR="003132D9"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 xml:space="preserve">with resulting health, safety and environmental issues. It was agreed that SCC would object to the </w:t>
      </w:r>
      <w:r w:rsidR="003132D9"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>application pending the provision of more detailed information</w:t>
      </w:r>
      <w:r w:rsidR="003132D9">
        <w:rPr>
          <w:rFonts w:ascii="Times New Roman" w:eastAsia="Times New Roman" w:hAnsi="Times New Roman"/>
          <w:color w:val="000000"/>
        </w:rPr>
        <w:t>. It was</w:t>
      </w:r>
      <w:r>
        <w:rPr>
          <w:rFonts w:ascii="Times New Roman" w:eastAsia="Times New Roman" w:hAnsi="Times New Roman"/>
          <w:color w:val="000000"/>
        </w:rPr>
        <w:t xml:space="preserve"> noted that THC Flood Risk </w:t>
      </w:r>
      <w:r w:rsidR="003132D9"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>Management</w:t>
      </w:r>
      <w:r w:rsidR="003132D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Team had objected</w:t>
      </w:r>
      <w:r w:rsidR="003132D9">
        <w:rPr>
          <w:rFonts w:ascii="Times New Roman" w:eastAsia="Times New Roman" w:hAnsi="Times New Roman"/>
          <w:color w:val="000000"/>
        </w:rPr>
        <w:t xml:space="preserve"> and had asked for the application’s referral to SEPA</w:t>
      </w:r>
      <w:r>
        <w:rPr>
          <w:rFonts w:ascii="Times New Roman" w:eastAsia="Times New Roman" w:hAnsi="Times New Roman"/>
          <w:color w:val="000000"/>
        </w:rPr>
        <w:t>.</w:t>
      </w:r>
      <w:r w:rsidR="00A514E6">
        <w:rPr>
          <w:rFonts w:ascii="Times New Roman" w:eastAsia="Times New Roman" w:hAnsi="Times New Roman"/>
          <w:color w:val="000000"/>
        </w:rPr>
        <w:t xml:space="preserve"> </w:t>
      </w:r>
    </w:p>
    <w:p w14:paraId="716AF373" w14:textId="6ADA4031" w:rsidR="00CA4749" w:rsidRPr="00A514E6" w:rsidRDefault="00CA4749" w:rsidP="00A514E6">
      <w:pPr>
        <w:spacing w:after="0"/>
        <w:ind w:left="108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c.</w:t>
      </w:r>
      <w:r>
        <w:rPr>
          <w:rFonts w:ascii="Times New Roman" w:eastAsia="Times New Roman" w:hAnsi="Times New Roman"/>
          <w:color w:val="000000"/>
        </w:rPr>
        <w:tab/>
        <w:t xml:space="preserve">Jim MaCauley updated the meeting with progress on the Affric-Kintail Way upgrade. On behalf of </w:t>
      </w:r>
      <w:r>
        <w:rPr>
          <w:rFonts w:ascii="Times New Roman" w:eastAsia="Times New Roman" w:hAnsi="Times New Roman"/>
          <w:color w:val="000000"/>
        </w:rPr>
        <w:tab/>
        <w:t>SMG</w:t>
      </w:r>
      <w:r w:rsidR="009836D2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he asked SCC to consider applying for the necessary THC planning permission as </w:t>
      </w:r>
      <w:r w:rsidR="00D87B9F">
        <w:rPr>
          <w:rFonts w:ascii="Times New Roman" w:eastAsia="Times New Roman" w:hAnsi="Times New Roman"/>
          <w:color w:val="000000"/>
        </w:rPr>
        <w:t xml:space="preserve">the SCC </w:t>
      </w:r>
      <w:r w:rsidR="00D87B9F"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>would be</w:t>
      </w:r>
      <w:r w:rsidR="009836D2">
        <w:rPr>
          <w:rFonts w:ascii="Times New Roman" w:eastAsia="Times New Roman" w:hAnsi="Times New Roman"/>
          <w:color w:val="000000"/>
        </w:rPr>
        <w:t xml:space="preserve"> entitled to </w:t>
      </w:r>
      <w:r>
        <w:rPr>
          <w:rFonts w:ascii="Times New Roman" w:eastAsia="Times New Roman" w:hAnsi="Times New Roman"/>
          <w:color w:val="000000"/>
        </w:rPr>
        <w:t xml:space="preserve">a 50% reduction in the application fee. </w:t>
      </w:r>
      <w:r w:rsidR="009836D2">
        <w:rPr>
          <w:rFonts w:ascii="Times New Roman" w:eastAsia="Times New Roman" w:hAnsi="Times New Roman"/>
          <w:color w:val="000000"/>
        </w:rPr>
        <w:t xml:space="preserve">An application could be ready for </w:t>
      </w:r>
      <w:r w:rsidR="00D87B9F">
        <w:rPr>
          <w:rFonts w:ascii="Times New Roman" w:eastAsia="Times New Roman" w:hAnsi="Times New Roman"/>
          <w:color w:val="000000"/>
        </w:rPr>
        <w:tab/>
      </w:r>
      <w:r w:rsidR="009836D2">
        <w:rPr>
          <w:rFonts w:ascii="Times New Roman" w:eastAsia="Times New Roman" w:hAnsi="Times New Roman"/>
          <w:color w:val="000000"/>
        </w:rPr>
        <w:t>submission</w:t>
      </w:r>
      <w:r w:rsidR="00D87B9F">
        <w:rPr>
          <w:rFonts w:ascii="Times New Roman" w:eastAsia="Times New Roman" w:hAnsi="Times New Roman"/>
          <w:color w:val="000000"/>
        </w:rPr>
        <w:t xml:space="preserve"> </w:t>
      </w:r>
      <w:r w:rsidR="009836D2">
        <w:rPr>
          <w:rFonts w:ascii="Times New Roman" w:eastAsia="Times New Roman" w:hAnsi="Times New Roman"/>
          <w:color w:val="000000"/>
        </w:rPr>
        <w:t xml:space="preserve">later this year and </w:t>
      </w:r>
      <w:r>
        <w:rPr>
          <w:rFonts w:ascii="Times New Roman" w:eastAsia="Times New Roman" w:hAnsi="Times New Roman"/>
          <w:color w:val="000000"/>
        </w:rPr>
        <w:t>SMG would underwrite the fee cost</w:t>
      </w:r>
      <w:r w:rsidR="009836D2">
        <w:rPr>
          <w:rFonts w:ascii="Times New Roman" w:eastAsia="Times New Roman" w:hAnsi="Times New Roman"/>
          <w:color w:val="000000"/>
        </w:rPr>
        <w:t xml:space="preserve">. There would be no residual liability </w:t>
      </w:r>
      <w:r w:rsidR="00D87B9F">
        <w:rPr>
          <w:rFonts w:ascii="Times New Roman" w:eastAsia="Times New Roman" w:hAnsi="Times New Roman"/>
          <w:color w:val="000000"/>
        </w:rPr>
        <w:tab/>
      </w:r>
      <w:r w:rsidR="009836D2">
        <w:rPr>
          <w:rFonts w:ascii="Times New Roman" w:eastAsia="Times New Roman" w:hAnsi="Times New Roman"/>
          <w:color w:val="000000"/>
        </w:rPr>
        <w:t>to SCC but</w:t>
      </w:r>
      <w:r w:rsidR="00D87B9F">
        <w:rPr>
          <w:rFonts w:ascii="Times New Roman" w:eastAsia="Times New Roman" w:hAnsi="Times New Roman"/>
          <w:color w:val="000000"/>
        </w:rPr>
        <w:t xml:space="preserve"> </w:t>
      </w:r>
      <w:r w:rsidR="009836D2">
        <w:rPr>
          <w:rFonts w:ascii="Times New Roman" w:eastAsia="Times New Roman" w:hAnsi="Times New Roman"/>
          <w:color w:val="000000"/>
        </w:rPr>
        <w:t xml:space="preserve">the cost savings to SMG would be considerable. It was agreed that SCC would apply on </w:t>
      </w:r>
      <w:r w:rsidR="00D87B9F">
        <w:rPr>
          <w:rFonts w:ascii="Times New Roman" w:eastAsia="Times New Roman" w:hAnsi="Times New Roman"/>
          <w:color w:val="000000"/>
        </w:rPr>
        <w:tab/>
      </w:r>
      <w:r w:rsidR="009836D2">
        <w:rPr>
          <w:rFonts w:ascii="Times New Roman" w:eastAsia="Times New Roman" w:hAnsi="Times New Roman"/>
          <w:color w:val="000000"/>
        </w:rPr>
        <w:t>SMG’s behalf on the understanding that the necessary funds were made available</w:t>
      </w:r>
      <w:r w:rsidR="00F77965">
        <w:rPr>
          <w:rFonts w:ascii="Times New Roman" w:eastAsia="Times New Roman" w:hAnsi="Times New Roman"/>
          <w:color w:val="000000"/>
        </w:rPr>
        <w:t xml:space="preserve"> before application </w:t>
      </w:r>
      <w:r w:rsidR="00D87B9F">
        <w:rPr>
          <w:rFonts w:ascii="Times New Roman" w:eastAsia="Times New Roman" w:hAnsi="Times New Roman"/>
          <w:color w:val="000000"/>
        </w:rPr>
        <w:tab/>
      </w:r>
      <w:r w:rsidR="00F77965">
        <w:rPr>
          <w:rFonts w:ascii="Times New Roman" w:eastAsia="Times New Roman" w:hAnsi="Times New Roman"/>
          <w:color w:val="000000"/>
        </w:rPr>
        <w:t xml:space="preserve">and that written </w:t>
      </w:r>
      <w:r w:rsidR="00F77965">
        <w:rPr>
          <w:rFonts w:ascii="Times New Roman" w:eastAsia="Times New Roman" w:hAnsi="Times New Roman"/>
          <w:color w:val="000000"/>
        </w:rPr>
        <w:tab/>
        <w:t>notice of no SCC liability is provided.</w:t>
      </w:r>
      <w:r w:rsidR="009836D2">
        <w:rPr>
          <w:rFonts w:ascii="Times New Roman" w:eastAsia="Times New Roman" w:hAnsi="Times New Roman"/>
          <w:color w:val="000000"/>
        </w:rPr>
        <w:t xml:space="preserve"> </w:t>
      </w:r>
    </w:p>
    <w:p w14:paraId="39802DB8" w14:textId="77777777" w:rsidR="00611CC1" w:rsidRDefault="00611CC1" w:rsidP="00611CC1">
      <w:pPr>
        <w:pStyle w:val="ListParagraph"/>
        <w:spacing w:after="0"/>
        <w:ind w:left="284"/>
        <w:rPr>
          <w:rFonts w:ascii="Times New Roman" w:eastAsia="Times New Roman" w:hAnsi="Times New Roman"/>
          <w:b/>
          <w:color w:val="000000"/>
          <w:u w:val="single"/>
        </w:rPr>
      </w:pPr>
    </w:p>
    <w:p w14:paraId="3D6CFF13" w14:textId="1FF87795" w:rsidR="00ED17BE" w:rsidRDefault="00ED17BE" w:rsidP="00AF606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Struy Broadband</w:t>
      </w:r>
    </w:p>
    <w:p w14:paraId="78761618" w14:textId="51DD7CCE" w:rsidR="00ED17BE" w:rsidRDefault="00ED17BE" w:rsidP="00ED17BE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HC explained that the existing BT exchange in Struy</w:t>
      </w:r>
      <w:r w:rsidR="008B0861">
        <w:rPr>
          <w:rFonts w:ascii="Times New Roman" w:eastAsia="Times New Roman" w:hAnsi="Times New Roman"/>
          <w:color w:val="000000"/>
        </w:rPr>
        <w:t>, a</w:t>
      </w:r>
      <w:r>
        <w:rPr>
          <w:rFonts w:ascii="Times New Roman" w:eastAsia="Times New Roman" w:hAnsi="Times New Roman"/>
          <w:color w:val="000000"/>
        </w:rPr>
        <w:t xml:space="preserve">lthough old and </w:t>
      </w:r>
      <w:r w:rsidR="008B0861">
        <w:rPr>
          <w:rFonts w:ascii="Times New Roman" w:eastAsia="Times New Roman" w:hAnsi="Times New Roman"/>
          <w:color w:val="000000"/>
        </w:rPr>
        <w:t xml:space="preserve">unreliable </w:t>
      </w:r>
      <w:r>
        <w:rPr>
          <w:rFonts w:ascii="Times New Roman" w:eastAsia="Times New Roman" w:hAnsi="Times New Roman"/>
          <w:color w:val="000000"/>
        </w:rPr>
        <w:t>is not included in the curre</w:t>
      </w:r>
      <w:r w:rsidR="008B0861">
        <w:rPr>
          <w:rFonts w:ascii="Times New Roman" w:eastAsia="Times New Roman" w:hAnsi="Times New Roman"/>
          <w:color w:val="000000"/>
        </w:rPr>
        <w:t>n</w:t>
      </w:r>
      <w:r>
        <w:rPr>
          <w:rFonts w:ascii="Times New Roman" w:eastAsia="Times New Roman" w:hAnsi="Times New Roman"/>
          <w:color w:val="000000"/>
        </w:rPr>
        <w:t>t HIE</w:t>
      </w:r>
      <w:r w:rsidR="0060139A">
        <w:rPr>
          <w:rFonts w:ascii="Times New Roman" w:eastAsia="Times New Roman" w:hAnsi="Times New Roman"/>
          <w:color w:val="000000"/>
        </w:rPr>
        <w:t xml:space="preserve"> upgrade plan and </w:t>
      </w:r>
      <w:r w:rsidR="00D87B9F">
        <w:rPr>
          <w:rFonts w:ascii="Times New Roman" w:eastAsia="Times New Roman" w:hAnsi="Times New Roman"/>
          <w:color w:val="000000"/>
        </w:rPr>
        <w:t xml:space="preserve">that </w:t>
      </w:r>
      <w:r w:rsidR="0060139A">
        <w:rPr>
          <w:rFonts w:ascii="Times New Roman" w:eastAsia="Times New Roman" w:hAnsi="Times New Roman"/>
          <w:color w:val="000000"/>
        </w:rPr>
        <w:t>neither he nor Soirbheas have manged to influence HIE to bring forward the necessary moder</w:t>
      </w:r>
      <w:r w:rsidR="008B0861">
        <w:rPr>
          <w:rFonts w:ascii="Times New Roman" w:eastAsia="Times New Roman" w:hAnsi="Times New Roman"/>
          <w:color w:val="000000"/>
        </w:rPr>
        <w:t>ni</w:t>
      </w:r>
      <w:r w:rsidR="00AF606A">
        <w:rPr>
          <w:rFonts w:ascii="Times New Roman" w:eastAsia="Times New Roman" w:hAnsi="Times New Roman"/>
          <w:color w:val="000000"/>
        </w:rPr>
        <w:t>s</w:t>
      </w:r>
      <w:r w:rsidR="0060139A">
        <w:rPr>
          <w:rFonts w:ascii="Times New Roman" w:eastAsia="Times New Roman" w:hAnsi="Times New Roman"/>
          <w:color w:val="000000"/>
        </w:rPr>
        <w:t>ation.</w:t>
      </w:r>
    </w:p>
    <w:p w14:paraId="5502F170" w14:textId="1011BAC3" w:rsidR="0060139A" w:rsidRDefault="0060139A" w:rsidP="00ED17BE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Satellite broadband is available b</w:t>
      </w:r>
      <w:r w:rsidR="00AF606A">
        <w:rPr>
          <w:rFonts w:ascii="Times New Roman" w:eastAsia="Times New Roman" w:hAnsi="Times New Roman"/>
          <w:color w:val="000000"/>
        </w:rPr>
        <w:t>u</w:t>
      </w:r>
      <w:r>
        <w:rPr>
          <w:rFonts w:ascii="Times New Roman" w:eastAsia="Times New Roman" w:hAnsi="Times New Roman"/>
          <w:color w:val="000000"/>
        </w:rPr>
        <w:t>t is expensive, has restrict</w:t>
      </w:r>
      <w:r w:rsidR="00AF606A">
        <w:rPr>
          <w:rFonts w:ascii="Times New Roman" w:eastAsia="Times New Roman" w:hAnsi="Times New Roman"/>
          <w:color w:val="000000"/>
        </w:rPr>
        <w:t>ed</w:t>
      </w:r>
      <w:r>
        <w:rPr>
          <w:rFonts w:ascii="Times New Roman" w:eastAsia="Times New Roman" w:hAnsi="Times New Roman"/>
          <w:color w:val="000000"/>
        </w:rPr>
        <w:t xml:space="preserve"> data allowances and is unreliable in cloudy conditions.</w:t>
      </w:r>
    </w:p>
    <w:p w14:paraId="49683450" w14:textId="3A5BD614" w:rsidR="0060139A" w:rsidRDefault="0060139A" w:rsidP="00ED17BE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4G broadband has become avai</w:t>
      </w:r>
      <w:r w:rsidR="00AF606A">
        <w:rPr>
          <w:rFonts w:ascii="Times New Roman" w:eastAsia="Times New Roman" w:hAnsi="Times New Roman"/>
          <w:color w:val="000000"/>
        </w:rPr>
        <w:t>lab</w:t>
      </w:r>
      <w:r>
        <w:rPr>
          <w:rFonts w:ascii="Times New Roman" w:eastAsia="Times New Roman" w:hAnsi="Times New Roman"/>
          <w:color w:val="000000"/>
        </w:rPr>
        <w:t>le in the last 6 months from both EE and O2. Both of these seem better value than satellite, faster and more reliable</w:t>
      </w:r>
      <w:r w:rsidR="00EA1F27">
        <w:rPr>
          <w:rFonts w:ascii="Times New Roman" w:eastAsia="Times New Roman" w:hAnsi="Times New Roman"/>
          <w:color w:val="000000"/>
        </w:rPr>
        <w:t xml:space="preserve"> but still with data limitations.</w:t>
      </w:r>
    </w:p>
    <w:p w14:paraId="077F8604" w14:textId="4EBBAE0A" w:rsidR="00EA1F27" w:rsidRDefault="00EA1F27" w:rsidP="00ED17BE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 the short to medium term the only unrestricted data options seem to be by radio broadband as provided by Cromarty Firth or Monsternet but so far ne</w:t>
      </w:r>
      <w:r w:rsidR="00AF606A">
        <w:rPr>
          <w:rFonts w:ascii="Times New Roman" w:eastAsia="Times New Roman" w:hAnsi="Times New Roman"/>
          <w:color w:val="000000"/>
        </w:rPr>
        <w:t>i</w:t>
      </w:r>
      <w:r>
        <w:rPr>
          <w:rFonts w:ascii="Times New Roman" w:eastAsia="Times New Roman" w:hAnsi="Times New Roman"/>
          <w:color w:val="000000"/>
        </w:rPr>
        <w:t>ther of these have managed to reach the area. Monsternet have surveyed out to the Shieling project but not so far provided a report.</w:t>
      </w:r>
    </w:p>
    <w:p w14:paraId="42492725" w14:textId="4676C75A" w:rsidR="00EA1F27" w:rsidRPr="00ED17BE" w:rsidRDefault="00EA1F27" w:rsidP="00ED17BE">
      <w:pPr>
        <w:pStyle w:val="ListParagraph"/>
        <w:numPr>
          <w:ilvl w:val="0"/>
          <w:numId w:val="35"/>
        </w:numPr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HC and Soirbheas will continue to investigate.</w:t>
      </w:r>
    </w:p>
    <w:p w14:paraId="1AD15DD2" w14:textId="1A1063F3" w:rsidR="007F22CF" w:rsidRDefault="007F22CF" w:rsidP="00AF606A">
      <w:pPr>
        <w:spacing w:after="0"/>
        <w:rPr>
          <w:rFonts w:ascii="Times New Roman" w:eastAsia="Times New Roman" w:hAnsi="Times New Roman"/>
          <w:color w:val="000000"/>
        </w:rPr>
      </w:pPr>
    </w:p>
    <w:p w14:paraId="00E6BF90" w14:textId="77777777" w:rsidR="00963D4A" w:rsidRPr="004941AE" w:rsidRDefault="00963D4A" w:rsidP="00AF606A">
      <w:pPr>
        <w:pStyle w:val="NoSpacing"/>
        <w:rPr>
          <w:rFonts w:ascii="Times New Roman" w:hAnsi="Times New Roman"/>
        </w:rPr>
      </w:pPr>
    </w:p>
    <w:p w14:paraId="75FBB9E4" w14:textId="77777777" w:rsidR="008A16D9" w:rsidRDefault="00F05993" w:rsidP="004941AE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74143C" w:rsidRPr="004941AE">
        <w:rPr>
          <w:rFonts w:ascii="Times New Roman" w:hAnsi="Times New Roman"/>
        </w:rPr>
        <w:t>.</w:t>
      </w:r>
      <w:r w:rsidR="0074143C" w:rsidRPr="004941AE">
        <w:rPr>
          <w:rFonts w:ascii="Times New Roman" w:hAnsi="Times New Roman"/>
          <w:b/>
        </w:rPr>
        <w:tab/>
      </w:r>
      <w:r w:rsidR="0074143C" w:rsidRPr="004941AE">
        <w:rPr>
          <w:rFonts w:ascii="Times New Roman" w:hAnsi="Times New Roman"/>
          <w:b/>
          <w:u w:val="single"/>
        </w:rPr>
        <w:t>Treasurer’s report</w:t>
      </w:r>
      <w:r w:rsidR="0074143C" w:rsidRPr="004941AE">
        <w:rPr>
          <w:rFonts w:ascii="Times New Roman" w:hAnsi="Times New Roman"/>
          <w:u w:val="single"/>
        </w:rPr>
        <w:t>:</w:t>
      </w:r>
      <w:r w:rsidR="008644DF" w:rsidRPr="004941AE">
        <w:rPr>
          <w:rFonts w:ascii="Times New Roman" w:hAnsi="Times New Roman"/>
        </w:rPr>
        <w:t xml:space="preserve"> </w:t>
      </w:r>
      <w:r w:rsidR="00E06171" w:rsidRPr="004941AE">
        <w:rPr>
          <w:rFonts w:ascii="Times New Roman" w:hAnsi="Times New Roman"/>
        </w:rPr>
        <w:t xml:space="preserve"> </w:t>
      </w:r>
    </w:p>
    <w:p w14:paraId="659E2706" w14:textId="035CFE97" w:rsidR="004A2AB6" w:rsidRPr="004941AE" w:rsidRDefault="008A16D9" w:rsidP="004941AE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2F06" w:rsidRPr="004941AE">
        <w:rPr>
          <w:rFonts w:ascii="Times New Roman" w:hAnsi="Times New Roman"/>
        </w:rPr>
        <w:t>A</w:t>
      </w:r>
      <w:r w:rsidR="00D64BFD" w:rsidRPr="004941AE">
        <w:rPr>
          <w:rFonts w:ascii="Times New Roman" w:hAnsi="Times New Roman"/>
        </w:rPr>
        <w:t>fter ring fenced and items awaiting clearance the balance available is</w:t>
      </w:r>
      <w:r w:rsidR="004941AE">
        <w:rPr>
          <w:rFonts w:ascii="Times New Roman" w:hAnsi="Times New Roman"/>
        </w:rPr>
        <w:t xml:space="preserve"> £13</w:t>
      </w:r>
      <w:r w:rsidR="00791F65">
        <w:rPr>
          <w:rFonts w:ascii="Times New Roman" w:hAnsi="Times New Roman"/>
        </w:rPr>
        <w:t>02</w:t>
      </w:r>
      <w:r w:rsidR="004941AE">
        <w:rPr>
          <w:rFonts w:ascii="Times New Roman" w:hAnsi="Times New Roman"/>
        </w:rPr>
        <w:t>.37</w:t>
      </w:r>
    </w:p>
    <w:p w14:paraId="7F4C1127" w14:textId="77777777" w:rsidR="004A2AB6" w:rsidRPr="004941AE" w:rsidRDefault="004A2AB6" w:rsidP="004941AE">
      <w:pPr>
        <w:pStyle w:val="NoSpacing"/>
        <w:ind w:left="284"/>
        <w:rPr>
          <w:rFonts w:ascii="Times New Roman" w:hAnsi="Times New Roman"/>
        </w:rPr>
      </w:pPr>
    </w:p>
    <w:p w14:paraId="3BEBDF81" w14:textId="77777777" w:rsidR="008A16D9" w:rsidRDefault="008A16D9" w:rsidP="008A16D9">
      <w:pPr>
        <w:pStyle w:val="NoSpacing"/>
        <w:ind w:left="284"/>
        <w:rPr>
          <w:rFonts w:ascii="Times New Roman" w:hAnsi="Times New Roman"/>
          <w:b/>
          <w:u w:val="single"/>
        </w:rPr>
      </w:pPr>
      <w:r w:rsidRPr="008A16D9">
        <w:rPr>
          <w:rFonts w:ascii="Times New Roman" w:hAnsi="Times New Roman"/>
        </w:rPr>
        <w:t>11.</w:t>
      </w:r>
      <w:r w:rsidRPr="008A16D9">
        <w:rPr>
          <w:rFonts w:ascii="Times New Roman" w:hAnsi="Times New Roman"/>
        </w:rPr>
        <w:tab/>
      </w:r>
      <w:r w:rsidR="00D40011" w:rsidRPr="004941AE">
        <w:rPr>
          <w:rFonts w:ascii="Times New Roman" w:hAnsi="Times New Roman"/>
          <w:b/>
          <w:u w:val="single"/>
        </w:rPr>
        <w:t>Correspondence:</w:t>
      </w:r>
    </w:p>
    <w:p w14:paraId="0ED4B056" w14:textId="36D058EB" w:rsidR="004941AE" w:rsidRDefault="008A16D9" w:rsidP="008A16D9">
      <w:pPr>
        <w:pStyle w:val="NoSpacing"/>
        <w:ind w:left="284"/>
        <w:rPr>
          <w:rFonts w:ascii="Times New Roman" w:hAnsi="Times New Roman"/>
        </w:rPr>
      </w:pPr>
      <w:r w:rsidRPr="008A16D9">
        <w:rPr>
          <w:rFonts w:ascii="Times New Roman" w:hAnsi="Times New Roman"/>
        </w:rPr>
        <w:tab/>
      </w:r>
      <w:r w:rsidR="00D40011" w:rsidRPr="004941AE">
        <w:rPr>
          <w:rFonts w:ascii="Times New Roman" w:hAnsi="Times New Roman"/>
        </w:rPr>
        <w:t>The Chair</w:t>
      </w:r>
      <w:r w:rsidR="000A7485" w:rsidRPr="004941AE">
        <w:rPr>
          <w:rFonts w:ascii="Times New Roman" w:hAnsi="Times New Roman"/>
        </w:rPr>
        <w:t>man</w:t>
      </w:r>
      <w:r w:rsidR="00D40011" w:rsidRPr="004941AE">
        <w:rPr>
          <w:rFonts w:ascii="Times New Roman" w:hAnsi="Times New Roman"/>
        </w:rPr>
        <w:t xml:space="preserve"> provided a review of all correspondence received since the last meeting</w:t>
      </w:r>
      <w:r w:rsidR="005D2BB6" w:rsidRPr="004941AE">
        <w:rPr>
          <w:rFonts w:ascii="Times New Roman" w:hAnsi="Times New Roman"/>
        </w:rPr>
        <w:t>.</w:t>
      </w:r>
    </w:p>
    <w:p w14:paraId="1BC8CCC8" w14:textId="77777777" w:rsidR="008A16D9" w:rsidRDefault="008A16D9" w:rsidP="008A16D9">
      <w:pPr>
        <w:pStyle w:val="NoSpacing"/>
        <w:ind w:left="284"/>
        <w:rPr>
          <w:rFonts w:ascii="Times New Roman" w:hAnsi="Times New Roman"/>
        </w:rPr>
      </w:pPr>
    </w:p>
    <w:p w14:paraId="401253CB" w14:textId="77777777" w:rsidR="007076A4" w:rsidRDefault="007076A4" w:rsidP="004941AE">
      <w:pPr>
        <w:pStyle w:val="NoSpacing"/>
        <w:ind w:left="720"/>
        <w:rPr>
          <w:rFonts w:ascii="Times New Roman" w:hAnsi="Times New Roman"/>
        </w:rPr>
      </w:pPr>
    </w:p>
    <w:p w14:paraId="2CA8D230" w14:textId="77777777" w:rsidR="007076A4" w:rsidRDefault="00963D4A" w:rsidP="004941AE">
      <w:pPr>
        <w:pStyle w:val="NoSpacing"/>
        <w:ind w:left="284"/>
        <w:rPr>
          <w:rFonts w:ascii="Times New Roman" w:hAnsi="Times New Roman"/>
        </w:rPr>
      </w:pPr>
      <w:r w:rsidRPr="004941AE">
        <w:rPr>
          <w:rFonts w:ascii="Times New Roman" w:hAnsi="Times New Roman"/>
        </w:rPr>
        <w:t>1</w:t>
      </w:r>
      <w:r w:rsidR="007076A4">
        <w:rPr>
          <w:rFonts w:ascii="Times New Roman" w:hAnsi="Times New Roman"/>
        </w:rPr>
        <w:t>4</w:t>
      </w:r>
      <w:r w:rsidR="008747E2" w:rsidRPr="004941AE">
        <w:rPr>
          <w:rFonts w:ascii="Times New Roman" w:hAnsi="Times New Roman"/>
        </w:rPr>
        <w:t>.</w:t>
      </w:r>
      <w:r w:rsidR="007076A4">
        <w:rPr>
          <w:rFonts w:ascii="Times New Roman" w:hAnsi="Times New Roman"/>
        </w:rPr>
        <w:tab/>
      </w:r>
      <w:r w:rsidRPr="004941AE">
        <w:rPr>
          <w:rFonts w:ascii="Times New Roman" w:hAnsi="Times New Roman"/>
        </w:rPr>
        <w:t xml:space="preserve"> </w:t>
      </w:r>
      <w:r w:rsidRPr="004941AE">
        <w:rPr>
          <w:rFonts w:ascii="Times New Roman" w:hAnsi="Times New Roman"/>
          <w:b/>
          <w:u w:val="single"/>
        </w:rPr>
        <w:t>Next meeting</w:t>
      </w:r>
      <w:r w:rsidR="007076A4">
        <w:rPr>
          <w:rFonts w:ascii="Times New Roman" w:hAnsi="Times New Roman"/>
          <w:b/>
          <w:u w:val="single"/>
        </w:rPr>
        <w:t>:</w:t>
      </w:r>
      <w:r w:rsidRPr="004941AE">
        <w:rPr>
          <w:rFonts w:ascii="Times New Roman" w:hAnsi="Times New Roman"/>
        </w:rPr>
        <w:t xml:space="preserve"> </w:t>
      </w:r>
    </w:p>
    <w:p w14:paraId="3C2F4CD3" w14:textId="4B47D410" w:rsidR="006378F2" w:rsidRPr="004941AE" w:rsidRDefault="007076A4" w:rsidP="00BF3ABD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4ADF" w:rsidRPr="004941AE">
        <w:rPr>
          <w:rFonts w:ascii="Times New Roman" w:hAnsi="Times New Roman"/>
        </w:rPr>
        <w:t xml:space="preserve">There being no other business, the Chair closed the meeting at approx. 8-30 pm and advised the date of the </w:t>
      </w:r>
      <w:r>
        <w:rPr>
          <w:rFonts w:ascii="Times New Roman" w:hAnsi="Times New Roman"/>
        </w:rPr>
        <w:tab/>
      </w:r>
      <w:r w:rsidR="00A44ADF" w:rsidRPr="004941AE">
        <w:rPr>
          <w:rFonts w:ascii="Times New Roman" w:hAnsi="Times New Roman"/>
        </w:rPr>
        <w:t xml:space="preserve">next meeting as Wednesday, </w:t>
      </w:r>
      <w:r w:rsidR="00AF606A">
        <w:rPr>
          <w:rFonts w:ascii="Times New Roman" w:hAnsi="Times New Roman"/>
        </w:rPr>
        <w:t>8 May</w:t>
      </w:r>
      <w:r>
        <w:rPr>
          <w:rFonts w:ascii="Times New Roman" w:hAnsi="Times New Roman"/>
        </w:rPr>
        <w:t xml:space="preserve"> 20</w:t>
      </w:r>
      <w:r w:rsidR="004941AE">
        <w:rPr>
          <w:rFonts w:ascii="Times New Roman" w:hAnsi="Times New Roman"/>
        </w:rPr>
        <w:t>19</w:t>
      </w:r>
      <w:r w:rsidR="00A44ADF" w:rsidRPr="004941AE">
        <w:rPr>
          <w:rFonts w:ascii="Times New Roman" w:hAnsi="Times New Roman"/>
        </w:rPr>
        <w:t xml:space="preserve"> at 7-30 pm in Cannich Village Hall. </w:t>
      </w:r>
      <w:r w:rsidR="00A44ADF" w:rsidRPr="004941AE">
        <w:rPr>
          <w:rFonts w:ascii="Times New Roman" w:hAnsi="Times New Roman"/>
        </w:rPr>
        <w:tab/>
      </w:r>
    </w:p>
    <w:p w14:paraId="084ED520" w14:textId="77777777" w:rsidR="00F11745" w:rsidRDefault="00F11745" w:rsidP="004941AE">
      <w:pPr>
        <w:pStyle w:val="NoSpacing"/>
        <w:rPr>
          <w:rFonts w:ascii="Times New Roman" w:hAnsi="Times New Roman"/>
        </w:rPr>
      </w:pPr>
    </w:p>
    <w:p w14:paraId="7E1F45DB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10C7E709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5FF6FD23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________________________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8"/>
      <w:headerReference w:type="default" r:id="rId9"/>
      <w:headerReference w:type="first" r:id="rId10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07343" w14:textId="77777777" w:rsidR="00F27F46" w:rsidRDefault="00F27F46" w:rsidP="007B02AE">
      <w:pPr>
        <w:spacing w:after="0" w:line="240" w:lineRule="auto"/>
      </w:pPr>
      <w:r>
        <w:separator/>
      </w:r>
    </w:p>
  </w:endnote>
  <w:endnote w:type="continuationSeparator" w:id="0">
    <w:p w14:paraId="7D0D0E48" w14:textId="77777777" w:rsidR="00F27F46" w:rsidRDefault="00F27F46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DEB06" w14:textId="77777777" w:rsidR="00F27F46" w:rsidRDefault="00F27F46" w:rsidP="007B02AE">
      <w:pPr>
        <w:spacing w:after="0" w:line="240" w:lineRule="auto"/>
      </w:pPr>
      <w:r>
        <w:separator/>
      </w:r>
    </w:p>
  </w:footnote>
  <w:footnote w:type="continuationSeparator" w:id="0">
    <w:p w14:paraId="0ADCAC2A" w14:textId="77777777" w:rsidR="00F27F46" w:rsidRDefault="00F27F46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FA4D" w14:textId="54010CA3" w:rsidR="007B02AE" w:rsidRDefault="007B02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064F" w14:textId="474EB975" w:rsidR="007B02AE" w:rsidRDefault="007B02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BE3D" w14:textId="25B2B61C" w:rsidR="007B02AE" w:rsidRDefault="007B0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B29A2"/>
    <w:multiLevelType w:val="hybridMultilevel"/>
    <w:tmpl w:val="CB646E4E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578BF"/>
    <w:multiLevelType w:val="hybridMultilevel"/>
    <w:tmpl w:val="1C5C42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D53C3"/>
    <w:multiLevelType w:val="hybridMultilevel"/>
    <w:tmpl w:val="54C0C7F2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6C5A48"/>
    <w:multiLevelType w:val="hybridMultilevel"/>
    <w:tmpl w:val="8100729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7A1AD3"/>
    <w:multiLevelType w:val="hybridMultilevel"/>
    <w:tmpl w:val="1C346024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32EA7"/>
    <w:multiLevelType w:val="hybridMultilevel"/>
    <w:tmpl w:val="F2C8ABA2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536930FA"/>
    <w:multiLevelType w:val="hybridMultilevel"/>
    <w:tmpl w:val="3B9C5F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911C5"/>
    <w:multiLevelType w:val="hybridMultilevel"/>
    <w:tmpl w:val="CC64932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8"/>
  </w:num>
  <w:num w:numId="5">
    <w:abstractNumId w:val="25"/>
  </w:num>
  <w:num w:numId="6">
    <w:abstractNumId w:val="26"/>
  </w:num>
  <w:num w:numId="7">
    <w:abstractNumId w:val="2"/>
  </w:num>
  <w:num w:numId="8">
    <w:abstractNumId w:val="23"/>
  </w:num>
  <w:num w:numId="9">
    <w:abstractNumId w:val="16"/>
  </w:num>
  <w:num w:numId="10">
    <w:abstractNumId w:val="32"/>
  </w:num>
  <w:num w:numId="11">
    <w:abstractNumId w:val="11"/>
  </w:num>
  <w:num w:numId="12">
    <w:abstractNumId w:val="31"/>
  </w:num>
  <w:num w:numId="13">
    <w:abstractNumId w:val="30"/>
  </w:num>
  <w:num w:numId="14">
    <w:abstractNumId w:val="34"/>
  </w:num>
  <w:num w:numId="15">
    <w:abstractNumId w:val="22"/>
  </w:num>
  <w:num w:numId="16">
    <w:abstractNumId w:val="15"/>
  </w:num>
  <w:num w:numId="17">
    <w:abstractNumId w:val="24"/>
  </w:num>
  <w:num w:numId="18">
    <w:abstractNumId w:val="7"/>
  </w:num>
  <w:num w:numId="19">
    <w:abstractNumId w:val="10"/>
  </w:num>
  <w:num w:numId="20">
    <w:abstractNumId w:val="4"/>
  </w:num>
  <w:num w:numId="21">
    <w:abstractNumId w:val="20"/>
  </w:num>
  <w:num w:numId="22">
    <w:abstractNumId w:val="0"/>
  </w:num>
  <w:num w:numId="23">
    <w:abstractNumId w:val="19"/>
  </w:num>
  <w:num w:numId="24">
    <w:abstractNumId w:val="1"/>
  </w:num>
  <w:num w:numId="25">
    <w:abstractNumId w:val="29"/>
  </w:num>
  <w:num w:numId="26">
    <w:abstractNumId w:val="6"/>
  </w:num>
  <w:num w:numId="27">
    <w:abstractNumId w:val="27"/>
  </w:num>
  <w:num w:numId="28">
    <w:abstractNumId w:val="18"/>
  </w:num>
  <w:num w:numId="29">
    <w:abstractNumId w:val="9"/>
  </w:num>
  <w:num w:numId="30">
    <w:abstractNumId w:val="21"/>
  </w:num>
  <w:num w:numId="31">
    <w:abstractNumId w:val="12"/>
  </w:num>
  <w:num w:numId="32">
    <w:abstractNumId w:val="13"/>
  </w:num>
  <w:num w:numId="33">
    <w:abstractNumId w:val="5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323A1"/>
    <w:rsid w:val="00032A43"/>
    <w:rsid w:val="000404B9"/>
    <w:rsid w:val="00042A8A"/>
    <w:rsid w:val="00042DBC"/>
    <w:rsid w:val="000434A6"/>
    <w:rsid w:val="00044D45"/>
    <w:rsid w:val="0005063E"/>
    <w:rsid w:val="00050D74"/>
    <w:rsid w:val="0005232B"/>
    <w:rsid w:val="000541C5"/>
    <w:rsid w:val="00062360"/>
    <w:rsid w:val="0006320B"/>
    <w:rsid w:val="00063EFA"/>
    <w:rsid w:val="000656B7"/>
    <w:rsid w:val="00065FE2"/>
    <w:rsid w:val="000704A0"/>
    <w:rsid w:val="00074BEE"/>
    <w:rsid w:val="00076E78"/>
    <w:rsid w:val="00077D4D"/>
    <w:rsid w:val="00077EDE"/>
    <w:rsid w:val="00083DA9"/>
    <w:rsid w:val="00091681"/>
    <w:rsid w:val="00094F3E"/>
    <w:rsid w:val="000A325C"/>
    <w:rsid w:val="000A7485"/>
    <w:rsid w:val="000B0C2F"/>
    <w:rsid w:val="000B14CA"/>
    <w:rsid w:val="000C5382"/>
    <w:rsid w:val="000C7A8B"/>
    <w:rsid w:val="000D1A8A"/>
    <w:rsid w:val="000D1E1D"/>
    <w:rsid w:val="000E2390"/>
    <w:rsid w:val="000F368A"/>
    <w:rsid w:val="00103538"/>
    <w:rsid w:val="00103EE8"/>
    <w:rsid w:val="00104A52"/>
    <w:rsid w:val="001079B2"/>
    <w:rsid w:val="00120113"/>
    <w:rsid w:val="001243DD"/>
    <w:rsid w:val="001311A3"/>
    <w:rsid w:val="001326A7"/>
    <w:rsid w:val="00134409"/>
    <w:rsid w:val="00136AAE"/>
    <w:rsid w:val="0015604B"/>
    <w:rsid w:val="001571AE"/>
    <w:rsid w:val="00160656"/>
    <w:rsid w:val="00162685"/>
    <w:rsid w:val="00164C8C"/>
    <w:rsid w:val="001658E0"/>
    <w:rsid w:val="00172C96"/>
    <w:rsid w:val="0018153B"/>
    <w:rsid w:val="001829E7"/>
    <w:rsid w:val="00182F0B"/>
    <w:rsid w:val="0018684D"/>
    <w:rsid w:val="00195019"/>
    <w:rsid w:val="001A099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3EE4"/>
    <w:rsid w:val="001F7824"/>
    <w:rsid w:val="00200730"/>
    <w:rsid w:val="002008A3"/>
    <w:rsid w:val="002013EB"/>
    <w:rsid w:val="00201D55"/>
    <w:rsid w:val="0021377E"/>
    <w:rsid w:val="00213CBF"/>
    <w:rsid w:val="002144C8"/>
    <w:rsid w:val="00217990"/>
    <w:rsid w:val="00221D79"/>
    <w:rsid w:val="00230093"/>
    <w:rsid w:val="00232446"/>
    <w:rsid w:val="00233217"/>
    <w:rsid w:val="00233D70"/>
    <w:rsid w:val="00234265"/>
    <w:rsid w:val="002371FF"/>
    <w:rsid w:val="002374BD"/>
    <w:rsid w:val="0024051C"/>
    <w:rsid w:val="00240956"/>
    <w:rsid w:val="00242113"/>
    <w:rsid w:val="00245664"/>
    <w:rsid w:val="002508DB"/>
    <w:rsid w:val="0026089B"/>
    <w:rsid w:val="002656C2"/>
    <w:rsid w:val="00265B12"/>
    <w:rsid w:val="002750F6"/>
    <w:rsid w:val="00280EF8"/>
    <w:rsid w:val="00282817"/>
    <w:rsid w:val="002848C3"/>
    <w:rsid w:val="0028600A"/>
    <w:rsid w:val="00286112"/>
    <w:rsid w:val="0029188A"/>
    <w:rsid w:val="002974B8"/>
    <w:rsid w:val="002A1ADD"/>
    <w:rsid w:val="002A590E"/>
    <w:rsid w:val="002A72B4"/>
    <w:rsid w:val="002B017A"/>
    <w:rsid w:val="002C24C9"/>
    <w:rsid w:val="002C33D0"/>
    <w:rsid w:val="002E21DA"/>
    <w:rsid w:val="002E30EF"/>
    <w:rsid w:val="002E37EC"/>
    <w:rsid w:val="002E5377"/>
    <w:rsid w:val="002E79B4"/>
    <w:rsid w:val="002F468E"/>
    <w:rsid w:val="002F5986"/>
    <w:rsid w:val="00301C89"/>
    <w:rsid w:val="00302E7A"/>
    <w:rsid w:val="00302E99"/>
    <w:rsid w:val="003132D9"/>
    <w:rsid w:val="003141C2"/>
    <w:rsid w:val="0032080A"/>
    <w:rsid w:val="00321CBD"/>
    <w:rsid w:val="00322809"/>
    <w:rsid w:val="003234A6"/>
    <w:rsid w:val="003331E9"/>
    <w:rsid w:val="00336093"/>
    <w:rsid w:val="0034086C"/>
    <w:rsid w:val="003441D8"/>
    <w:rsid w:val="00345E77"/>
    <w:rsid w:val="00347F66"/>
    <w:rsid w:val="00350F78"/>
    <w:rsid w:val="003540C6"/>
    <w:rsid w:val="00355513"/>
    <w:rsid w:val="00357C05"/>
    <w:rsid w:val="00360BAC"/>
    <w:rsid w:val="00361585"/>
    <w:rsid w:val="00363D4E"/>
    <w:rsid w:val="0036484A"/>
    <w:rsid w:val="00371057"/>
    <w:rsid w:val="00371640"/>
    <w:rsid w:val="00373992"/>
    <w:rsid w:val="00376995"/>
    <w:rsid w:val="003857EA"/>
    <w:rsid w:val="00386493"/>
    <w:rsid w:val="003913B7"/>
    <w:rsid w:val="0039263B"/>
    <w:rsid w:val="003955EC"/>
    <w:rsid w:val="00396CDB"/>
    <w:rsid w:val="003A3BE6"/>
    <w:rsid w:val="003A4B5A"/>
    <w:rsid w:val="003A7604"/>
    <w:rsid w:val="003B7115"/>
    <w:rsid w:val="003D1689"/>
    <w:rsid w:val="003D4168"/>
    <w:rsid w:val="003D7A99"/>
    <w:rsid w:val="003E1E09"/>
    <w:rsid w:val="003F7417"/>
    <w:rsid w:val="004209BD"/>
    <w:rsid w:val="00421C14"/>
    <w:rsid w:val="00424CD5"/>
    <w:rsid w:val="00426B3F"/>
    <w:rsid w:val="00426E9D"/>
    <w:rsid w:val="004303E6"/>
    <w:rsid w:val="00436E69"/>
    <w:rsid w:val="00444F1D"/>
    <w:rsid w:val="00446B1E"/>
    <w:rsid w:val="0045531C"/>
    <w:rsid w:val="004668F6"/>
    <w:rsid w:val="004709E1"/>
    <w:rsid w:val="00470DFD"/>
    <w:rsid w:val="0047564D"/>
    <w:rsid w:val="00482065"/>
    <w:rsid w:val="00486BF8"/>
    <w:rsid w:val="0048753E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C53"/>
    <w:rsid w:val="004D0DFB"/>
    <w:rsid w:val="004D203E"/>
    <w:rsid w:val="004D30EE"/>
    <w:rsid w:val="004D4610"/>
    <w:rsid w:val="004D6A66"/>
    <w:rsid w:val="004E3D3F"/>
    <w:rsid w:val="004F090C"/>
    <w:rsid w:val="004F559D"/>
    <w:rsid w:val="004F609A"/>
    <w:rsid w:val="00500245"/>
    <w:rsid w:val="00501C61"/>
    <w:rsid w:val="005075D5"/>
    <w:rsid w:val="0051203E"/>
    <w:rsid w:val="00515DB2"/>
    <w:rsid w:val="00516E9E"/>
    <w:rsid w:val="00522CF2"/>
    <w:rsid w:val="00524726"/>
    <w:rsid w:val="005303A4"/>
    <w:rsid w:val="005341B7"/>
    <w:rsid w:val="00534FE8"/>
    <w:rsid w:val="00537D77"/>
    <w:rsid w:val="00540BE4"/>
    <w:rsid w:val="00545A5C"/>
    <w:rsid w:val="00555BF3"/>
    <w:rsid w:val="00556AD2"/>
    <w:rsid w:val="005571A8"/>
    <w:rsid w:val="005637CE"/>
    <w:rsid w:val="005652BB"/>
    <w:rsid w:val="00566132"/>
    <w:rsid w:val="00573E10"/>
    <w:rsid w:val="005744F3"/>
    <w:rsid w:val="00584307"/>
    <w:rsid w:val="005911AA"/>
    <w:rsid w:val="00591446"/>
    <w:rsid w:val="005927FA"/>
    <w:rsid w:val="00593590"/>
    <w:rsid w:val="005940E8"/>
    <w:rsid w:val="00594A39"/>
    <w:rsid w:val="00596130"/>
    <w:rsid w:val="005A17BC"/>
    <w:rsid w:val="005A507E"/>
    <w:rsid w:val="005A5133"/>
    <w:rsid w:val="005A56BE"/>
    <w:rsid w:val="005A5BCB"/>
    <w:rsid w:val="005A73B1"/>
    <w:rsid w:val="005B7B78"/>
    <w:rsid w:val="005C074B"/>
    <w:rsid w:val="005C0A41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302CC"/>
    <w:rsid w:val="00632AA7"/>
    <w:rsid w:val="00632D5E"/>
    <w:rsid w:val="006378F2"/>
    <w:rsid w:val="006409AD"/>
    <w:rsid w:val="00641C3E"/>
    <w:rsid w:val="006421E9"/>
    <w:rsid w:val="006425C7"/>
    <w:rsid w:val="0064379D"/>
    <w:rsid w:val="00643E49"/>
    <w:rsid w:val="0064512E"/>
    <w:rsid w:val="006546C5"/>
    <w:rsid w:val="006554EF"/>
    <w:rsid w:val="00660109"/>
    <w:rsid w:val="00667553"/>
    <w:rsid w:val="00674A3B"/>
    <w:rsid w:val="0068128C"/>
    <w:rsid w:val="00682B61"/>
    <w:rsid w:val="006836C0"/>
    <w:rsid w:val="00685295"/>
    <w:rsid w:val="0068680E"/>
    <w:rsid w:val="00687CBC"/>
    <w:rsid w:val="006901D8"/>
    <w:rsid w:val="0069737A"/>
    <w:rsid w:val="006A1A53"/>
    <w:rsid w:val="006A44E0"/>
    <w:rsid w:val="006A45BD"/>
    <w:rsid w:val="006A6C7C"/>
    <w:rsid w:val="006B5C4C"/>
    <w:rsid w:val="006C666F"/>
    <w:rsid w:val="006D21E6"/>
    <w:rsid w:val="006E033A"/>
    <w:rsid w:val="006E0585"/>
    <w:rsid w:val="006E2955"/>
    <w:rsid w:val="006F6837"/>
    <w:rsid w:val="006F7C7B"/>
    <w:rsid w:val="0070106D"/>
    <w:rsid w:val="00704010"/>
    <w:rsid w:val="00706705"/>
    <w:rsid w:val="007076A4"/>
    <w:rsid w:val="00717357"/>
    <w:rsid w:val="00720853"/>
    <w:rsid w:val="00720B99"/>
    <w:rsid w:val="007223F5"/>
    <w:rsid w:val="0072653C"/>
    <w:rsid w:val="007327CA"/>
    <w:rsid w:val="00732D9C"/>
    <w:rsid w:val="0073374C"/>
    <w:rsid w:val="00735382"/>
    <w:rsid w:val="00737582"/>
    <w:rsid w:val="00740628"/>
    <w:rsid w:val="00741338"/>
    <w:rsid w:val="0074143C"/>
    <w:rsid w:val="00750433"/>
    <w:rsid w:val="00753F69"/>
    <w:rsid w:val="00755FCA"/>
    <w:rsid w:val="0076160B"/>
    <w:rsid w:val="007661CC"/>
    <w:rsid w:val="00767ECC"/>
    <w:rsid w:val="007701C8"/>
    <w:rsid w:val="00772917"/>
    <w:rsid w:val="00773ADE"/>
    <w:rsid w:val="00775F93"/>
    <w:rsid w:val="00777D34"/>
    <w:rsid w:val="00786929"/>
    <w:rsid w:val="00791F65"/>
    <w:rsid w:val="00794F86"/>
    <w:rsid w:val="0079631D"/>
    <w:rsid w:val="007A0E77"/>
    <w:rsid w:val="007A1E8F"/>
    <w:rsid w:val="007A3E72"/>
    <w:rsid w:val="007A5CF5"/>
    <w:rsid w:val="007B011D"/>
    <w:rsid w:val="007B02AE"/>
    <w:rsid w:val="007C167B"/>
    <w:rsid w:val="007C7568"/>
    <w:rsid w:val="007E2BA3"/>
    <w:rsid w:val="007E4000"/>
    <w:rsid w:val="007E631A"/>
    <w:rsid w:val="007F22CF"/>
    <w:rsid w:val="007F3E45"/>
    <w:rsid w:val="007F75F7"/>
    <w:rsid w:val="00800514"/>
    <w:rsid w:val="00802F06"/>
    <w:rsid w:val="008140C2"/>
    <w:rsid w:val="0082242E"/>
    <w:rsid w:val="00823C75"/>
    <w:rsid w:val="00827637"/>
    <w:rsid w:val="0083016D"/>
    <w:rsid w:val="0083128B"/>
    <w:rsid w:val="0083735D"/>
    <w:rsid w:val="0084024F"/>
    <w:rsid w:val="008417BD"/>
    <w:rsid w:val="00846B34"/>
    <w:rsid w:val="00847B39"/>
    <w:rsid w:val="00852D65"/>
    <w:rsid w:val="008644DF"/>
    <w:rsid w:val="008665DB"/>
    <w:rsid w:val="00866C4D"/>
    <w:rsid w:val="00867E38"/>
    <w:rsid w:val="00870F9C"/>
    <w:rsid w:val="008747E2"/>
    <w:rsid w:val="00880134"/>
    <w:rsid w:val="00887E34"/>
    <w:rsid w:val="0089091F"/>
    <w:rsid w:val="00893488"/>
    <w:rsid w:val="00896EAA"/>
    <w:rsid w:val="008A16D9"/>
    <w:rsid w:val="008A4093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60"/>
    <w:rsid w:val="008D3571"/>
    <w:rsid w:val="008D5250"/>
    <w:rsid w:val="008D5640"/>
    <w:rsid w:val="008D7909"/>
    <w:rsid w:val="008E4DE7"/>
    <w:rsid w:val="008E761B"/>
    <w:rsid w:val="00903D40"/>
    <w:rsid w:val="0090536F"/>
    <w:rsid w:val="009065D9"/>
    <w:rsid w:val="009071CC"/>
    <w:rsid w:val="00907DD5"/>
    <w:rsid w:val="009127DD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6106A"/>
    <w:rsid w:val="00961EE5"/>
    <w:rsid w:val="00963D4A"/>
    <w:rsid w:val="00971F84"/>
    <w:rsid w:val="009836D2"/>
    <w:rsid w:val="00985AE0"/>
    <w:rsid w:val="0099018E"/>
    <w:rsid w:val="009929C8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D231A"/>
    <w:rsid w:val="009D4F20"/>
    <w:rsid w:val="009D6E81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6604"/>
    <w:rsid w:val="00A27320"/>
    <w:rsid w:val="00A340C1"/>
    <w:rsid w:val="00A3492C"/>
    <w:rsid w:val="00A35385"/>
    <w:rsid w:val="00A37718"/>
    <w:rsid w:val="00A40E05"/>
    <w:rsid w:val="00A41DE4"/>
    <w:rsid w:val="00A4412E"/>
    <w:rsid w:val="00A44ADF"/>
    <w:rsid w:val="00A514E6"/>
    <w:rsid w:val="00A52BAA"/>
    <w:rsid w:val="00A52E5C"/>
    <w:rsid w:val="00A57877"/>
    <w:rsid w:val="00A6480F"/>
    <w:rsid w:val="00A6602B"/>
    <w:rsid w:val="00A7106E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20B4"/>
    <w:rsid w:val="00AC28F8"/>
    <w:rsid w:val="00AC2F68"/>
    <w:rsid w:val="00AC32BE"/>
    <w:rsid w:val="00AC4807"/>
    <w:rsid w:val="00AC5896"/>
    <w:rsid w:val="00AD20B6"/>
    <w:rsid w:val="00AD5C38"/>
    <w:rsid w:val="00AD60BA"/>
    <w:rsid w:val="00AD7782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2221E"/>
    <w:rsid w:val="00B270F0"/>
    <w:rsid w:val="00B33816"/>
    <w:rsid w:val="00B40202"/>
    <w:rsid w:val="00B41E98"/>
    <w:rsid w:val="00B46128"/>
    <w:rsid w:val="00B5235C"/>
    <w:rsid w:val="00B52A73"/>
    <w:rsid w:val="00B55CC6"/>
    <w:rsid w:val="00B57289"/>
    <w:rsid w:val="00B63BF7"/>
    <w:rsid w:val="00B74951"/>
    <w:rsid w:val="00B75729"/>
    <w:rsid w:val="00B802C3"/>
    <w:rsid w:val="00B80810"/>
    <w:rsid w:val="00B81080"/>
    <w:rsid w:val="00B87F3D"/>
    <w:rsid w:val="00B95B32"/>
    <w:rsid w:val="00BA1B61"/>
    <w:rsid w:val="00BA1C31"/>
    <w:rsid w:val="00BA34E0"/>
    <w:rsid w:val="00BA5891"/>
    <w:rsid w:val="00BA5FD8"/>
    <w:rsid w:val="00BA75D5"/>
    <w:rsid w:val="00BB1DD9"/>
    <w:rsid w:val="00BB364C"/>
    <w:rsid w:val="00BB3BE3"/>
    <w:rsid w:val="00BB50E3"/>
    <w:rsid w:val="00BB6567"/>
    <w:rsid w:val="00BC00D2"/>
    <w:rsid w:val="00BC7643"/>
    <w:rsid w:val="00BD08B9"/>
    <w:rsid w:val="00BD25E2"/>
    <w:rsid w:val="00BD3867"/>
    <w:rsid w:val="00BE3728"/>
    <w:rsid w:val="00BE63DC"/>
    <w:rsid w:val="00BE7678"/>
    <w:rsid w:val="00BE7E0B"/>
    <w:rsid w:val="00BF310E"/>
    <w:rsid w:val="00BF3157"/>
    <w:rsid w:val="00BF3ABD"/>
    <w:rsid w:val="00BF6776"/>
    <w:rsid w:val="00C031AB"/>
    <w:rsid w:val="00C05C63"/>
    <w:rsid w:val="00C13608"/>
    <w:rsid w:val="00C233DE"/>
    <w:rsid w:val="00C32B20"/>
    <w:rsid w:val="00C36E83"/>
    <w:rsid w:val="00C4068D"/>
    <w:rsid w:val="00C40A9B"/>
    <w:rsid w:val="00C50CB6"/>
    <w:rsid w:val="00C50D05"/>
    <w:rsid w:val="00C51047"/>
    <w:rsid w:val="00C560E5"/>
    <w:rsid w:val="00C56DE3"/>
    <w:rsid w:val="00C56F47"/>
    <w:rsid w:val="00C677A3"/>
    <w:rsid w:val="00C8088F"/>
    <w:rsid w:val="00C81FAE"/>
    <w:rsid w:val="00C82D68"/>
    <w:rsid w:val="00C84312"/>
    <w:rsid w:val="00C86D40"/>
    <w:rsid w:val="00C943EF"/>
    <w:rsid w:val="00C9443F"/>
    <w:rsid w:val="00C9613F"/>
    <w:rsid w:val="00CA4749"/>
    <w:rsid w:val="00CA6A65"/>
    <w:rsid w:val="00CB1436"/>
    <w:rsid w:val="00CB5DC4"/>
    <w:rsid w:val="00CB6F6B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21917"/>
    <w:rsid w:val="00D21CF5"/>
    <w:rsid w:val="00D30D0B"/>
    <w:rsid w:val="00D312CA"/>
    <w:rsid w:val="00D37FD2"/>
    <w:rsid w:val="00D40011"/>
    <w:rsid w:val="00D43D1F"/>
    <w:rsid w:val="00D441D4"/>
    <w:rsid w:val="00D47DC7"/>
    <w:rsid w:val="00D50E1E"/>
    <w:rsid w:val="00D51FE3"/>
    <w:rsid w:val="00D53333"/>
    <w:rsid w:val="00D620FF"/>
    <w:rsid w:val="00D62155"/>
    <w:rsid w:val="00D64BFD"/>
    <w:rsid w:val="00D742A2"/>
    <w:rsid w:val="00D75F1C"/>
    <w:rsid w:val="00D82998"/>
    <w:rsid w:val="00D830BB"/>
    <w:rsid w:val="00D87B9F"/>
    <w:rsid w:val="00D91CF6"/>
    <w:rsid w:val="00D9392D"/>
    <w:rsid w:val="00DA12D3"/>
    <w:rsid w:val="00DA3531"/>
    <w:rsid w:val="00DA3A62"/>
    <w:rsid w:val="00DA712D"/>
    <w:rsid w:val="00DB0FAA"/>
    <w:rsid w:val="00DB196B"/>
    <w:rsid w:val="00DB406B"/>
    <w:rsid w:val="00DB4A14"/>
    <w:rsid w:val="00DB5AAA"/>
    <w:rsid w:val="00DC5CDE"/>
    <w:rsid w:val="00DC5D12"/>
    <w:rsid w:val="00DC6870"/>
    <w:rsid w:val="00DD6196"/>
    <w:rsid w:val="00DD7558"/>
    <w:rsid w:val="00DE1624"/>
    <w:rsid w:val="00DE2C40"/>
    <w:rsid w:val="00DE4D39"/>
    <w:rsid w:val="00DE50F3"/>
    <w:rsid w:val="00DF2D86"/>
    <w:rsid w:val="00DF3B81"/>
    <w:rsid w:val="00E05484"/>
    <w:rsid w:val="00E06171"/>
    <w:rsid w:val="00E1260E"/>
    <w:rsid w:val="00E144A9"/>
    <w:rsid w:val="00E20028"/>
    <w:rsid w:val="00E20C68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6139"/>
    <w:rsid w:val="00E81BC5"/>
    <w:rsid w:val="00E8456A"/>
    <w:rsid w:val="00E8611A"/>
    <w:rsid w:val="00E86A0C"/>
    <w:rsid w:val="00E86C26"/>
    <w:rsid w:val="00E87518"/>
    <w:rsid w:val="00E92347"/>
    <w:rsid w:val="00EA1F27"/>
    <w:rsid w:val="00EB1971"/>
    <w:rsid w:val="00EB5149"/>
    <w:rsid w:val="00EB64A0"/>
    <w:rsid w:val="00EB6F2F"/>
    <w:rsid w:val="00EB7DFD"/>
    <w:rsid w:val="00EB7EF6"/>
    <w:rsid w:val="00EC0523"/>
    <w:rsid w:val="00EC1525"/>
    <w:rsid w:val="00EC1D47"/>
    <w:rsid w:val="00EC3913"/>
    <w:rsid w:val="00EC4F39"/>
    <w:rsid w:val="00EC5F37"/>
    <w:rsid w:val="00ED17BE"/>
    <w:rsid w:val="00ED29CC"/>
    <w:rsid w:val="00ED2CCF"/>
    <w:rsid w:val="00EE4A7F"/>
    <w:rsid w:val="00EE5587"/>
    <w:rsid w:val="00EF0101"/>
    <w:rsid w:val="00EF01DF"/>
    <w:rsid w:val="00EF222C"/>
    <w:rsid w:val="00EF46EA"/>
    <w:rsid w:val="00EF677B"/>
    <w:rsid w:val="00F00713"/>
    <w:rsid w:val="00F0186D"/>
    <w:rsid w:val="00F05993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E05"/>
    <w:rsid w:val="00F3786E"/>
    <w:rsid w:val="00F379FA"/>
    <w:rsid w:val="00F4027A"/>
    <w:rsid w:val="00F44512"/>
    <w:rsid w:val="00F562CB"/>
    <w:rsid w:val="00F5717E"/>
    <w:rsid w:val="00F663E4"/>
    <w:rsid w:val="00F66F2F"/>
    <w:rsid w:val="00F77965"/>
    <w:rsid w:val="00F84A6E"/>
    <w:rsid w:val="00F8591E"/>
    <w:rsid w:val="00F94484"/>
    <w:rsid w:val="00FB200B"/>
    <w:rsid w:val="00FB7E8A"/>
    <w:rsid w:val="00FC27D9"/>
    <w:rsid w:val="00FC3251"/>
    <w:rsid w:val="00FC58B3"/>
    <w:rsid w:val="00FC5EEE"/>
    <w:rsid w:val="00FD248D"/>
    <w:rsid w:val="00FE3BE2"/>
    <w:rsid w:val="00FE455E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2019-03-05T10:34:00Z</cp:lastPrinted>
  <dcterms:created xsi:type="dcterms:W3CDTF">2019-04-13T09:08:00Z</dcterms:created>
  <dcterms:modified xsi:type="dcterms:W3CDTF">2019-04-13T09:08:00Z</dcterms:modified>
</cp:coreProperties>
</file>