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Default="00DF2D86" w:rsidP="004941AE">
      <w:pPr>
        <w:spacing w:after="0"/>
        <w:jc w:val="center"/>
        <w:rPr>
          <w:rFonts w:ascii="Times New Roman" w:hAnsi="Times New Roman"/>
          <w:b/>
          <w:i/>
          <w:color w:val="FF0000"/>
          <w:sz w:val="28"/>
          <w:szCs w:val="28"/>
        </w:rPr>
      </w:pPr>
      <w:bookmarkStart w:id="0" w:name="_GoBack"/>
      <w:bookmarkEnd w:id="0"/>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094C793D" w14:textId="77777777"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55D3CAFD" w14:textId="35773E2B"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Minutes of the</w:t>
      </w:r>
      <w:r w:rsidR="00F2693D">
        <w:rPr>
          <w:rFonts w:ascii="Times New Roman" w:hAnsi="Times New Roman"/>
          <w:b/>
          <w:sz w:val="24"/>
          <w:szCs w:val="24"/>
        </w:rPr>
        <w:t xml:space="preserve"> </w:t>
      </w:r>
      <w:r w:rsidR="006C2393">
        <w:rPr>
          <w:rFonts w:ascii="Times New Roman" w:hAnsi="Times New Roman"/>
          <w:b/>
          <w:sz w:val="24"/>
          <w:szCs w:val="24"/>
        </w:rPr>
        <w:t>meeting</w:t>
      </w:r>
      <w:r w:rsidR="00F2693D">
        <w:rPr>
          <w:rFonts w:ascii="Times New Roman" w:hAnsi="Times New Roman"/>
          <w:b/>
          <w:sz w:val="24"/>
          <w:szCs w:val="24"/>
        </w:rPr>
        <w:t xml:space="preserve"> </w:t>
      </w:r>
      <w:r w:rsidR="00EF677B">
        <w:rPr>
          <w:rFonts w:ascii="Times New Roman" w:hAnsi="Times New Roman"/>
          <w:b/>
          <w:sz w:val="24"/>
          <w:szCs w:val="24"/>
        </w:rPr>
        <w:t xml:space="preserve">held </w:t>
      </w:r>
      <w:r w:rsidR="00266253">
        <w:rPr>
          <w:rFonts w:ascii="Times New Roman" w:hAnsi="Times New Roman"/>
          <w:b/>
          <w:sz w:val="24"/>
          <w:szCs w:val="24"/>
        </w:rPr>
        <w:t xml:space="preserve">at Cannich </w:t>
      </w:r>
      <w:r w:rsidR="00B06A30">
        <w:rPr>
          <w:rFonts w:ascii="Times New Roman" w:hAnsi="Times New Roman"/>
          <w:b/>
          <w:sz w:val="24"/>
          <w:szCs w:val="24"/>
        </w:rPr>
        <w:t>Hall</w:t>
      </w:r>
      <w:r w:rsidR="00266253">
        <w:rPr>
          <w:rFonts w:ascii="Times New Roman" w:hAnsi="Times New Roman"/>
          <w:b/>
          <w:sz w:val="24"/>
          <w:szCs w:val="24"/>
        </w:rPr>
        <w:t xml:space="preserve"> </w:t>
      </w:r>
      <w:r w:rsidR="00EF677B">
        <w:rPr>
          <w:rFonts w:ascii="Times New Roman" w:hAnsi="Times New Roman"/>
          <w:b/>
          <w:sz w:val="24"/>
          <w:szCs w:val="24"/>
        </w:rPr>
        <w:t xml:space="preserve">on </w:t>
      </w:r>
      <w:r w:rsidRPr="00E87518">
        <w:rPr>
          <w:rFonts w:ascii="Times New Roman" w:hAnsi="Times New Roman"/>
          <w:b/>
          <w:sz w:val="24"/>
          <w:szCs w:val="24"/>
        </w:rPr>
        <w:t>Wednesday</w:t>
      </w:r>
      <w:r w:rsidR="006C2393">
        <w:rPr>
          <w:rFonts w:ascii="Times New Roman" w:hAnsi="Times New Roman"/>
          <w:b/>
          <w:sz w:val="24"/>
          <w:szCs w:val="24"/>
        </w:rPr>
        <w:t>,</w:t>
      </w:r>
      <w:r w:rsidR="00266253">
        <w:rPr>
          <w:rFonts w:ascii="Times New Roman" w:hAnsi="Times New Roman"/>
          <w:b/>
          <w:sz w:val="24"/>
          <w:szCs w:val="24"/>
        </w:rPr>
        <w:t xml:space="preserve"> </w:t>
      </w:r>
      <w:r w:rsidR="00996674">
        <w:rPr>
          <w:rFonts w:ascii="Times New Roman" w:hAnsi="Times New Roman"/>
          <w:b/>
          <w:sz w:val="24"/>
          <w:szCs w:val="24"/>
        </w:rPr>
        <w:t>1</w:t>
      </w:r>
      <w:r w:rsidR="00B06A30" w:rsidRPr="00B06A30">
        <w:rPr>
          <w:rFonts w:ascii="Times New Roman" w:hAnsi="Times New Roman"/>
          <w:b/>
          <w:sz w:val="24"/>
          <w:szCs w:val="24"/>
          <w:vertAlign w:val="superscript"/>
        </w:rPr>
        <w:t>st</w:t>
      </w:r>
      <w:r w:rsidR="00B06A30">
        <w:rPr>
          <w:rFonts w:ascii="Times New Roman" w:hAnsi="Times New Roman"/>
          <w:b/>
          <w:sz w:val="24"/>
          <w:szCs w:val="24"/>
        </w:rPr>
        <w:t xml:space="preserve"> </w:t>
      </w:r>
      <w:r w:rsidR="00996674">
        <w:rPr>
          <w:rFonts w:ascii="Times New Roman" w:hAnsi="Times New Roman"/>
          <w:b/>
          <w:sz w:val="24"/>
          <w:szCs w:val="24"/>
        </w:rPr>
        <w:t>Dec</w:t>
      </w:r>
      <w:r w:rsidR="00B06A30">
        <w:rPr>
          <w:rFonts w:ascii="Times New Roman" w:hAnsi="Times New Roman"/>
          <w:b/>
          <w:sz w:val="24"/>
          <w:szCs w:val="24"/>
        </w:rPr>
        <w:t>ember</w:t>
      </w:r>
      <w:r w:rsidR="008675E8">
        <w:rPr>
          <w:rFonts w:ascii="Times New Roman" w:hAnsi="Times New Roman"/>
          <w:b/>
          <w:sz w:val="24"/>
          <w:szCs w:val="24"/>
        </w:rPr>
        <w:t xml:space="preserve"> 20</w:t>
      </w:r>
      <w:r w:rsidR="00697BED">
        <w:rPr>
          <w:rFonts w:ascii="Times New Roman" w:hAnsi="Times New Roman"/>
          <w:b/>
          <w:sz w:val="24"/>
          <w:szCs w:val="24"/>
        </w:rPr>
        <w:t>21</w:t>
      </w:r>
      <w:r w:rsidR="009417D4">
        <w:rPr>
          <w:rFonts w:ascii="Times New Roman" w:hAnsi="Times New Roman"/>
          <w:b/>
          <w:sz w:val="24"/>
          <w:szCs w:val="24"/>
        </w:rPr>
        <w:t xml:space="preserve"> </w:t>
      </w:r>
      <w:r w:rsidR="008D2888">
        <w:rPr>
          <w:rFonts w:ascii="Times New Roman" w:hAnsi="Times New Roman"/>
          <w:b/>
          <w:sz w:val="24"/>
          <w:szCs w:val="24"/>
        </w:rPr>
        <w:t xml:space="preserve">at </w:t>
      </w:r>
      <w:r w:rsidRPr="00E87518">
        <w:rPr>
          <w:rFonts w:ascii="Times New Roman" w:hAnsi="Times New Roman"/>
          <w:b/>
          <w:sz w:val="24"/>
          <w:szCs w:val="24"/>
        </w:rPr>
        <w:t>7</w:t>
      </w:r>
      <w:r w:rsidR="008D2888">
        <w:rPr>
          <w:rFonts w:ascii="Times New Roman" w:hAnsi="Times New Roman"/>
          <w:b/>
          <w:sz w:val="24"/>
          <w:szCs w:val="24"/>
        </w:rPr>
        <w:t>-</w:t>
      </w:r>
      <w:r w:rsidR="00585F93">
        <w:rPr>
          <w:rFonts w:ascii="Times New Roman" w:hAnsi="Times New Roman"/>
          <w:b/>
          <w:sz w:val="24"/>
          <w:szCs w:val="24"/>
        </w:rPr>
        <w:t>45</w:t>
      </w:r>
      <w:r w:rsidR="008D2888">
        <w:rPr>
          <w:rFonts w:ascii="Times New Roman" w:hAnsi="Times New Roman"/>
          <w:b/>
          <w:sz w:val="24"/>
          <w:szCs w:val="24"/>
        </w:rPr>
        <w:t xml:space="preserve"> pm</w:t>
      </w:r>
      <w:r w:rsidRPr="00E87518">
        <w:rPr>
          <w:rFonts w:ascii="Times New Roman" w:hAnsi="Times New Roman"/>
          <w:b/>
          <w:sz w:val="24"/>
          <w:szCs w:val="24"/>
        </w:rPr>
        <w:t xml:space="preserve"> </w:t>
      </w:r>
    </w:p>
    <w:p w14:paraId="391F1DBC" w14:textId="77777777" w:rsidR="00931C08" w:rsidRDefault="00931C08" w:rsidP="004941AE">
      <w:pPr>
        <w:spacing w:after="0"/>
        <w:jc w:val="center"/>
        <w:rPr>
          <w:rFonts w:ascii="Times New Roman" w:hAnsi="Times New Roman"/>
          <w:b/>
          <w:sz w:val="24"/>
          <w:szCs w:val="24"/>
        </w:rPr>
      </w:pPr>
    </w:p>
    <w:p w14:paraId="79C47642" w14:textId="51B4D98B" w:rsidR="00925149" w:rsidRDefault="00E87518" w:rsidP="009417D4">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744B55">
        <w:rPr>
          <w:rFonts w:ascii="Times New Roman" w:hAnsi="Times New Roman"/>
          <w:sz w:val="24"/>
          <w:szCs w:val="24"/>
        </w:rPr>
        <w:t xml:space="preserve">, </w:t>
      </w:r>
      <w:r w:rsidR="003D7A99">
        <w:rPr>
          <w:rFonts w:ascii="Times New Roman" w:hAnsi="Times New Roman"/>
          <w:sz w:val="24"/>
          <w:szCs w:val="24"/>
        </w:rPr>
        <w:t>Humphrey Clarke</w:t>
      </w:r>
      <w:r w:rsidR="008D2888">
        <w:rPr>
          <w:rFonts w:ascii="Times New Roman" w:hAnsi="Times New Roman"/>
          <w:sz w:val="24"/>
          <w:szCs w:val="24"/>
        </w:rPr>
        <w:t xml:space="preserve">, </w:t>
      </w:r>
      <w:r w:rsidR="00631826">
        <w:rPr>
          <w:rFonts w:ascii="Times New Roman" w:hAnsi="Times New Roman"/>
          <w:sz w:val="24"/>
          <w:szCs w:val="24"/>
        </w:rPr>
        <w:t>Leeson</w:t>
      </w:r>
      <w:r w:rsidR="00B17AF8">
        <w:rPr>
          <w:rFonts w:ascii="Times New Roman" w:hAnsi="Times New Roman"/>
          <w:sz w:val="24"/>
          <w:szCs w:val="24"/>
        </w:rPr>
        <w:t xml:space="preserve"> Carlyle</w:t>
      </w:r>
      <w:r w:rsidR="0088241C">
        <w:rPr>
          <w:rFonts w:ascii="Times New Roman" w:hAnsi="Times New Roman"/>
          <w:sz w:val="24"/>
          <w:szCs w:val="24"/>
        </w:rPr>
        <w:t>,</w:t>
      </w:r>
      <w:r w:rsidR="00266253">
        <w:rPr>
          <w:rFonts w:ascii="Times New Roman" w:hAnsi="Times New Roman"/>
          <w:sz w:val="24"/>
          <w:szCs w:val="24"/>
        </w:rPr>
        <w:t xml:space="preserve"> Alan Hood, </w:t>
      </w:r>
    </w:p>
    <w:p w14:paraId="220A9D26" w14:textId="77777777" w:rsidR="009F09B0" w:rsidRDefault="009417D4" w:rsidP="009F09B0">
      <w:pPr>
        <w:pStyle w:val="NoSpacing"/>
        <w:rPr>
          <w:rFonts w:ascii="Times New Roman" w:hAnsi="Times New Roman"/>
          <w:sz w:val="24"/>
          <w:szCs w:val="24"/>
        </w:rPr>
      </w:pPr>
      <w:r w:rsidRPr="009417D4">
        <w:rPr>
          <w:rFonts w:ascii="Times New Roman" w:hAnsi="Times New Roman"/>
          <w:b/>
          <w:sz w:val="24"/>
          <w:szCs w:val="24"/>
        </w:rPr>
        <w:t>Apologies:</w:t>
      </w:r>
      <w:r>
        <w:rPr>
          <w:rFonts w:ascii="Times New Roman" w:hAnsi="Times New Roman"/>
          <w:sz w:val="24"/>
          <w:szCs w:val="24"/>
        </w:rPr>
        <w:t xml:space="preserve"> Cllr. Margaret Davidson</w:t>
      </w:r>
      <w:r w:rsidR="001A6DFE">
        <w:rPr>
          <w:rFonts w:ascii="Times New Roman" w:hAnsi="Times New Roman"/>
          <w:sz w:val="24"/>
          <w:szCs w:val="24"/>
        </w:rPr>
        <w:t xml:space="preserve">, </w:t>
      </w:r>
      <w:r w:rsidR="00266253">
        <w:rPr>
          <w:rFonts w:ascii="Times New Roman" w:hAnsi="Times New Roman"/>
          <w:sz w:val="24"/>
          <w:szCs w:val="24"/>
        </w:rPr>
        <w:t>Cllr. David Fraser</w:t>
      </w:r>
      <w:r w:rsidR="009F09B0">
        <w:rPr>
          <w:rFonts w:ascii="Times New Roman" w:hAnsi="Times New Roman"/>
          <w:sz w:val="24"/>
          <w:szCs w:val="24"/>
        </w:rPr>
        <w:t>,</w:t>
      </w:r>
      <w:r w:rsidR="00266253">
        <w:rPr>
          <w:rFonts w:ascii="Times New Roman" w:hAnsi="Times New Roman"/>
          <w:sz w:val="24"/>
          <w:szCs w:val="24"/>
        </w:rPr>
        <w:t xml:space="preserve"> </w:t>
      </w:r>
      <w:r w:rsidR="009F09B0">
        <w:rPr>
          <w:rFonts w:ascii="Times New Roman" w:hAnsi="Times New Roman"/>
          <w:sz w:val="24"/>
          <w:szCs w:val="24"/>
        </w:rPr>
        <w:t>Georgina Parker</w:t>
      </w:r>
    </w:p>
    <w:p w14:paraId="5EAC0AC5" w14:textId="77777777" w:rsidR="0064298E" w:rsidRDefault="0064298E" w:rsidP="009417D4">
      <w:pPr>
        <w:pStyle w:val="NoSpacing"/>
        <w:rPr>
          <w:rFonts w:ascii="Times New Roman" w:hAnsi="Times New Roman"/>
          <w:b/>
          <w:sz w:val="24"/>
          <w:szCs w:val="24"/>
        </w:rPr>
      </w:pPr>
    </w:p>
    <w:p w14:paraId="0C2C7BC0" w14:textId="61F066FE" w:rsidR="00DE50E6" w:rsidRPr="00DE50E6" w:rsidRDefault="009417D4" w:rsidP="009417D4">
      <w:pPr>
        <w:pStyle w:val="NoSpacing"/>
        <w:rPr>
          <w:rFonts w:ascii="Times New Roman" w:hAnsi="Times New Roman"/>
          <w:b/>
          <w:sz w:val="24"/>
          <w:szCs w:val="24"/>
        </w:rPr>
      </w:pPr>
      <w:r w:rsidRPr="00DE50E6">
        <w:rPr>
          <w:rFonts w:ascii="Times New Roman" w:hAnsi="Times New Roman"/>
          <w:b/>
          <w:sz w:val="24"/>
          <w:szCs w:val="24"/>
        </w:rPr>
        <w:t>1. Welcome</w:t>
      </w:r>
      <w:r w:rsidR="00DE50E6" w:rsidRPr="00DE50E6">
        <w:rPr>
          <w:rFonts w:ascii="Times New Roman" w:hAnsi="Times New Roman"/>
          <w:b/>
          <w:sz w:val="24"/>
          <w:szCs w:val="24"/>
        </w:rPr>
        <w:t>.</w:t>
      </w:r>
    </w:p>
    <w:p w14:paraId="219419EB" w14:textId="12742EA1" w:rsidR="00DE50E6" w:rsidRDefault="00DE50E6" w:rsidP="009417D4">
      <w:pPr>
        <w:pStyle w:val="NoSpacing"/>
        <w:rPr>
          <w:rFonts w:ascii="Times New Roman" w:hAnsi="Times New Roman"/>
          <w:sz w:val="24"/>
          <w:szCs w:val="24"/>
        </w:rPr>
      </w:pPr>
      <w:r>
        <w:rPr>
          <w:rFonts w:ascii="Times New Roman" w:hAnsi="Times New Roman"/>
          <w:sz w:val="24"/>
          <w:szCs w:val="24"/>
        </w:rPr>
        <w:t>The Chair noted that there was a quorum, welcomed all those in attendance</w:t>
      </w:r>
      <w:r w:rsidR="00697BED">
        <w:rPr>
          <w:rFonts w:ascii="Times New Roman" w:hAnsi="Times New Roman"/>
          <w:sz w:val="24"/>
          <w:szCs w:val="24"/>
        </w:rPr>
        <w:t xml:space="preserve"> and declared the meeting open.</w:t>
      </w:r>
      <w:r>
        <w:rPr>
          <w:rFonts w:ascii="Times New Roman" w:hAnsi="Times New Roman"/>
          <w:sz w:val="24"/>
          <w:szCs w:val="24"/>
        </w:rPr>
        <w:tab/>
      </w:r>
    </w:p>
    <w:p w14:paraId="49B30371" w14:textId="09260202" w:rsidR="00DE50E6" w:rsidRDefault="00DE50E6" w:rsidP="009417D4">
      <w:pPr>
        <w:pStyle w:val="NoSpacing"/>
        <w:rPr>
          <w:rFonts w:ascii="Times New Roman" w:hAnsi="Times New Roman"/>
          <w:b/>
          <w:sz w:val="24"/>
          <w:szCs w:val="24"/>
        </w:rPr>
      </w:pPr>
      <w:r w:rsidRPr="00DE50E6">
        <w:rPr>
          <w:rFonts w:ascii="Times New Roman" w:hAnsi="Times New Roman"/>
          <w:b/>
          <w:sz w:val="24"/>
          <w:szCs w:val="24"/>
        </w:rPr>
        <w:t>2. Minutes of the previous meeting.</w:t>
      </w:r>
    </w:p>
    <w:p w14:paraId="7397F34B" w14:textId="25EBBFF2" w:rsidR="00E160B6" w:rsidRDefault="00DE50E6" w:rsidP="009417D4">
      <w:pPr>
        <w:pStyle w:val="NoSpacing"/>
        <w:rPr>
          <w:rFonts w:ascii="Times New Roman" w:hAnsi="Times New Roman"/>
          <w:sz w:val="24"/>
          <w:szCs w:val="24"/>
        </w:rPr>
      </w:pPr>
      <w:r>
        <w:rPr>
          <w:rFonts w:ascii="Times New Roman" w:hAnsi="Times New Roman"/>
          <w:sz w:val="24"/>
          <w:szCs w:val="24"/>
        </w:rPr>
        <w:t>The minutes of the previous meeting held on</w:t>
      </w:r>
      <w:r w:rsidR="00D57102">
        <w:rPr>
          <w:rFonts w:ascii="Times New Roman" w:hAnsi="Times New Roman"/>
          <w:sz w:val="24"/>
          <w:szCs w:val="24"/>
        </w:rPr>
        <w:t xml:space="preserve"> </w:t>
      </w:r>
      <w:r w:rsidR="00585F93">
        <w:rPr>
          <w:rFonts w:ascii="Times New Roman" w:hAnsi="Times New Roman"/>
          <w:sz w:val="24"/>
          <w:szCs w:val="24"/>
        </w:rPr>
        <w:t>20</w:t>
      </w:r>
      <w:r w:rsidR="00B06A30" w:rsidRPr="00B06A30">
        <w:rPr>
          <w:rFonts w:ascii="Times New Roman" w:hAnsi="Times New Roman"/>
          <w:sz w:val="24"/>
          <w:szCs w:val="24"/>
          <w:vertAlign w:val="superscript"/>
        </w:rPr>
        <w:t>th</w:t>
      </w:r>
      <w:r w:rsidR="00B06A30">
        <w:rPr>
          <w:rFonts w:ascii="Times New Roman" w:hAnsi="Times New Roman"/>
          <w:sz w:val="24"/>
          <w:szCs w:val="24"/>
        </w:rPr>
        <w:t xml:space="preserve"> </w:t>
      </w:r>
      <w:r w:rsidR="00585F93">
        <w:rPr>
          <w:rFonts w:ascii="Times New Roman" w:hAnsi="Times New Roman"/>
          <w:sz w:val="24"/>
          <w:szCs w:val="24"/>
        </w:rPr>
        <w:t>Oct</w:t>
      </w:r>
      <w:r w:rsidR="00B06A30">
        <w:rPr>
          <w:rFonts w:ascii="Times New Roman" w:hAnsi="Times New Roman"/>
          <w:sz w:val="24"/>
          <w:szCs w:val="24"/>
        </w:rPr>
        <w:t>ober</w:t>
      </w:r>
      <w:r>
        <w:rPr>
          <w:rFonts w:ascii="Times New Roman" w:hAnsi="Times New Roman"/>
          <w:sz w:val="24"/>
          <w:szCs w:val="24"/>
        </w:rPr>
        <w:t xml:space="preserve"> 2021 were proposed for adoption and unanimously approved.</w:t>
      </w:r>
    </w:p>
    <w:p w14:paraId="581F0441" w14:textId="77777777" w:rsidR="0064298E" w:rsidRDefault="0064298E" w:rsidP="009417D4">
      <w:pPr>
        <w:pStyle w:val="NoSpacing"/>
        <w:rPr>
          <w:rFonts w:ascii="Times New Roman" w:hAnsi="Times New Roman"/>
          <w:b/>
          <w:sz w:val="24"/>
          <w:szCs w:val="24"/>
        </w:rPr>
      </w:pPr>
    </w:p>
    <w:p w14:paraId="275D7E02" w14:textId="1A80BEA8" w:rsidR="00DE50E6" w:rsidRDefault="00E160B6" w:rsidP="009417D4">
      <w:pPr>
        <w:pStyle w:val="NoSpacing"/>
        <w:rPr>
          <w:rFonts w:ascii="Times New Roman" w:hAnsi="Times New Roman"/>
          <w:b/>
          <w:sz w:val="24"/>
          <w:szCs w:val="24"/>
        </w:rPr>
      </w:pPr>
      <w:r w:rsidRPr="00E160B6">
        <w:rPr>
          <w:rFonts w:ascii="Times New Roman" w:hAnsi="Times New Roman"/>
          <w:b/>
          <w:sz w:val="24"/>
          <w:szCs w:val="24"/>
        </w:rPr>
        <w:t>3. Matters arising from the previous meeting.</w:t>
      </w:r>
    </w:p>
    <w:p w14:paraId="371F84BC" w14:textId="77777777" w:rsidR="00B06A30" w:rsidRDefault="00801999" w:rsidP="00D57102">
      <w:pPr>
        <w:pStyle w:val="NoSpacing"/>
        <w:rPr>
          <w:rFonts w:ascii="Times New Roman" w:hAnsi="Times New Roman"/>
          <w:sz w:val="24"/>
          <w:szCs w:val="24"/>
        </w:rPr>
      </w:pPr>
      <w:r w:rsidRPr="00FE16D1">
        <w:rPr>
          <w:rFonts w:ascii="Times New Roman" w:hAnsi="Times New Roman"/>
          <w:sz w:val="24"/>
          <w:szCs w:val="24"/>
        </w:rPr>
        <w:t xml:space="preserve">a) </w:t>
      </w:r>
      <w:r>
        <w:rPr>
          <w:rFonts w:ascii="Times New Roman" w:hAnsi="Times New Roman"/>
          <w:sz w:val="24"/>
          <w:szCs w:val="24"/>
        </w:rPr>
        <w:t xml:space="preserve">tHC have responded to our planning </w:t>
      </w:r>
      <w:r w:rsidR="00B06A30">
        <w:rPr>
          <w:rFonts w:ascii="Times New Roman" w:hAnsi="Times New Roman"/>
          <w:sz w:val="24"/>
          <w:szCs w:val="24"/>
        </w:rPr>
        <w:t>queries made on 10-9-21</w:t>
      </w:r>
      <w:r>
        <w:rPr>
          <w:rFonts w:ascii="Times New Roman" w:hAnsi="Times New Roman"/>
          <w:sz w:val="24"/>
          <w:szCs w:val="24"/>
        </w:rPr>
        <w:t xml:space="preserve">: </w:t>
      </w:r>
    </w:p>
    <w:p w14:paraId="1AB0A0D1" w14:textId="77777777" w:rsidR="00A851BE" w:rsidRDefault="00B06A30" w:rsidP="00D57102">
      <w:pPr>
        <w:pStyle w:val="NoSpacing"/>
        <w:rPr>
          <w:rFonts w:ascii="Times New Roman" w:hAnsi="Times New Roman"/>
          <w:sz w:val="24"/>
          <w:szCs w:val="24"/>
        </w:rPr>
      </w:pPr>
      <w:r>
        <w:rPr>
          <w:rFonts w:ascii="Times New Roman" w:hAnsi="Times New Roman"/>
          <w:sz w:val="24"/>
          <w:szCs w:val="24"/>
        </w:rPr>
        <w:tab/>
        <w:t>i) t</w:t>
      </w:r>
      <w:r w:rsidR="00801999">
        <w:rPr>
          <w:rFonts w:ascii="Times New Roman" w:hAnsi="Times New Roman"/>
          <w:sz w:val="24"/>
          <w:szCs w:val="24"/>
        </w:rPr>
        <w:t>here</w:t>
      </w:r>
      <w:r>
        <w:rPr>
          <w:rFonts w:ascii="Times New Roman" w:hAnsi="Times New Roman"/>
          <w:sz w:val="24"/>
          <w:szCs w:val="24"/>
        </w:rPr>
        <w:t xml:space="preserve"> are national, temporary exemptions in place for 2021 to allow additional camping, caravan </w:t>
      </w:r>
      <w:r>
        <w:rPr>
          <w:rFonts w:ascii="Times New Roman" w:hAnsi="Times New Roman"/>
          <w:sz w:val="24"/>
          <w:szCs w:val="24"/>
        </w:rPr>
        <w:tab/>
        <w:t xml:space="preserve">and campervan short stays where the scale is small / incidental and there is no wider impact on </w:t>
      </w:r>
      <w:r>
        <w:rPr>
          <w:rFonts w:ascii="Times New Roman" w:hAnsi="Times New Roman"/>
          <w:sz w:val="24"/>
          <w:szCs w:val="24"/>
        </w:rPr>
        <w:tab/>
        <w:t>amenity or infrastructure.</w:t>
      </w:r>
    </w:p>
    <w:p w14:paraId="3B8C9B95" w14:textId="19317311" w:rsidR="005722E8" w:rsidRDefault="00A851BE" w:rsidP="00D57102">
      <w:pPr>
        <w:pStyle w:val="NoSpacing"/>
        <w:rPr>
          <w:rFonts w:ascii="Times New Roman" w:hAnsi="Times New Roman"/>
          <w:sz w:val="24"/>
          <w:szCs w:val="24"/>
        </w:rPr>
      </w:pPr>
      <w:r>
        <w:rPr>
          <w:rFonts w:ascii="Times New Roman" w:hAnsi="Times New Roman"/>
          <w:sz w:val="24"/>
          <w:szCs w:val="24"/>
        </w:rPr>
        <w:tab/>
        <w:t xml:space="preserve">ii) if a full planning application was lodged and registered for one site, and later abandoned for a </w:t>
      </w:r>
      <w:r>
        <w:rPr>
          <w:rFonts w:ascii="Times New Roman" w:hAnsi="Times New Roman"/>
          <w:sz w:val="24"/>
          <w:szCs w:val="24"/>
        </w:rPr>
        <w:tab/>
        <w:t xml:space="preserve">completely different site, a new application would be required. However, it is reasonable to move a </w:t>
      </w:r>
      <w:r>
        <w:rPr>
          <w:rFonts w:ascii="Times New Roman" w:hAnsi="Times New Roman"/>
          <w:sz w:val="24"/>
          <w:szCs w:val="24"/>
        </w:rPr>
        <w:tab/>
        <w:t xml:space="preserve">siting within the same application boundary to avoid an identified flood or other risk whilst </w:t>
      </w:r>
      <w:r>
        <w:rPr>
          <w:rFonts w:ascii="Times New Roman" w:hAnsi="Times New Roman"/>
          <w:sz w:val="24"/>
          <w:szCs w:val="24"/>
        </w:rPr>
        <w:tab/>
        <w:t>maintaining the original application.</w:t>
      </w:r>
    </w:p>
    <w:p w14:paraId="5839F409" w14:textId="466873EC" w:rsidR="004F2CCD" w:rsidRDefault="00D57102" w:rsidP="004F2CCD">
      <w:pPr>
        <w:pStyle w:val="NoSpacing"/>
        <w:rPr>
          <w:rFonts w:ascii="Times New Roman" w:hAnsi="Times New Roman"/>
          <w:sz w:val="24"/>
          <w:szCs w:val="24"/>
        </w:rPr>
      </w:pPr>
      <w:r>
        <w:rPr>
          <w:rFonts w:ascii="Times New Roman" w:hAnsi="Times New Roman"/>
          <w:sz w:val="24"/>
          <w:szCs w:val="24"/>
        </w:rPr>
        <w:t xml:space="preserve">b) </w:t>
      </w:r>
      <w:r w:rsidR="00801999">
        <w:rPr>
          <w:rFonts w:ascii="Times New Roman" w:hAnsi="Times New Roman"/>
          <w:sz w:val="24"/>
          <w:szCs w:val="24"/>
        </w:rPr>
        <w:t>T</w:t>
      </w:r>
      <w:r w:rsidR="004F2CCD">
        <w:rPr>
          <w:rFonts w:ascii="Times New Roman" w:hAnsi="Times New Roman"/>
          <w:sz w:val="24"/>
          <w:szCs w:val="24"/>
        </w:rPr>
        <w:t xml:space="preserve">he damaged </w:t>
      </w:r>
      <w:r w:rsidR="00801999">
        <w:rPr>
          <w:rFonts w:ascii="Times New Roman" w:hAnsi="Times New Roman"/>
          <w:sz w:val="24"/>
          <w:szCs w:val="24"/>
        </w:rPr>
        <w:t>lamp</w:t>
      </w:r>
      <w:r w:rsidR="004F2CCD">
        <w:rPr>
          <w:rFonts w:ascii="Times New Roman" w:hAnsi="Times New Roman"/>
          <w:sz w:val="24"/>
          <w:szCs w:val="24"/>
        </w:rPr>
        <w:t xml:space="preserve"> post in Tomich </w:t>
      </w:r>
      <w:r w:rsidR="00A851BE">
        <w:rPr>
          <w:rFonts w:ascii="Times New Roman" w:hAnsi="Times New Roman"/>
          <w:sz w:val="24"/>
          <w:szCs w:val="24"/>
        </w:rPr>
        <w:t>was reported to tHC on 23-10-21.</w:t>
      </w:r>
    </w:p>
    <w:p w14:paraId="5F86560A" w14:textId="270AA8E8" w:rsidR="004F2CCD" w:rsidRDefault="004F2CCD" w:rsidP="004F2CCD">
      <w:pPr>
        <w:pStyle w:val="NoSpacing"/>
        <w:rPr>
          <w:rFonts w:ascii="Times New Roman" w:hAnsi="Times New Roman"/>
          <w:sz w:val="24"/>
          <w:szCs w:val="24"/>
        </w:rPr>
      </w:pPr>
      <w:r>
        <w:rPr>
          <w:rFonts w:ascii="Times New Roman" w:hAnsi="Times New Roman"/>
          <w:sz w:val="24"/>
          <w:szCs w:val="24"/>
        </w:rPr>
        <w:t xml:space="preserve">c) </w:t>
      </w:r>
      <w:r w:rsidR="00A851BE">
        <w:rPr>
          <w:rFonts w:ascii="Times New Roman" w:hAnsi="Times New Roman"/>
          <w:sz w:val="24"/>
          <w:szCs w:val="24"/>
        </w:rPr>
        <w:t xml:space="preserve">SCC </w:t>
      </w:r>
      <w:r>
        <w:rPr>
          <w:rFonts w:ascii="Times New Roman" w:hAnsi="Times New Roman"/>
          <w:sz w:val="24"/>
          <w:szCs w:val="24"/>
        </w:rPr>
        <w:t xml:space="preserve">comments </w:t>
      </w:r>
      <w:r w:rsidR="00A851BE">
        <w:rPr>
          <w:rFonts w:ascii="Times New Roman" w:hAnsi="Times New Roman"/>
          <w:sz w:val="24"/>
          <w:szCs w:val="24"/>
        </w:rPr>
        <w:t xml:space="preserve">regarding planning application </w:t>
      </w:r>
      <w:r>
        <w:rPr>
          <w:rFonts w:ascii="Times New Roman" w:hAnsi="Times New Roman"/>
          <w:sz w:val="24"/>
          <w:szCs w:val="24"/>
        </w:rPr>
        <w:t>21/04342/FUL</w:t>
      </w:r>
      <w:r w:rsidR="00FB4C71">
        <w:rPr>
          <w:rFonts w:ascii="Times New Roman" w:hAnsi="Times New Roman"/>
          <w:sz w:val="24"/>
          <w:szCs w:val="24"/>
        </w:rPr>
        <w:t xml:space="preserve"> were lodged on 26-10-21. It is </w:t>
      </w:r>
      <w:r w:rsidR="004B6130">
        <w:rPr>
          <w:rFonts w:ascii="Times New Roman" w:hAnsi="Times New Roman"/>
          <w:sz w:val="24"/>
          <w:szCs w:val="24"/>
        </w:rPr>
        <w:t>understood that</w:t>
      </w:r>
      <w:r w:rsidR="00FB4C71">
        <w:rPr>
          <w:rFonts w:ascii="Times New Roman" w:hAnsi="Times New Roman"/>
          <w:sz w:val="24"/>
          <w:szCs w:val="24"/>
        </w:rPr>
        <w:t xml:space="preserve"> the application will now be considered by the Planning Committee on 14-12-21.</w:t>
      </w:r>
    </w:p>
    <w:p w14:paraId="2864F517" w14:textId="77777777" w:rsidR="00360565" w:rsidRDefault="00360565" w:rsidP="00360565">
      <w:pPr>
        <w:pStyle w:val="NoSpacing"/>
        <w:rPr>
          <w:rFonts w:ascii="Times New Roman" w:hAnsi="Times New Roman"/>
          <w:b/>
          <w:sz w:val="24"/>
          <w:szCs w:val="24"/>
        </w:rPr>
      </w:pPr>
    </w:p>
    <w:p w14:paraId="69A464E2" w14:textId="38F3078F" w:rsidR="002376F0" w:rsidRDefault="00697BED" w:rsidP="0064298E">
      <w:pPr>
        <w:pStyle w:val="NoSpacing"/>
        <w:tabs>
          <w:tab w:val="num" w:pos="850"/>
        </w:tabs>
        <w:rPr>
          <w:rFonts w:ascii="Times New Roman" w:hAnsi="Times New Roman"/>
          <w:b/>
          <w:sz w:val="24"/>
          <w:szCs w:val="24"/>
        </w:rPr>
      </w:pPr>
      <w:r>
        <w:rPr>
          <w:rFonts w:ascii="Times New Roman" w:hAnsi="Times New Roman"/>
          <w:b/>
          <w:sz w:val="24"/>
          <w:szCs w:val="24"/>
        </w:rPr>
        <w:t>4</w:t>
      </w:r>
      <w:r w:rsidR="009C4BF3">
        <w:rPr>
          <w:rFonts w:ascii="Times New Roman" w:hAnsi="Times New Roman"/>
          <w:b/>
          <w:sz w:val="24"/>
          <w:szCs w:val="24"/>
        </w:rPr>
        <w:t xml:space="preserve">. </w:t>
      </w:r>
      <w:r w:rsidR="004324B6" w:rsidRPr="000C03F7">
        <w:rPr>
          <w:rFonts w:ascii="Times New Roman" w:hAnsi="Times New Roman"/>
          <w:b/>
          <w:sz w:val="24"/>
          <w:szCs w:val="24"/>
        </w:rPr>
        <w:t xml:space="preserve">Police </w:t>
      </w:r>
      <w:r w:rsidR="00DD234A" w:rsidRPr="000C03F7">
        <w:rPr>
          <w:rFonts w:ascii="Times New Roman" w:hAnsi="Times New Roman"/>
          <w:b/>
          <w:sz w:val="24"/>
          <w:szCs w:val="24"/>
        </w:rPr>
        <w:t>r</w:t>
      </w:r>
      <w:r w:rsidR="004324B6" w:rsidRPr="000C03F7">
        <w:rPr>
          <w:rFonts w:ascii="Times New Roman" w:hAnsi="Times New Roman"/>
          <w:b/>
          <w:sz w:val="24"/>
          <w:szCs w:val="24"/>
        </w:rPr>
        <w:t>eport</w:t>
      </w:r>
      <w:r w:rsidR="009C4BF3">
        <w:rPr>
          <w:rFonts w:ascii="Times New Roman" w:hAnsi="Times New Roman"/>
          <w:b/>
          <w:sz w:val="24"/>
          <w:szCs w:val="24"/>
        </w:rPr>
        <w:t>.</w:t>
      </w:r>
      <w:r w:rsidR="00742F5B" w:rsidRPr="000C03F7">
        <w:rPr>
          <w:rFonts w:ascii="Times New Roman" w:hAnsi="Times New Roman"/>
          <w:b/>
          <w:sz w:val="24"/>
          <w:szCs w:val="24"/>
        </w:rPr>
        <w:t xml:space="preserve"> </w:t>
      </w:r>
    </w:p>
    <w:p w14:paraId="62BF1D19" w14:textId="4B3E7E8B" w:rsidR="00EF58FF" w:rsidRDefault="00FB4C71" w:rsidP="003B0C9F">
      <w:pPr>
        <w:pStyle w:val="NoSpacing"/>
        <w:rPr>
          <w:rFonts w:ascii="Times New Roman" w:hAnsi="Times New Roman"/>
          <w:sz w:val="24"/>
          <w:szCs w:val="24"/>
        </w:rPr>
      </w:pPr>
      <w:r>
        <w:rPr>
          <w:rFonts w:ascii="Times New Roman" w:hAnsi="Times New Roman"/>
          <w:sz w:val="24"/>
          <w:szCs w:val="24"/>
        </w:rPr>
        <w:t>There have been n</w:t>
      </w:r>
      <w:r w:rsidR="004A6A25">
        <w:rPr>
          <w:rFonts w:ascii="Times New Roman" w:hAnsi="Times New Roman"/>
          <w:sz w:val="24"/>
          <w:szCs w:val="24"/>
        </w:rPr>
        <w:t xml:space="preserve">o </w:t>
      </w:r>
      <w:r w:rsidR="004F2CCD">
        <w:rPr>
          <w:rFonts w:ascii="Times New Roman" w:hAnsi="Times New Roman"/>
          <w:sz w:val="24"/>
          <w:szCs w:val="24"/>
        </w:rPr>
        <w:t>incidents of note in our area.</w:t>
      </w:r>
    </w:p>
    <w:p w14:paraId="1AD92843" w14:textId="77777777" w:rsidR="0064298E" w:rsidRDefault="0064298E" w:rsidP="00880DDC">
      <w:pPr>
        <w:pStyle w:val="NoSpacing"/>
        <w:rPr>
          <w:rFonts w:ascii="Times New Roman" w:hAnsi="Times New Roman"/>
          <w:b/>
          <w:sz w:val="24"/>
          <w:szCs w:val="24"/>
        </w:rPr>
      </w:pPr>
    </w:p>
    <w:p w14:paraId="5523EF55" w14:textId="0A508005" w:rsidR="00880DDC" w:rsidRDefault="00A3742A" w:rsidP="00880DDC">
      <w:pPr>
        <w:pStyle w:val="NoSpacing"/>
        <w:rPr>
          <w:rFonts w:ascii="Times New Roman" w:hAnsi="Times New Roman"/>
          <w:b/>
          <w:sz w:val="24"/>
          <w:szCs w:val="24"/>
        </w:rPr>
      </w:pPr>
      <w:r>
        <w:rPr>
          <w:rFonts w:ascii="Times New Roman" w:hAnsi="Times New Roman"/>
          <w:b/>
          <w:sz w:val="24"/>
          <w:szCs w:val="24"/>
        </w:rPr>
        <w:t>5</w:t>
      </w:r>
      <w:r w:rsidR="00556062">
        <w:rPr>
          <w:rFonts w:ascii="Times New Roman" w:hAnsi="Times New Roman"/>
          <w:b/>
          <w:sz w:val="24"/>
          <w:szCs w:val="24"/>
        </w:rPr>
        <w:t xml:space="preserve">. </w:t>
      </w:r>
      <w:r w:rsidR="00BE39CF" w:rsidRPr="00880DDC">
        <w:rPr>
          <w:rFonts w:ascii="Times New Roman" w:hAnsi="Times New Roman"/>
          <w:b/>
          <w:sz w:val="24"/>
          <w:szCs w:val="24"/>
        </w:rPr>
        <w:t xml:space="preserve">SCC </w:t>
      </w:r>
      <w:r w:rsidR="003F36E3" w:rsidRPr="00880DDC">
        <w:rPr>
          <w:rFonts w:ascii="Times New Roman" w:hAnsi="Times New Roman"/>
          <w:b/>
          <w:sz w:val="24"/>
          <w:szCs w:val="24"/>
        </w:rPr>
        <w:t>m</w:t>
      </w:r>
      <w:r w:rsidR="00BE39CF" w:rsidRPr="00880DDC">
        <w:rPr>
          <w:rFonts w:ascii="Times New Roman" w:hAnsi="Times New Roman"/>
          <w:b/>
          <w:sz w:val="24"/>
          <w:szCs w:val="24"/>
        </w:rPr>
        <w:t>atters</w:t>
      </w:r>
      <w:r w:rsidR="00880DDC" w:rsidRPr="00880DDC">
        <w:rPr>
          <w:rFonts w:ascii="Times New Roman" w:hAnsi="Times New Roman"/>
          <w:b/>
          <w:sz w:val="24"/>
          <w:szCs w:val="24"/>
        </w:rPr>
        <w:t>.</w:t>
      </w:r>
    </w:p>
    <w:p w14:paraId="34751EFB" w14:textId="77777777" w:rsidR="00502941" w:rsidRDefault="00880DDC" w:rsidP="00880DDC">
      <w:pPr>
        <w:pStyle w:val="NoSpacing"/>
        <w:rPr>
          <w:rFonts w:ascii="Times New Roman" w:hAnsi="Times New Roman"/>
          <w:sz w:val="24"/>
          <w:szCs w:val="24"/>
        </w:rPr>
      </w:pPr>
      <w:r w:rsidRPr="00DA72FE">
        <w:rPr>
          <w:rFonts w:ascii="Times New Roman" w:hAnsi="Times New Roman"/>
          <w:sz w:val="24"/>
          <w:szCs w:val="24"/>
        </w:rPr>
        <w:t xml:space="preserve">a) </w:t>
      </w:r>
      <w:r w:rsidR="00A3742A" w:rsidRPr="00502941">
        <w:rPr>
          <w:rFonts w:ascii="Times New Roman" w:hAnsi="Times New Roman"/>
          <w:sz w:val="24"/>
          <w:szCs w:val="24"/>
        </w:rPr>
        <w:t>2022 meeting</w:t>
      </w:r>
      <w:r w:rsidR="00A3742A" w:rsidRPr="009F2818">
        <w:rPr>
          <w:rFonts w:ascii="Times New Roman" w:hAnsi="Times New Roman"/>
          <w:b/>
          <w:sz w:val="24"/>
          <w:szCs w:val="24"/>
        </w:rPr>
        <w:t xml:space="preserve"> </w:t>
      </w:r>
      <w:r w:rsidR="00A3742A">
        <w:rPr>
          <w:rFonts w:ascii="Times New Roman" w:hAnsi="Times New Roman"/>
          <w:sz w:val="24"/>
          <w:szCs w:val="24"/>
        </w:rPr>
        <w:t>schedule</w:t>
      </w:r>
      <w:r w:rsidR="00502941">
        <w:rPr>
          <w:rFonts w:ascii="Times New Roman" w:hAnsi="Times New Roman"/>
          <w:sz w:val="24"/>
          <w:szCs w:val="24"/>
        </w:rPr>
        <w:t xml:space="preserve">: </w:t>
      </w:r>
    </w:p>
    <w:p w14:paraId="744E8699" w14:textId="15278066" w:rsidR="00A3742A" w:rsidRDefault="00502941" w:rsidP="00880DDC">
      <w:pPr>
        <w:pStyle w:val="NoSpacing"/>
        <w:rPr>
          <w:rFonts w:ascii="Times New Roman" w:hAnsi="Times New Roman"/>
          <w:sz w:val="24"/>
          <w:szCs w:val="24"/>
        </w:rPr>
      </w:pPr>
      <w:r>
        <w:rPr>
          <w:rFonts w:ascii="Times New Roman" w:hAnsi="Times New Roman"/>
          <w:sz w:val="24"/>
          <w:szCs w:val="24"/>
        </w:rPr>
        <w:t>It was agreed that all dates would be changed to a Monday</w:t>
      </w:r>
      <w:r w:rsidR="00A3742A">
        <w:rPr>
          <w:rFonts w:ascii="Times New Roman" w:hAnsi="Times New Roman"/>
          <w:sz w:val="24"/>
          <w:szCs w:val="24"/>
        </w:rPr>
        <w:t xml:space="preserve"> </w:t>
      </w:r>
      <w:r>
        <w:rPr>
          <w:rFonts w:ascii="Times New Roman" w:hAnsi="Times New Roman"/>
          <w:sz w:val="24"/>
          <w:szCs w:val="24"/>
        </w:rPr>
        <w:t>to permit the use of the Main Room. The list of scheduled dates has been circulated separately.</w:t>
      </w:r>
    </w:p>
    <w:p w14:paraId="27757EA1" w14:textId="77777777" w:rsidR="00502941" w:rsidRDefault="00801999" w:rsidP="00880DDC">
      <w:pPr>
        <w:pStyle w:val="NoSpacing"/>
        <w:rPr>
          <w:rFonts w:ascii="Times New Roman" w:hAnsi="Times New Roman"/>
          <w:b/>
          <w:sz w:val="24"/>
          <w:szCs w:val="24"/>
        </w:rPr>
      </w:pPr>
      <w:r w:rsidRPr="00801999">
        <w:rPr>
          <w:rFonts w:ascii="Times New Roman" w:hAnsi="Times New Roman"/>
          <w:sz w:val="24"/>
          <w:szCs w:val="24"/>
        </w:rPr>
        <w:t>b)</w:t>
      </w:r>
      <w:r>
        <w:rPr>
          <w:rFonts w:ascii="Times New Roman" w:hAnsi="Times New Roman"/>
          <w:b/>
          <w:sz w:val="24"/>
          <w:szCs w:val="24"/>
        </w:rPr>
        <w:t xml:space="preserve"> </w:t>
      </w:r>
      <w:r w:rsidR="00502941" w:rsidRPr="00502941">
        <w:rPr>
          <w:rFonts w:ascii="Times New Roman" w:hAnsi="Times New Roman"/>
          <w:sz w:val="24"/>
          <w:szCs w:val="24"/>
        </w:rPr>
        <w:t>Windfarms update:</w:t>
      </w:r>
    </w:p>
    <w:p w14:paraId="73FC6B82" w14:textId="2BDD4698" w:rsidR="00E837BD" w:rsidRDefault="00502941" w:rsidP="00880DDC">
      <w:pPr>
        <w:pStyle w:val="NoSpacing"/>
        <w:rPr>
          <w:rFonts w:ascii="Times New Roman" w:hAnsi="Times New Roman"/>
          <w:sz w:val="24"/>
          <w:szCs w:val="24"/>
        </w:rPr>
      </w:pPr>
      <w:r>
        <w:rPr>
          <w:rFonts w:ascii="Times New Roman" w:hAnsi="Times New Roman"/>
          <w:sz w:val="24"/>
          <w:szCs w:val="24"/>
        </w:rPr>
        <w:tab/>
        <w:t xml:space="preserve">i) </w:t>
      </w:r>
      <w:r w:rsidR="00F5582F" w:rsidRPr="00502941">
        <w:rPr>
          <w:rFonts w:ascii="Times New Roman" w:hAnsi="Times New Roman"/>
          <w:sz w:val="24"/>
          <w:szCs w:val="24"/>
        </w:rPr>
        <w:t>Bhlaraidh</w:t>
      </w:r>
      <w:r w:rsidR="00076FBD" w:rsidRPr="00502941">
        <w:rPr>
          <w:rFonts w:ascii="Times New Roman" w:hAnsi="Times New Roman"/>
          <w:sz w:val="24"/>
          <w:szCs w:val="24"/>
        </w:rPr>
        <w:t xml:space="preserve"> </w:t>
      </w:r>
      <w:r w:rsidR="00EA3184" w:rsidRPr="00502941">
        <w:rPr>
          <w:rFonts w:ascii="Times New Roman" w:hAnsi="Times New Roman"/>
          <w:sz w:val="24"/>
          <w:szCs w:val="24"/>
        </w:rPr>
        <w:t>W</w:t>
      </w:r>
      <w:r w:rsidR="00076FBD" w:rsidRPr="00502941">
        <w:rPr>
          <w:rFonts w:ascii="Times New Roman" w:hAnsi="Times New Roman"/>
          <w:sz w:val="24"/>
          <w:szCs w:val="24"/>
        </w:rPr>
        <w:t>indfarm</w:t>
      </w:r>
      <w:r>
        <w:rPr>
          <w:rFonts w:ascii="Times New Roman" w:hAnsi="Times New Roman"/>
          <w:sz w:val="24"/>
          <w:szCs w:val="24"/>
        </w:rPr>
        <w:t xml:space="preserve"> Extension: the SCC holding objection</w:t>
      </w:r>
      <w:r w:rsidR="00456D3B">
        <w:rPr>
          <w:rFonts w:ascii="Times New Roman" w:hAnsi="Times New Roman"/>
          <w:sz w:val="24"/>
          <w:szCs w:val="24"/>
        </w:rPr>
        <w:t xml:space="preserve"> was lodged on 21-10-21 and the ECU </w:t>
      </w:r>
      <w:r w:rsidR="00456D3B">
        <w:rPr>
          <w:rFonts w:ascii="Times New Roman" w:hAnsi="Times New Roman"/>
          <w:sz w:val="24"/>
          <w:szCs w:val="24"/>
        </w:rPr>
        <w:tab/>
        <w:t>target decision date has been extended to 15-2-22.</w:t>
      </w:r>
    </w:p>
    <w:p w14:paraId="5C7A04CE" w14:textId="69B38AE1" w:rsidR="00C47CE7" w:rsidRDefault="00456D3B" w:rsidP="00880DDC">
      <w:pPr>
        <w:pStyle w:val="NoSpacing"/>
        <w:rPr>
          <w:rFonts w:ascii="Times New Roman" w:hAnsi="Times New Roman"/>
          <w:sz w:val="24"/>
          <w:szCs w:val="24"/>
        </w:rPr>
      </w:pPr>
      <w:r>
        <w:rPr>
          <w:rFonts w:ascii="Times New Roman" w:hAnsi="Times New Roman"/>
          <w:sz w:val="24"/>
          <w:szCs w:val="24"/>
        </w:rPr>
        <w:tab/>
        <w:t xml:space="preserve">ii) </w:t>
      </w:r>
      <w:r w:rsidR="00C47CE7" w:rsidRPr="00456D3B">
        <w:rPr>
          <w:rFonts w:ascii="Times New Roman" w:hAnsi="Times New Roman"/>
          <w:sz w:val="24"/>
          <w:szCs w:val="24"/>
        </w:rPr>
        <w:t>Fiodhag Windfarm</w:t>
      </w:r>
      <w:r>
        <w:rPr>
          <w:rFonts w:ascii="Times New Roman" w:hAnsi="Times New Roman"/>
          <w:sz w:val="24"/>
          <w:szCs w:val="24"/>
        </w:rPr>
        <w:t xml:space="preserve">: the SCC response to the DPEA was </w:t>
      </w:r>
      <w:r w:rsidR="004B6130">
        <w:rPr>
          <w:rFonts w:ascii="Times New Roman" w:hAnsi="Times New Roman"/>
          <w:sz w:val="24"/>
          <w:szCs w:val="24"/>
        </w:rPr>
        <w:t>submitted on</w:t>
      </w:r>
      <w:r>
        <w:rPr>
          <w:rFonts w:ascii="Times New Roman" w:hAnsi="Times New Roman"/>
          <w:sz w:val="24"/>
          <w:szCs w:val="24"/>
        </w:rPr>
        <w:t xml:space="preserve"> 28-10-21 and the expected </w:t>
      </w:r>
      <w:r>
        <w:rPr>
          <w:rFonts w:ascii="Times New Roman" w:hAnsi="Times New Roman"/>
          <w:sz w:val="24"/>
          <w:szCs w:val="24"/>
        </w:rPr>
        <w:tab/>
        <w:t>decision date is 10-12-21.</w:t>
      </w:r>
    </w:p>
    <w:p w14:paraId="286AB365" w14:textId="5F0B3299" w:rsidR="00C67436" w:rsidRDefault="00456D3B" w:rsidP="00C47CE7">
      <w:pPr>
        <w:pStyle w:val="NoSpacing"/>
        <w:rPr>
          <w:rFonts w:ascii="Times New Roman" w:hAnsi="Times New Roman"/>
          <w:sz w:val="24"/>
          <w:szCs w:val="24"/>
        </w:rPr>
      </w:pPr>
      <w:r>
        <w:rPr>
          <w:rFonts w:ascii="Times New Roman" w:hAnsi="Times New Roman"/>
          <w:sz w:val="24"/>
          <w:szCs w:val="24"/>
        </w:rPr>
        <w:tab/>
        <w:t xml:space="preserve">iii) </w:t>
      </w:r>
      <w:r w:rsidR="005C6DF3" w:rsidRPr="00456D3B">
        <w:rPr>
          <w:rFonts w:ascii="Times New Roman" w:hAnsi="Times New Roman"/>
          <w:sz w:val="24"/>
          <w:szCs w:val="24"/>
        </w:rPr>
        <w:t>Tomnacrasky</w:t>
      </w:r>
      <w:r w:rsidR="00A3742A" w:rsidRPr="00456D3B">
        <w:rPr>
          <w:rFonts w:ascii="Times New Roman" w:hAnsi="Times New Roman"/>
          <w:sz w:val="24"/>
          <w:szCs w:val="24"/>
        </w:rPr>
        <w:t xml:space="preserve"> Windfarm</w:t>
      </w:r>
      <w:r>
        <w:rPr>
          <w:rFonts w:ascii="Times New Roman" w:hAnsi="Times New Roman"/>
          <w:sz w:val="24"/>
          <w:szCs w:val="24"/>
        </w:rPr>
        <w:t>:</w:t>
      </w:r>
      <w:r w:rsidR="00A3742A" w:rsidRPr="00A3742A">
        <w:rPr>
          <w:rFonts w:ascii="Times New Roman" w:hAnsi="Times New Roman"/>
          <w:sz w:val="24"/>
          <w:szCs w:val="24"/>
        </w:rPr>
        <w:t xml:space="preserve"> no new information</w:t>
      </w:r>
      <w:r>
        <w:rPr>
          <w:rFonts w:ascii="Times New Roman" w:hAnsi="Times New Roman"/>
          <w:sz w:val="24"/>
          <w:szCs w:val="24"/>
        </w:rPr>
        <w:t>.</w:t>
      </w:r>
    </w:p>
    <w:p w14:paraId="53542B3A" w14:textId="40CFDBB9" w:rsidR="00456D3B" w:rsidRDefault="00456D3B" w:rsidP="00C47CE7">
      <w:pPr>
        <w:pStyle w:val="NoSpacing"/>
        <w:rPr>
          <w:rFonts w:ascii="Times New Roman" w:hAnsi="Times New Roman"/>
          <w:sz w:val="24"/>
          <w:szCs w:val="24"/>
        </w:rPr>
      </w:pPr>
      <w:r>
        <w:rPr>
          <w:rFonts w:ascii="Times New Roman" w:hAnsi="Times New Roman"/>
          <w:sz w:val="24"/>
          <w:szCs w:val="24"/>
        </w:rPr>
        <w:tab/>
        <w:t>iv) Loch Liath Windfarm: no new information.</w:t>
      </w:r>
    </w:p>
    <w:p w14:paraId="4999C3D9" w14:textId="1E746D50" w:rsidR="00AF0A8A" w:rsidRDefault="00456D3B" w:rsidP="00C47CE7">
      <w:pPr>
        <w:pStyle w:val="NoSpacing"/>
        <w:rPr>
          <w:rFonts w:ascii="Times New Roman" w:hAnsi="Times New Roman"/>
          <w:sz w:val="24"/>
          <w:szCs w:val="24"/>
        </w:rPr>
      </w:pPr>
      <w:r>
        <w:rPr>
          <w:rFonts w:ascii="Times New Roman" w:hAnsi="Times New Roman"/>
          <w:sz w:val="24"/>
          <w:szCs w:val="24"/>
        </w:rPr>
        <w:tab/>
        <w:t>v)</w:t>
      </w:r>
      <w:r w:rsidR="00AF0A8A" w:rsidRPr="004C00CF">
        <w:rPr>
          <w:rFonts w:ascii="Times New Roman" w:hAnsi="Times New Roman"/>
          <w:b/>
          <w:sz w:val="24"/>
          <w:szCs w:val="24"/>
        </w:rPr>
        <w:t xml:space="preserve"> </w:t>
      </w:r>
      <w:r w:rsidR="004C00CF" w:rsidRPr="00456D3B">
        <w:rPr>
          <w:rFonts w:ascii="Times New Roman" w:hAnsi="Times New Roman"/>
          <w:sz w:val="24"/>
          <w:szCs w:val="24"/>
        </w:rPr>
        <w:t>Crathaic</w:t>
      </w:r>
      <w:r>
        <w:rPr>
          <w:rFonts w:ascii="Times New Roman" w:hAnsi="Times New Roman"/>
          <w:sz w:val="24"/>
          <w:szCs w:val="24"/>
        </w:rPr>
        <w:t>h Windfarm: a public consultation was held in Cannich on 17-11-21</w:t>
      </w:r>
      <w:r w:rsidR="00231D66">
        <w:rPr>
          <w:rFonts w:ascii="Times New Roman" w:hAnsi="Times New Roman"/>
          <w:sz w:val="24"/>
          <w:szCs w:val="24"/>
        </w:rPr>
        <w:t xml:space="preserve">. We understand that </w:t>
      </w:r>
      <w:r w:rsidR="00231D66">
        <w:rPr>
          <w:rFonts w:ascii="Times New Roman" w:hAnsi="Times New Roman"/>
          <w:sz w:val="24"/>
          <w:szCs w:val="24"/>
        </w:rPr>
        <w:tab/>
        <w:t xml:space="preserve">the developer’s plans will include a reduction in turbine blade tip height to 149.9m, a reduced number </w:t>
      </w:r>
      <w:r w:rsidR="00231D66">
        <w:rPr>
          <w:rFonts w:ascii="Times New Roman" w:hAnsi="Times New Roman"/>
          <w:sz w:val="24"/>
          <w:szCs w:val="24"/>
        </w:rPr>
        <w:tab/>
        <w:t xml:space="preserve">of turbines and a reconfiguration of the site eastwards. We also understand that initial contact by the </w:t>
      </w:r>
      <w:r w:rsidR="00231D66">
        <w:rPr>
          <w:rFonts w:ascii="Times New Roman" w:hAnsi="Times New Roman"/>
          <w:sz w:val="24"/>
          <w:szCs w:val="24"/>
        </w:rPr>
        <w:tab/>
        <w:t>developer has been made with Soirbheas.</w:t>
      </w:r>
    </w:p>
    <w:p w14:paraId="2367E318" w14:textId="77777777" w:rsidR="00231D66" w:rsidRDefault="00231D66" w:rsidP="009F2818">
      <w:pPr>
        <w:pStyle w:val="NoSpacing"/>
        <w:rPr>
          <w:rFonts w:ascii="Times New Roman" w:hAnsi="Times New Roman"/>
          <w:sz w:val="24"/>
          <w:szCs w:val="24"/>
        </w:rPr>
      </w:pPr>
      <w:r>
        <w:rPr>
          <w:rFonts w:ascii="Times New Roman" w:hAnsi="Times New Roman"/>
          <w:sz w:val="24"/>
          <w:szCs w:val="24"/>
        </w:rPr>
        <w:t>c</w:t>
      </w:r>
      <w:r w:rsidR="009F2818">
        <w:rPr>
          <w:rFonts w:ascii="Times New Roman" w:hAnsi="Times New Roman"/>
          <w:sz w:val="24"/>
          <w:szCs w:val="24"/>
        </w:rPr>
        <w:t xml:space="preserve">) </w:t>
      </w:r>
      <w:r w:rsidR="009F2818" w:rsidRPr="00231D66">
        <w:rPr>
          <w:rFonts w:ascii="Times New Roman" w:hAnsi="Times New Roman"/>
          <w:sz w:val="24"/>
          <w:szCs w:val="24"/>
        </w:rPr>
        <w:t>Capers in Cannich</w:t>
      </w:r>
      <w:r>
        <w:rPr>
          <w:rFonts w:ascii="Times New Roman" w:hAnsi="Times New Roman"/>
          <w:sz w:val="24"/>
          <w:szCs w:val="24"/>
        </w:rPr>
        <w:t>:</w:t>
      </w:r>
    </w:p>
    <w:p w14:paraId="105F6090" w14:textId="33BA1EE9" w:rsidR="00330B78" w:rsidRPr="009F2818" w:rsidRDefault="00231D66" w:rsidP="009F2818">
      <w:pPr>
        <w:pStyle w:val="NoSpacing"/>
        <w:rPr>
          <w:rFonts w:ascii="Times New Roman" w:hAnsi="Times New Roman"/>
          <w:sz w:val="24"/>
          <w:szCs w:val="24"/>
        </w:rPr>
      </w:pPr>
      <w:r>
        <w:rPr>
          <w:rFonts w:ascii="Times New Roman" w:hAnsi="Times New Roman"/>
          <w:sz w:val="24"/>
          <w:szCs w:val="24"/>
        </w:rPr>
        <w:t>In advance of any planned 2022 events, it was agreed that the Chair would write to tHC Licencing Officer regarding concerns and adverse comments that have been expressed by Cannich residents regarding the 2021 events.</w:t>
      </w:r>
    </w:p>
    <w:p w14:paraId="6F2F72B0" w14:textId="77777777" w:rsidR="00C14CD2" w:rsidRDefault="00C14CD2" w:rsidP="00C47CE7">
      <w:pPr>
        <w:pStyle w:val="NoSpacing"/>
        <w:rPr>
          <w:rFonts w:ascii="Times New Roman" w:hAnsi="Times New Roman"/>
          <w:b/>
          <w:sz w:val="24"/>
          <w:szCs w:val="24"/>
        </w:rPr>
      </w:pPr>
    </w:p>
    <w:p w14:paraId="40F80DB3" w14:textId="77777777" w:rsidR="00064AF8" w:rsidRDefault="00064AF8" w:rsidP="00F02126">
      <w:pPr>
        <w:pStyle w:val="NoSpacing"/>
        <w:rPr>
          <w:rFonts w:ascii="Times New Roman" w:hAnsi="Times New Roman"/>
          <w:b/>
          <w:sz w:val="24"/>
          <w:szCs w:val="24"/>
        </w:rPr>
      </w:pPr>
    </w:p>
    <w:p w14:paraId="0732572F" w14:textId="77777777" w:rsidR="00064AF8" w:rsidRDefault="00064AF8" w:rsidP="00F02126">
      <w:pPr>
        <w:pStyle w:val="NoSpacing"/>
        <w:rPr>
          <w:rFonts w:ascii="Times New Roman" w:hAnsi="Times New Roman"/>
          <w:b/>
          <w:sz w:val="24"/>
          <w:szCs w:val="24"/>
        </w:rPr>
      </w:pPr>
    </w:p>
    <w:p w14:paraId="20710089" w14:textId="1174D683" w:rsidR="00C67436" w:rsidRDefault="00F02126" w:rsidP="00F02126">
      <w:pPr>
        <w:pStyle w:val="NoSpacing"/>
        <w:rPr>
          <w:rFonts w:ascii="Times New Roman" w:hAnsi="Times New Roman"/>
          <w:b/>
          <w:sz w:val="24"/>
          <w:szCs w:val="24"/>
        </w:rPr>
      </w:pPr>
      <w:r>
        <w:rPr>
          <w:rFonts w:ascii="Times New Roman" w:hAnsi="Times New Roman"/>
          <w:b/>
          <w:sz w:val="24"/>
          <w:szCs w:val="24"/>
        </w:rPr>
        <w:lastRenderedPageBreak/>
        <w:t>6</w:t>
      </w:r>
      <w:r w:rsidR="00AE3879" w:rsidRPr="00F5582F">
        <w:rPr>
          <w:rFonts w:ascii="Times New Roman" w:hAnsi="Times New Roman"/>
          <w:b/>
          <w:sz w:val="24"/>
          <w:szCs w:val="24"/>
        </w:rPr>
        <w:t>. SACC matters.</w:t>
      </w:r>
    </w:p>
    <w:p w14:paraId="05859931" w14:textId="49B75FE8" w:rsidR="00FA4552" w:rsidRDefault="00FA4552" w:rsidP="00F02126">
      <w:pPr>
        <w:pStyle w:val="NoSpacing"/>
        <w:rPr>
          <w:rFonts w:ascii="Times New Roman" w:hAnsi="Times New Roman"/>
          <w:sz w:val="24"/>
          <w:szCs w:val="24"/>
        </w:rPr>
      </w:pPr>
      <w:r w:rsidRPr="00FA4552">
        <w:rPr>
          <w:rFonts w:ascii="Times New Roman" w:hAnsi="Times New Roman"/>
          <w:sz w:val="24"/>
          <w:szCs w:val="24"/>
        </w:rPr>
        <w:t>a)</w:t>
      </w:r>
      <w:r>
        <w:rPr>
          <w:rFonts w:ascii="Times New Roman" w:hAnsi="Times New Roman"/>
          <w:sz w:val="24"/>
          <w:szCs w:val="24"/>
        </w:rPr>
        <w:t xml:space="preserve"> </w:t>
      </w:r>
      <w:r w:rsidR="0086255A">
        <w:rPr>
          <w:rFonts w:ascii="Times New Roman" w:hAnsi="Times New Roman"/>
          <w:sz w:val="24"/>
          <w:szCs w:val="24"/>
        </w:rPr>
        <w:t xml:space="preserve">Cannich </w:t>
      </w:r>
      <w:r>
        <w:rPr>
          <w:rFonts w:ascii="Times New Roman" w:hAnsi="Times New Roman"/>
          <w:sz w:val="24"/>
          <w:szCs w:val="24"/>
        </w:rPr>
        <w:t xml:space="preserve">Hall is open but </w:t>
      </w:r>
      <w:r w:rsidR="0086255A">
        <w:rPr>
          <w:rFonts w:ascii="Times New Roman" w:hAnsi="Times New Roman"/>
          <w:sz w:val="24"/>
          <w:szCs w:val="24"/>
        </w:rPr>
        <w:t xml:space="preserve">there has been </w:t>
      </w:r>
      <w:r>
        <w:rPr>
          <w:rFonts w:ascii="Times New Roman" w:hAnsi="Times New Roman"/>
          <w:sz w:val="24"/>
          <w:szCs w:val="24"/>
        </w:rPr>
        <w:t>reduced</w:t>
      </w:r>
      <w:r w:rsidR="00556062">
        <w:rPr>
          <w:rFonts w:ascii="Times New Roman" w:hAnsi="Times New Roman"/>
          <w:sz w:val="24"/>
          <w:szCs w:val="24"/>
        </w:rPr>
        <w:t xml:space="preserve"> use</w:t>
      </w:r>
      <w:r>
        <w:rPr>
          <w:rFonts w:ascii="Times New Roman" w:hAnsi="Times New Roman"/>
          <w:sz w:val="24"/>
          <w:szCs w:val="24"/>
        </w:rPr>
        <w:t xml:space="preserve"> </w:t>
      </w:r>
      <w:r w:rsidR="00ED7356">
        <w:rPr>
          <w:rFonts w:ascii="Times New Roman" w:hAnsi="Times New Roman"/>
          <w:sz w:val="24"/>
          <w:szCs w:val="24"/>
        </w:rPr>
        <w:t xml:space="preserve">and </w:t>
      </w:r>
      <w:r w:rsidR="0086255A">
        <w:rPr>
          <w:rFonts w:ascii="Times New Roman" w:hAnsi="Times New Roman"/>
          <w:sz w:val="24"/>
          <w:szCs w:val="24"/>
        </w:rPr>
        <w:t xml:space="preserve">recently, there have been further event cancellations, </w:t>
      </w:r>
      <w:r w:rsidR="00ED7356">
        <w:rPr>
          <w:rFonts w:ascii="Times New Roman" w:hAnsi="Times New Roman"/>
          <w:sz w:val="24"/>
          <w:szCs w:val="24"/>
        </w:rPr>
        <w:t xml:space="preserve">including the Senior Citizens Christmas Lunch. </w:t>
      </w:r>
      <w:r w:rsidR="0086255A">
        <w:rPr>
          <w:rFonts w:ascii="Times New Roman" w:hAnsi="Times New Roman"/>
          <w:sz w:val="24"/>
          <w:szCs w:val="24"/>
        </w:rPr>
        <w:t xml:space="preserve">The Hall Committee are considering an </w:t>
      </w:r>
      <w:r w:rsidR="00ED7356">
        <w:rPr>
          <w:rFonts w:ascii="Times New Roman" w:hAnsi="Times New Roman"/>
          <w:sz w:val="24"/>
          <w:szCs w:val="24"/>
        </w:rPr>
        <w:t>application to Soirbheas for funding to cover lost revenue.</w:t>
      </w:r>
    </w:p>
    <w:p w14:paraId="2398CCD7" w14:textId="7AD5D385" w:rsidR="00FA4552" w:rsidRPr="00FA4552" w:rsidRDefault="00ED7356" w:rsidP="00F02126">
      <w:pPr>
        <w:pStyle w:val="NoSpacing"/>
        <w:rPr>
          <w:rFonts w:ascii="Times New Roman" w:hAnsi="Times New Roman"/>
          <w:sz w:val="24"/>
          <w:szCs w:val="24"/>
        </w:rPr>
      </w:pPr>
      <w:r>
        <w:rPr>
          <w:rFonts w:ascii="Times New Roman" w:hAnsi="Times New Roman"/>
          <w:sz w:val="24"/>
          <w:szCs w:val="24"/>
        </w:rPr>
        <w:t>b</w:t>
      </w:r>
      <w:r w:rsidR="00FA4552">
        <w:rPr>
          <w:rFonts w:ascii="Times New Roman" w:hAnsi="Times New Roman"/>
          <w:sz w:val="24"/>
          <w:szCs w:val="24"/>
        </w:rPr>
        <w:t xml:space="preserve">) </w:t>
      </w:r>
      <w:r w:rsidR="00556062">
        <w:rPr>
          <w:rFonts w:ascii="Times New Roman" w:hAnsi="Times New Roman"/>
          <w:sz w:val="24"/>
          <w:szCs w:val="24"/>
        </w:rPr>
        <w:t>The n</w:t>
      </w:r>
      <w:r w:rsidR="00FA4552">
        <w:rPr>
          <w:rFonts w:ascii="Times New Roman" w:hAnsi="Times New Roman"/>
          <w:sz w:val="24"/>
          <w:szCs w:val="24"/>
        </w:rPr>
        <w:t xml:space="preserve">ew houses </w:t>
      </w:r>
      <w:r w:rsidR="0086255A">
        <w:rPr>
          <w:rFonts w:ascii="Times New Roman" w:hAnsi="Times New Roman"/>
          <w:sz w:val="24"/>
          <w:szCs w:val="24"/>
        </w:rPr>
        <w:t xml:space="preserve">should </w:t>
      </w:r>
      <w:r w:rsidR="00FA4552">
        <w:rPr>
          <w:rFonts w:ascii="Times New Roman" w:hAnsi="Times New Roman"/>
          <w:sz w:val="24"/>
          <w:szCs w:val="24"/>
        </w:rPr>
        <w:t xml:space="preserve">be ready for occupation in </w:t>
      </w:r>
      <w:r>
        <w:rPr>
          <w:rFonts w:ascii="Times New Roman" w:hAnsi="Times New Roman"/>
          <w:sz w:val="24"/>
          <w:szCs w:val="24"/>
        </w:rPr>
        <w:t>January</w:t>
      </w:r>
      <w:r w:rsidR="0086255A">
        <w:rPr>
          <w:rFonts w:ascii="Times New Roman" w:hAnsi="Times New Roman"/>
          <w:sz w:val="24"/>
          <w:szCs w:val="24"/>
        </w:rPr>
        <w:t xml:space="preserve"> 2022</w:t>
      </w:r>
      <w:r w:rsidR="00FA4552">
        <w:rPr>
          <w:rFonts w:ascii="Times New Roman" w:hAnsi="Times New Roman"/>
          <w:sz w:val="24"/>
          <w:szCs w:val="24"/>
        </w:rPr>
        <w:t xml:space="preserve">. There </w:t>
      </w:r>
      <w:r w:rsidR="0086255A">
        <w:rPr>
          <w:rFonts w:ascii="Times New Roman" w:hAnsi="Times New Roman"/>
          <w:sz w:val="24"/>
          <w:szCs w:val="24"/>
        </w:rPr>
        <w:t xml:space="preserve">have been </w:t>
      </w:r>
      <w:r>
        <w:rPr>
          <w:rFonts w:ascii="Times New Roman" w:hAnsi="Times New Roman"/>
          <w:sz w:val="24"/>
          <w:szCs w:val="24"/>
        </w:rPr>
        <w:t>12 applications for</w:t>
      </w:r>
      <w:r w:rsidR="0086255A">
        <w:rPr>
          <w:rFonts w:ascii="Times New Roman" w:hAnsi="Times New Roman"/>
          <w:sz w:val="24"/>
          <w:szCs w:val="24"/>
        </w:rPr>
        <w:t xml:space="preserve"> the two properties</w:t>
      </w:r>
      <w:r>
        <w:rPr>
          <w:rFonts w:ascii="Times New Roman" w:hAnsi="Times New Roman"/>
          <w:sz w:val="24"/>
          <w:szCs w:val="24"/>
        </w:rPr>
        <w:t>. The Community Housing Trust will analyse the applications and allocate the properties.</w:t>
      </w:r>
      <w:r w:rsidR="0086255A">
        <w:rPr>
          <w:rFonts w:ascii="Times New Roman" w:hAnsi="Times New Roman"/>
          <w:sz w:val="24"/>
          <w:szCs w:val="24"/>
        </w:rPr>
        <w:t xml:space="preserve"> The rent</w:t>
      </w:r>
      <w:r w:rsidR="00AD5666">
        <w:rPr>
          <w:rFonts w:ascii="Times New Roman" w:hAnsi="Times New Roman"/>
          <w:sz w:val="24"/>
          <w:szCs w:val="24"/>
        </w:rPr>
        <w:t>al charges</w:t>
      </w:r>
      <w:r w:rsidR="0086255A">
        <w:rPr>
          <w:rFonts w:ascii="Times New Roman" w:hAnsi="Times New Roman"/>
          <w:sz w:val="24"/>
          <w:szCs w:val="24"/>
        </w:rPr>
        <w:t xml:space="preserve"> are based upon those</w:t>
      </w:r>
      <w:r w:rsidR="00AD5666">
        <w:rPr>
          <w:rFonts w:ascii="Times New Roman" w:hAnsi="Times New Roman"/>
          <w:sz w:val="24"/>
          <w:szCs w:val="24"/>
        </w:rPr>
        <w:t xml:space="preserve"> used by </w:t>
      </w:r>
      <w:r>
        <w:rPr>
          <w:rFonts w:ascii="Times New Roman" w:hAnsi="Times New Roman"/>
          <w:sz w:val="24"/>
          <w:szCs w:val="24"/>
        </w:rPr>
        <w:t>tHC</w:t>
      </w:r>
      <w:r w:rsidR="00AD5666">
        <w:rPr>
          <w:rFonts w:ascii="Times New Roman" w:hAnsi="Times New Roman"/>
          <w:sz w:val="24"/>
          <w:szCs w:val="24"/>
        </w:rPr>
        <w:t xml:space="preserve"> for similar social homes.</w:t>
      </w:r>
    </w:p>
    <w:p w14:paraId="433FC52D" w14:textId="77777777" w:rsidR="00FA4552" w:rsidRPr="00831EDA" w:rsidRDefault="00FA4552" w:rsidP="00F02126">
      <w:pPr>
        <w:pStyle w:val="NoSpacing"/>
        <w:rPr>
          <w:rFonts w:ascii="Times New Roman" w:hAnsi="Times New Roman"/>
          <w:b/>
          <w:sz w:val="24"/>
          <w:szCs w:val="24"/>
        </w:rPr>
      </w:pPr>
    </w:p>
    <w:p w14:paraId="29B92E2C" w14:textId="1451FBF4" w:rsidR="00367990" w:rsidRDefault="00F02126" w:rsidP="006078AE">
      <w:pPr>
        <w:pStyle w:val="NoSpacing"/>
        <w:rPr>
          <w:rFonts w:ascii="Times New Roman" w:hAnsi="Times New Roman"/>
          <w:b/>
          <w:sz w:val="24"/>
          <w:szCs w:val="24"/>
        </w:rPr>
      </w:pPr>
      <w:r>
        <w:rPr>
          <w:rFonts w:ascii="Times New Roman" w:hAnsi="Times New Roman"/>
          <w:b/>
          <w:sz w:val="24"/>
          <w:szCs w:val="24"/>
        </w:rPr>
        <w:t>7</w:t>
      </w:r>
      <w:r w:rsidR="001F7CBD" w:rsidRPr="000D0340">
        <w:rPr>
          <w:rFonts w:ascii="Times New Roman" w:hAnsi="Times New Roman"/>
          <w:b/>
          <w:sz w:val="24"/>
          <w:szCs w:val="24"/>
        </w:rPr>
        <w:t xml:space="preserve">. </w:t>
      </w:r>
      <w:r w:rsidR="00BE39CF" w:rsidRPr="000D0340">
        <w:rPr>
          <w:rFonts w:ascii="Times New Roman" w:hAnsi="Times New Roman"/>
          <w:b/>
          <w:sz w:val="24"/>
          <w:szCs w:val="24"/>
        </w:rPr>
        <w:t xml:space="preserve">Treasurer’s </w:t>
      </w:r>
      <w:r w:rsidR="00C446BA" w:rsidRPr="000D0340">
        <w:rPr>
          <w:rFonts w:ascii="Times New Roman" w:hAnsi="Times New Roman"/>
          <w:b/>
          <w:sz w:val="24"/>
          <w:szCs w:val="24"/>
        </w:rPr>
        <w:t>R</w:t>
      </w:r>
      <w:r w:rsidR="00BE39CF" w:rsidRPr="000D0340">
        <w:rPr>
          <w:rFonts w:ascii="Times New Roman" w:hAnsi="Times New Roman"/>
          <w:b/>
          <w:sz w:val="24"/>
          <w:szCs w:val="24"/>
        </w:rPr>
        <w:t xml:space="preserve">eport and </w:t>
      </w:r>
      <w:r w:rsidR="00C446BA" w:rsidRPr="000D0340">
        <w:rPr>
          <w:rFonts w:ascii="Times New Roman" w:hAnsi="Times New Roman"/>
          <w:b/>
          <w:sz w:val="24"/>
          <w:szCs w:val="24"/>
        </w:rPr>
        <w:t>f</w:t>
      </w:r>
      <w:r w:rsidR="00BE39CF" w:rsidRPr="000D0340">
        <w:rPr>
          <w:rFonts w:ascii="Times New Roman" w:hAnsi="Times New Roman"/>
          <w:b/>
          <w:sz w:val="24"/>
          <w:szCs w:val="24"/>
        </w:rPr>
        <w:t>inancial matters</w:t>
      </w:r>
      <w:r w:rsidR="00DA1A1D">
        <w:rPr>
          <w:rFonts w:ascii="Times New Roman" w:hAnsi="Times New Roman"/>
          <w:b/>
          <w:sz w:val="24"/>
          <w:szCs w:val="24"/>
        </w:rPr>
        <w:t>.</w:t>
      </w:r>
      <w:r w:rsidR="00A745E3" w:rsidRPr="000D0340">
        <w:rPr>
          <w:rFonts w:ascii="Times New Roman" w:hAnsi="Times New Roman"/>
          <w:b/>
          <w:sz w:val="24"/>
          <w:szCs w:val="24"/>
        </w:rPr>
        <w:t xml:space="preserve"> </w:t>
      </w:r>
    </w:p>
    <w:p w14:paraId="52989937" w14:textId="6BE82953" w:rsidR="00014C64" w:rsidRDefault="00014C64" w:rsidP="006078AE">
      <w:pPr>
        <w:pStyle w:val="NoSpacing"/>
        <w:rPr>
          <w:rFonts w:ascii="Times New Roman" w:hAnsi="Times New Roman"/>
          <w:sz w:val="24"/>
          <w:szCs w:val="24"/>
        </w:rPr>
      </w:pPr>
      <w:r>
        <w:rPr>
          <w:rFonts w:ascii="Times New Roman" w:hAnsi="Times New Roman"/>
          <w:sz w:val="24"/>
          <w:szCs w:val="24"/>
        </w:rPr>
        <w:t>a)</w:t>
      </w:r>
      <w:r w:rsidR="00DE7B26">
        <w:rPr>
          <w:rFonts w:ascii="Times New Roman" w:hAnsi="Times New Roman"/>
          <w:sz w:val="24"/>
          <w:szCs w:val="24"/>
        </w:rPr>
        <w:t xml:space="preserve"> The bank balance is: </w:t>
      </w:r>
      <w:r w:rsidR="00B524DF">
        <w:rPr>
          <w:rFonts w:ascii="Times New Roman" w:hAnsi="Times New Roman"/>
          <w:sz w:val="24"/>
          <w:szCs w:val="24"/>
        </w:rPr>
        <w:t>£</w:t>
      </w:r>
      <w:r w:rsidR="00023786">
        <w:rPr>
          <w:rFonts w:ascii="Times New Roman" w:hAnsi="Times New Roman"/>
          <w:sz w:val="24"/>
          <w:szCs w:val="24"/>
        </w:rPr>
        <w:t>2157.39</w:t>
      </w:r>
    </w:p>
    <w:p w14:paraId="402D1817" w14:textId="65E0853D" w:rsidR="000D0340" w:rsidRDefault="00D32EEB" w:rsidP="006078AE">
      <w:pPr>
        <w:pStyle w:val="NoSpacing"/>
        <w:rPr>
          <w:rFonts w:ascii="Times New Roman" w:hAnsi="Times New Roman"/>
          <w:sz w:val="24"/>
          <w:szCs w:val="24"/>
        </w:rPr>
      </w:pPr>
      <w:r>
        <w:rPr>
          <w:rFonts w:ascii="Times New Roman" w:hAnsi="Times New Roman"/>
          <w:sz w:val="24"/>
          <w:szCs w:val="24"/>
        </w:rPr>
        <w:t xml:space="preserve">a) </w:t>
      </w:r>
      <w:r w:rsidR="00AE3879">
        <w:rPr>
          <w:rFonts w:ascii="Times New Roman" w:hAnsi="Times New Roman"/>
          <w:sz w:val="24"/>
          <w:szCs w:val="24"/>
        </w:rPr>
        <w:t>The</w:t>
      </w:r>
      <w:r w:rsidR="000E359A">
        <w:rPr>
          <w:rFonts w:ascii="Times New Roman" w:hAnsi="Times New Roman"/>
          <w:sz w:val="24"/>
          <w:szCs w:val="24"/>
        </w:rPr>
        <w:t xml:space="preserve"> </w:t>
      </w:r>
      <w:r w:rsidR="00AE3879">
        <w:rPr>
          <w:rFonts w:ascii="Times New Roman" w:hAnsi="Times New Roman"/>
          <w:sz w:val="24"/>
          <w:szCs w:val="24"/>
        </w:rPr>
        <w:t>balance of available funds</w:t>
      </w:r>
      <w:r w:rsidR="00AD5666">
        <w:rPr>
          <w:rFonts w:ascii="Times New Roman" w:hAnsi="Times New Roman"/>
          <w:sz w:val="24"/>
          <w:szCs w:val="24"/>
        </w:rPr>
        <w:t>,</w:t>
      </w:r>
      <w:r w:rsidR="00AE3879">
        <w:rPr>
          <w:rFonts w:ascii="Times New Roman" w:hAnsi="Times New Roman"/>
          <w:sz w:val="24"/>
          <w:szCs w:val="24"/>
        </w:rPr>
        <w:t xml:space="preserve"> </w:t>
      </w:r>
      <w:r w:rsidR="00AD5666">
        <w:rPr>
          <w:rFonts w:ascii="Times New Roman" w:hAnsi="Times New Roman"/>
          <w:sz w:val="24"/>
          <w:szCs w:val="24"/>
        </w:rPr>
        <w:t xml:space="preserve">after deduction of £423.54 ring-fenced for the Cannich Recreational Park and addition of anticipated receipts of £310.00, </w:t>
      </w:r>
      <w:r w:rsidR="00AE3879">
        <w:rPr>
          <w:rFonts w:ascii="Times New Roman" w:hAnsi="Times New Roman"/>
          <w:sz w:val="24"/>
          <w:szCs w:val="24"/>
        </w:rPr>
        <w:t>is £2</w:t>
      </w:r>
      <w:r w:rsidR="00FA4552">
        <w:rPr>
          <w:rFonts w:ascii="Times New Roman" w:hAnsi="Times New Roman"/>
          <w:sz w:val="24"/>
          <w:szCs w:val="24"/>
        </w:rPr>
        <w:t>0</w:t>
      </w:r>
      <w:r w:rsidR="00023786">
        <w:rPr>
          <w:rFonts w:ascii="Times New Roman" w:hAnsi="Times New Roman"/>
          <w:sz w:val="24"/>
          <w:szCs w:val="24"/>
        </w:rPr>
        <w:t>43.85</w:t>
      </w:r>
      <w:r w:rsidR="00AD5666">
        <w:rPr>
          <w:rFonts w:ascii="Times New Roman" w:hAnsi="Times New Roman"/>
          <w:sz w:val="24"/>
          <w:szCs w:val="24"/>
        </w:rPr>
        <w:t>.</w:t>
      </w:r>
    </w:p>
    <w:p w14:paraId="656452B1" w14:textId="77777777" w:rsidR="0064298E" w:rsidRDefault="0064298E" w:rsidP="00DA1A1D">
      <w:pPr>
        <w:pStyle w:val="NoSpacing"/>
        <w:rPr>
          <w:rFonts w:ascii="Times New Roman" w:hAnsi="Times New Roman"/>
          <w:b/>
          <w:sz w:val="24"/>
          <w:szCs w:val="24"/>
        </w:rPr>
      </w:pPr>
    </w:p>
    <w:p w14:paraId="1BF1DA3F" w14:textId="3A9B9980" w:rsidR="00DE7B26" w:rsidRPr="006F4E9D" w:rsidRDefault="00AA2A87" w:rsidP="00FA4552">
      <w:pPr>
        <w:pStyle w:val="NoSpacing"/>
        <w:rPr>
          <w:rFonts w:ascii="Times New Roman" w:hAnsi="Times New Roman"/>
          <w:b/>
          <w:sz w:val="24"/>
          <w:szCs w:val="24"/>
        </w:rPr>
      </w:pPr>
      <w:r>
        <w:rPr>
          <w:rFonts w:ascii="Times New Roman" w:hAnsi="Times New Roman"/>
          <w:b/>
          <w:sz w:val="24"/>
          <w:szCs w:val="24"/>
        </w:rPr>
        <w:t>8</w:t>
      </w:r>
      <w:r w:rsidR="001F7CBD" w:rsidRPr="00DA1A1D">
        <w:rPr>
          <w:rFonts w:ascii="Times New Roman" w:hAnsi="Times New Roman"/>
          <w:b/>
          <w:sz w:val="24"/>
          <w:szCs w:val="24"/>
        </w:rPr>
        <w:t xml:space="preserve">. </w:t>
      </w:r>
      <w:r w:rsidR="00ED2D45" w:rsidRPr="00DA1A1D">
        <w:rPr>
          <w:rFonts w:ascii="Times New Roman" w:hAnsi="Times New Roman"/>
          <w:b/>
          <w:sz w:val="24"/>
          <w:szCs w:val="24"/>
        </w:rPr>
        <w:t>Pl</w:t>
      </w:r>
      <w:r w:rsidR="00BE39CF" w:rsidRPr="00DA1A1D">
        <w:rPr>
          <w:rFonts w:ascii="Times New Roman" w:hAnsi="Times New Roman"/>
          <w:b/>
          <w:sz w:val="24"/>
          <w:szCs w:val="24"/>
        </w:rPr>
        <w:t>anning</w:t>
      </w:r>
      <w:r w:rsidR="00DA1A1D">
        <w:rPr>
          <w:rFonts w:ascii="Times New Roman" w:hAnsi="Times New Roman"/>
          <w:b/>
          <w:sz w:val="24"/>
          <w:szCs w:val="24"/>
        </w:rPr>
        <w:t>.</w:t>
      </w:r>
      <w:r w:rsidR="00EC65AD" w:rsidRPr="00DA1A1D">
        <w:rPr>
          <w:rFonts w:ascii="Times New Roman" w:hAnsi="Times New Roman"/>
          <w:b/>
          <w:sz w:val="24"/>
          <w:szCs w:val="24"/>
        </w:rPr>
        <w:t xml:space="preserve"> </w:t>
      </w:r>
    </w:p>
    <w:p w14:paraId="6DA7512E" w14:textId="77777777" w:rsidR="0046682A" w:rsidRDefault="00AD5666" w:rsidP="00FA490B">
      <w:pPr>
        <w:pStyle w:val="NoSpacing"/>
        <w:rPr>
          <w:rFonts w:ascii="Times New Roman" w:hAnsi="Times New Roman"/>
          <w:sz w:val="24"/>
          <w:szCs w:val="24"/>
        </w:rPr>
      </w:pPr>
      <w:r>
        <w:rPr>
          <w:rFonts w:ascii="Times New Roman" w:hAnsi="Times New Roman"/>
          <w:sz w:val="24"/>
          <w:szCs w:val="24"/>
        </w:rPr>
        <w:t>A number of applications have been decided</w:t>
      </w:r>
      <w:r w:rsidR="0046682A">
        <w:rPr>
          <w:rFonts w:ascii="Times New Roman" w:hAnsi="Times New Roman"/>
          <w:sz w:val="24"/>
          <w:szCs w:val="24"/>
        </w:rPr>
        <w:t>, including:</w:t>
      </w:r>
    </w:p>
    <w:p w14:paraId="73A3ED38" w14:textId="77777777" w:rsidR="0046682A" w:rsidRDefault="0046682A" w:rsidP="00FA490B">
      <w:pPr>
        <w:pStyle w:val="NoSpacing"/>
        <w:rPr>
          <w:rFonts w:ascii="Times New Roman" w:hAnsi="Times New Roman"/>
          <w:sz w:val="24"/>
          <w:szCs w:val="24"/>
        </w:rPr>
      </w:pPr>
      <w:r>
        <w:rPr>
          <w:rFonts w:ascii="Times New Roman" w:hAnsi="Times New Roman"/>
          <w:sz w:val="24"/>
          <w:szCs w:val="24"/>
        </w:rPr>
        <w:t>i) Erection of 11.8m high wind turbine, solar panel array and equipment cabin at The Longhouse, Crochail Forest.</w:t>
      </w:r>
    </w:p>
    <w:p w14:paraId="431F9906" w14:textId="77777777" w:rsidR="0046682A" w:rsidRDefault="0046682A" w:rsidP="00FA490B">
      <w:pPr>
        <w:pStyle w:val="NoSpacing"/>
        <w:rPr>
          <w:rFonts w:ascii="Times New Roman" w:hAnsi="Times New Roman"/>
          <w:sz w:val="24"/>
          <w:szCs w:val="24"/>
        </w:rPr>
      </w:pPr>
      <w:r>
        <w:rPr>
          <w:rFonts w:ascii="Times New Roman" w:hAnsi="Times New Roman"/>
          <w:sz w:val="24"/>
          <w:szCs w:val="24"/>
        </w:rPr>
        <w:t>ii) Erection of a replacement house at Dorran Cottage, Cannich.</w:t>
      </w:r>
    </w:p>
    <w:p w14:paraId="70652FE3" w14:textId="77777777" w:rsidR="0046682A" w:rsidRDefault="0046682A" w:rsidP="00FA490B">
      <w:pPr>
        <w:pStyle w:val="NoSpacing"/>
        <w:rPr>
          <w:rFonts w:ascii="Times New Roman" w:hAnsi="Times New Roman"/>
          <w:sz w:val="24"/>
          <w:szCs w:val="24"/>
        </w:rPr>
      </w:pPr>
      <w:r>
        <w:rPr>
          <w:rFonts w:ascii="Times New Roman" w:hAnsi="Times New Roman"/>
          <w:sz w:val="24"/>
          <w:szCs w:val="24"/>
        </w:rPr>
        <w:t>iii) Extension to car park and footpath re-routing at Dog Falls.</w:t>
      </w:r>
    </w:p>
    <w:p w14:paraId="188DCA86" w14:textId="01EB4CDF" w:rsidR="006F4E9D" w:rsidRDefault="0046682A" w:rsidP="00FA490B">
      <w:pPr>
        <w:pStyle w:val="NoSpacing"/>
        <w:rPr>
          <w:rFonts w:ascii="Times New Roman" w:hAnsi="Times New Roman"/>
          <w:sz w:val="24"/>
          <w:szCs w:val="24"/>
        </w:rPr>
      </w:pPr>
      <w:r>
        <w:rPr>
          <w:rFonts w:ascii="Times New Roman" w:hAnsi="Times New Roman"/>
          <w:sz w:val="24"/>
          <w:szCs w:val="24"/>
        </w:rPr>
        <w:t>iv) Extension and installation of an air sourced heat pump at Tigh-na-Bruiach, Struy.</w:t>
      </w:r>
    </w:p>
    <w:p w14:paraId="55C07C3B" w14:textId="294C9390" w:rsidR="00AA2A87" w:rsidRDefault="00AA2A87" w:rsidP="00DE7B26">
      <w:pPr>
        <w:pStyle w:val="NoSpacing"/>
        <w:rPr>
          <w:rFonts w:ascii="Times New Roman" w:hAnsi="Times New Roman"/>
          <w:sz w:val="24"/>
          <w:szCs w:val="24"/>
        </w:rPr>
      </w:pPr>
    </w:p>
    <w:p w14:paraId="6C270B9E" w14:textId="5E3FBDEA" w:rsidR="00DA1A1D" w:rsidRDefault="00AA2A87" w:rsidP="00DA1A1D">
      <w:pPr>
        <w:pStyle w:val="NoSpacing"/>
        <w:rPr>
          <w:rFonts w:ascii="Times New Roman" w:hAnsi="Times New Roman"/>
          <w:b/>
          <w:sz w:val="24"/>
          <w:szCs w:val="24"/>
        </w:rPr>
      </w:pPr>
      <w:r>
        <w:rPr>
          <w:rFonts w:ascii="Times New Roman" w:hAnsi="Times New Roman"/>
          <w:b/>
          <w:sz w:val="24"/>
          <w:szCs w:val="24"/>
        </w:rPr>
        <w:t>9</w:t>
      </w:r>
      <w:r w:rsidR="001F7CBD" w:rsidRPr="00DA1A1D">
        <w:rPr>
          <w:rFonts w:ascii="Times New Roman" w:hAnsi="Times New Roman"/>
          <w:b/>
          <w:sz w:val="24"/>
          <w:szCs w:val="24"/>
        </w:rPr>
        <w:t xml:space="preserve">. </w:t>
      </w:r>
      <w:r w:rsidR="006D2903" w:rsidRPr="00DA1A1D">
        <w:rPr>
          <w:rFonts w:ascii="Times New Roman" w:hAnsi="Times New Roman"/>
          <w:b/>
          <w:sz w:val="24"/>
          <w:szCs w:val="24"/>
        </w:rPr>
        <w:t>Forestry</w:t>
      </w:r>
      <w:r w:rsidR="002941AF" w:rsidRPr="00DA1A1D">
        <w:rPr>
          <w:rFonts w:ascii="Times New Roman" w:hAnsi="Times New Roman"/>
          <w:b/>
          <w:sz w:val="24"/>
          <w:szCs w:val="24"/>
        </w:rPr>
        <w:t xml:space="preserve"> matters</w:t>
      </w:r>
      <w:r w:rsidR="00DA1A1D">
        <w:rPr>
          <w:rFonts w:ascii="Times New Roman" w:hAnsi="Times New Roman"/>
          <w:b/>
          <w:sz w:val="24"/>
          <w:szCs w:val="24"/>
        </w:rPr>
        <w:t>.</w:t>
      </w:r>
    </w:p>
    <w:p w14:paraId="30A44394" w14:textId="69742A6B" w:rsidR="007B6DC8" w:rsidRDefault="0046682A" w:rsidP="007B6DC8">
      <w:pPr>
        <w:pStyle w:val="NoSpacing"/>
        <w:rPr>
          <w:rFonts w:ascii="Times New Roman" w:hAnsi="Times New Roman"/>
          <w:sz w:val="24"/>
          <w:szCs w:val="24"/>
        </w:rPr>
      </w:pPr>
      <w:r>
        <w:rPr>
          <w:rFonts w:ascii="Times New Roman" w:hAnsi="Times New Roman"/>
          <w:sz w:val="24"/>
          <w:szCs w:val="24"/>
        </w:rPr>
        <w:t>It was reported that t</w:t>
      </w:r>
      <w:r w:rsidR="007B6DC8">
        <w:rPr>
          <w:rFonts w:ascii="Times New Roman" w:hAnsi="Times New Roman"/>
          <w:sz w:val="24"/>
          <w:szCs w:val="24"/>
        </w:rPr>
        <w:t>here is severe damage to the Tomich road</w:t>
      </w:r>
      <w:r>
        <w:rPr>
          <w:rFonts w:ascii="Times New Roman" w:hAnsi="Times New Roman"/>
          <w:sz w:val="24"/>
          <w:szCs w:val="24"/>
        </w:rPr>
        <w:t xml:space="preserve"> surface</w:t>
      </w:r>
      <w:r w:rsidR="007B6DC8">
        <w:rPr>
          <w:rFonts w:ascii="Times New Roman" w:hAnsi="Times New Roman"/>
          <w:sz w:val="24"/>
          <w:szCs w:val="24"/>
        </w:rPr>
        <w:t xml:space="preserve"> from the </w:t>
      </w:r>
      <w:r w:rsidR="00801999">
        <w:rPr>
          <w:rFonts w:ascii="Times New Roman" w:hAnsi="Times New Roman"/>
          <w:sz w:val="24"/>
          <w:szCs w:val="24"/>
        </w:rPr>
        <w:t>Triangle</w:t>
      </w:r>
      <w:r w:rsidR="00EE1155">
        <w:rPr>
          <w:rFonts w:ascii="Times New Roman" w:hAnsi="Times New Roman"/>
          <w:sz w:val="24"/>
          <w:szCs w:val="24"/>
        </w:rPr>
        <w:t xml:space="preserve"> caused by</w:t>
      </w:r>
      <w:r w:rsidR="00EE1155" w:rsidRPr="00EE1155">
        <w:rPr>
          <w:rFonts w:ascii="Times New Roman" w:hAnsi="Times New Roman"/>
          <w:sz w:val="24"/>
          <w:szCs w:val="24"/>
        </w:rPr>
        <w:t xml:space="preserve"> </w:t>
      </w:r>
      <w:r w:rsidR="00EE1155">
        <w:rPr>
          <w:rFonts w:ascii="Times New Roman" w:hAnsi="Times New Roman"/>
          <w:sz w:val="24"/>
          <w:szCs w:val="24"/>
        </w:rPr>
        <w:t xml:space="preserve">timber extraction </w:t>
      </w:r>
      <w:r w:rsidR="00057849">
        <w:rPr>
          <w:rFonts w:ascii="Times New Roman" w:hAnsi="Times New Roman"/>
          <w:sz w:val="24"/>
          <w:szCs w:val="24"/>
        </w:rPr>
        <w:t>HGVs</w:t>
      </w:r>
      <w:r w:rsidR="00EE1155">
        <w:rPr>
          <w:rFonts w:ascii="Times New Roman" w:hAnsi="Times New Roman"/>
          <w:sz w:val="24"/>
          <w:szCs w:val="24"/>
        </w:rPr>
        <w:t xml:space="preserve">. There is also a lot of mud on the road that </w:t>
      </w:r>
      <w:r w:rsidR="00057849">
        <w:rPr>
          <w:rFonts w:ascii="Times New Roman" w:hAnsi="Times New Roman"/>
          <w:sz w:val="24"/>
          <w:szCs w:val="24"/>
        </w:rPr>
        <w:t xml:space="preserve">is not being cleared. </w:t>
      </w:r>
      <w:r w:rsidR="00BC4974">
        <w:rPr>
          <w:rFonts w:ascii="Times New Roman" w:hAnsi="Times New Roman"/>
          <w:sz w:val="24"/>
          <w:szCs w:val="24"/>
        </w:rPr>
        <w:t xml:space="preserve">The road from Tomich to Fasnakyle is also in poor condition. </w:t>
      </w:r>
      <w:r w:rsidR="00057849">
        <w:rPr>
          <w:rFonts w:ascii="Times New Roman" w:hAnsi="Times New Roman"/>
          <w:sz w:val="24"/>
          <w:szCs w:val="24"/>
        </w:rPr>
        <w:t>It was agreed that the Chair would notify tHC although remedial work is probably not sensible until timber extraction in that area is completed.</w:t>
      </w:r>
    </w:p>
    <w:p w14:paraId="236EDDB1" w14:textId="77777777" w:rsidR="007B6DC8" w:rsidRDefault="007B6DC8" w:rsidP="007B6DC8">
      <w:pPr>
        <w:pStyle w:val="NoSpacing"/>
        <w:rPr>
          <w:rFonts w:ascii="Times New Roman" w:hAnsi="Times New Roman"/>
          <w:b/>
          <w:sz w:val="24"/>
          <w:szCs w:val="24"/>
        </w:rPr>
      </w:pPr>
    </w:p>
    <w:p w14:paraId="1595ABEE" w14:textId="77777777" w:rsidR="00057849" w:rsidRDefault="001F7CBD" w:rsidP="002E22B7">
      <w:pPr>
        <w:pStyle w:val="NoSpacing"/>
        <w:rPr>
          <w:rFonts w:ascii="Times New Roman" w:hAnsi="Times New Roman"/>
          <w:b/>
          <w:sz w:val="24"/>
          <w:szCs w:val="24"/>
        </w:rPr>
      </w:pPr>
      <w:r w:rsidRPr="002E22B7">
        <w:rPr>
          <w:rFonts w:ascii="Times New Roman" w:hAnsi="Times New Roman"/>
          <w:b/>
          <w:sz w:val="24"/>
          <w:szCs w:val="24"/>
        </w:rPr>
        <w:t>1</w:t>
      </w:r>
      <w:r w:rsidR="00062E94">
        <w:rPr>
          <w:rFonts w:ascii="Times New Roman" w:hAnsi="Times New Roman"/>
          <w:b/>
          <w:sz w:val="24"/>
          <w:szCs w:val="24"/>
        </w:rPr>
        <w:t>0</w:t>
      </w:r>
      <w:r w:rsidRPr="002E22B7">
        <w:rPr>
          <w:rFonts w:ascii="Times New Roman" w:hAnsi="Times New Roman"/>
          <w:b/>
          <w:sz w:val="24"/>
          <w:szCs w:val="24"/>
        </w:rPr>
        <w:t xml:space="preserve">. </w:t>
      </w:r>
      <w:r w:rsidR="002941AF" w:rsidRPr="002E22B7">
        <w:rPr>
          <w:rFonts w:ascii="Times New Roman" w:hAnsi="Times New Roman"/>
          <w:b/>
          <w:sz w:val="24"/>
          <w:szCs w:val="24"/>
        </w:rPr>
        <w:t xml:space="preserve">Deer </w:t>
      </w:r>
      <w:r w:rsidR="00B16187" w:rsidRPr="002E22B7">
        <w:rPr>
          <w:rFonts w:ascii="Times New Roman" w:hAnsi="Times New Roman"/>
          <w:b/>
          <w:sz w:val="24"/>
          <w:szCs w:val="24"/>
        </w:rPr>
        <w:t>m</w:t>
      </w:r>
      <w:r w:rsidR="002941AF" w:rsidRPr="002E22B7">
        <w:rPr>
          <w:rFonts w:ascii="Times New Roman" w:hAnsi="Times New Roman"/>
          <w:b/>
          <w:sz w:val="24"/>
          <w:szCs w:val="24"/>
        </w:rPr>
        <w:t>anagement</w:t>
      </w:r>
      <w:r w:rsidR="002E22B7">
        <w:rPr>
          <w:rFonts w:ascii="Times New Roman" w:hAnsi="Times New Roman"/>
          <w:b/>
          <w:sz w:val="24"/>
          <w:szCs w:val="24"/>
        </w:rPr>
        <w:t>.</w:t>
      </w:r>
      <w:r w:rsidR="007B6DC8">
        <w:rPr>
          <w:rFonts w:ascii="Times New Roman" w:hAnsi="Times New Roman"/>
          <w:b/>
          <w:sz w:val="24"/>
          <w:szCs w:val="24"/>
        </w:rPr>
        <w:t xml:space="preserve"> </w:t>
      </w:r>
    </w:p>
    <w:p w14:paraId="35311503" w14:textId="29F17BD0" w:rsidR="002E22B7" w:rsidRPr="007B6DC8" w:rsidRDefault="007B6DC8" w:rsidP="002E22B7">
      <w:pPr>
        <w:pStyle w:val="NoSpacing"/>
        <w:rPr>
          <w:rFonts w:ascii="Times New Roman" w:hAnsi="Times New Roman"/>
          <w:sz w:val="24"/>
          <w:szCs w:val="24"/>
        </w:rPr>
      </w:pPr>
      <w:r>
        <w:rPr>
          <w:rFonts w:ascii="Times New Roman" w:hAnsi="Times New Roman"/>
          <w:sz w:val="24"/>
          <w:szCs w:val="24"/>
        </w:rPr>
        <w:t>Nothing new to report</w:t>
      </w:r>
    </w:p>
    <w:p w14:paraId="6D049188" w14:textId="77777777" w:rsidR="0064298E" w:rsidRDefault="0064298E" w:rsidP="00A577D1">
      <w:pPr>
        <w:pStyle w:val="NoSpacing"/>
        <w:rPr>
          <w:rFonts w:ascii="Times New Roman" w:eastAsia="Times New Roman" w:hAnsi="Times New Roman"/>
          <w:b/>
          <w:color w:val="000000"/>
          <w:sz w:val="24"/>
          <w:szCs w:val="24"/>
        </w:rPr>
      </w:pPr>
    </w:p>
    <w:p w14:paraId="10387917" w14:textId="1A64DF9B" w:rsidR="00954054" w:rsidRPr="00A577D1" w:rsidRDefault="001F7CBD" w:rsidP="00A577D1">
      <w:pPr>
        <w:pStyle w:val="NoSpacing"/>
        <w:rPr>
          <w:rFonts w:ascii="Times New Roman" w:hAnsi="Times New Roman"/>
          <w:b/>
          <w:sz w:val="24"/>
          <w:szCs w:val="24"/>
        </w:rPr>
      </w:pPr>
      <w:r w:rsidRPr="00A577D1">
        <w:rPr>
          <w:rFonts w:ascii="Times New Roman" w:eastAsia="Times New Roman" w:hAnsi="Times New Roman"/>
          <w:b/>
          <w:color w:val="000000"/>
          <w:sz w:val="24"/>
          <w:szCs w:val="24"/>
        </w:rPr>
        <w:t>1</w:t>
      </w:r>
      <w:r w:rsidR="00062E94">
        <w:rPr>
          <w:rFonts w:ascii="Times New Roman" w:eastAsia="Times New Roman" w:hAnsi="Times New Roman"/>
          <w:b/>
          <w:color w:val="000000"/>
          <w:sz w:val="24"/>
          <w:szCs w:val="24"/>
        </w:rPr>
        <w:t>1</w:t>
      </w:r>
      <w:r w:rsidRPr="00A577D1">
        <w:rPr>
          <w:rFonts w:ascii="Times New Roman" w:eastAsia="Times New Roman" w:hAnsi="Times New Roman"/>
          <w:b/>
          <w:color w:val="000000"/>
          <w:sz w:val="24"/>
          <w:szCs w:val="24"/>
        </w:rPr>
        <w:t xml:space="preserve">. </w:t>
      </w:r>
      <w:r w:rsidR="002941AF" w:rsidRPr="00A577D1">
        <w:rPr>
          <w:rFonts w:ascii="Times New Roman" w:eastAsia="Times New Roman" w:hAnsi="Times New Roman"/>
          <w:b/>
          <w:color w:val="000000"/>
          <w:sz w:val="24"/>
          <w:szCs w:val="24"/>
        </w:rPr>
        <w:t>Correspondence</w:t>
      </w:r>
      <w:r w:rsidR="00A577D1">
        <w:rPr>
          <w:rFonts w:ascii="Times New Roman" w:eastAsia="Times New Roman" w:hAnsi="Times New Roman"/>
          <w:b/>
          <w:color w:val="000000"/>
          <w:sz w:val="24"/>
          <w:szCs w:val="24"/>
        </w:rPr>
        <w:t>.</w:t>
      </w:r>
    </w:p>
    <w:p w14:paraId="6720A3DC" w14:textId="1D13AF11" w:rsidR="00A75526" w:rsidRPr="002F0BF5" w:rsidRDefault="00B16187" w:rsidP="00BB20FD">
      <w:pPr>
        <w:pStyle w:val="NoSpacing"/>
        <w:rPr>
          <w:rFonts w:ascii="Times New Roman" w:hAnsi="Times New Roman"/>
          <w:sz w:val="24"/>
          <w:szCs w:val="24"/>
        </w:rPr>
      </w:pPr>
      <w:r w:rsidRPr="002F0BF5">
        <w:rPr>
          <w:rFonts w:ascii="Times New Roman" w:hAnsi="Times New Roman"/>
          <w:sz w:val="24"/>
          <w:szCs w:val="24"/>
        </w:rPr>
        <w:t>The Chair provided a summary of correspondence received since the last meeting</w:t>
      </w:r>
      <w:r w:rsidR="00057849">
        <w:rPr>
          <w:rFonts w:ascii="Times New Roman" w:hAnsi="Times New Roman"/>
          <w:sz w:val="24"/>
          <w:szCs w:val="24"/>
        </w:rPr>
        <w:t xml:space="preserve"> which included a letter from tHC Education Office advising of a proposal to establish a Gaelic Medium Catchment Area (to include Strathglass) for Glen Urquhart Primary School. </w:t>
      </w:r>
      <w:r w:rsidR="007C0C05">
        <w:rPr>
          <w:rFonts w:ascii="Times New Roman" w:hAnsi="Times New Roman"/>
          <w:sz w:val="24"/>
          <w:szCs w:val="24"/>
        </w:rPr>
        <w:t>It</w:t>
      </w:r>
      <w:r w:rsidR="007B6DC8">
        <w:rPr>
          <w:rFonts w:ascii="Times New Roman" w:hAnsi="Times New Roman"/>
          <w:sz w:val="24"/>
          <w:szCs w:val="24"/>
        </w:rPr>
        <w:t xml:space="preserve"> was agreed that soundings would be taken in the community about the idea of creating Gaelic school hubs</w:t>
      </w:r>
      <w:r w:rsidR="007C0C05">
        <w:rPr>
          <w:rFonts w:ascii="Times New Roman" w:hAnsi="Times New Roman"/>
          <w:sz w:val="24"/>
          <w:szCs w:val="24"/>
        </w:rPr>
        <w:t xml:space="preserve"> so that an appropriate response can be made before the deadline of 4-2-22</w:t>
      </w:r>
      <w:r w:rsidR="007B6DC8">
        <w:rPr>
          <w:rFonts w:ascii="Times New Roman" w:hAnsi="Times New Roman"/>
          <w:sz w:val="24"/>
          <w:szCs w:val="24"/>
        </w:rPr>
        <w:t>.</w:t>
      </w:r>
    </w:p>
    <w:p w14:paraId="0E05EE2F" w14:textId="77777777" w:rsidR="0064298E" w:rsidRDefault="0064298E" w:rsidP="00A577D1">
      <w:pPr>
        <w:spacing w:after="0"/>
        <w:rPr>
          <w:rFonts w:ascii="Times New Roman" w:eastAsia="Times New Roman" w:hAnsi="Times New Roman"/>
          <w:b/>
          <w:color w:val="000000"/>
          <w:sz w:val="24"/>
          <w:szCs w:val="24"/>
        </w:rPr>
      </w:pPr>
    </w:p>
    <w:p w14:paraId="0959B8E2" w14:textId="47CEEB6A" w:rsidR="00596ABB" w:rsidRPr="00A577D1" w:rsidRDefault="001F7CBD" w:rsidP="00A577D1">
      <w:pPr>
        <w:spacing w:after="0"/>
        <w:rPr>
          <w:rFonts w:ascii="Times New Roman" w:eastAsia="Times New Roman" w:hAnsi="Times New Roman"/>
          <w:b/>
          <w:color w:val="000000"/>
          <w:sz w:val="24"/>
          <w:szCs w:val="24"/>
        </w:rPr>
      </w:pPr>
      <w:r w:rsidRPr="00A577D1">
        <w:rPr>
          <w:rFonts w:ascii="Times New Roman" w:eastAsia="Times New Roman" w:hAnsi="Times New Roman"/>
          <w:b/>
          <w:color w:val="000000"/>
          <w:sz w:val="24"/>
          <w:szCs w:val="24"/>
        </w:rPr>
        <w:t>1</w:t>
      </w:r>
      <w:r w:rsidR="00062E94">
        <w:rPr>
          <w:rFonts w:ascii="Times New Roman" w:eastAsia="Times New Roman" w:hAnsi="Times New Roman"/>
          <w:b/>
          <w:color w:val="000000"/>
          <w:sz w:val="24"/>
          <w:szCs w:val="24"/>
        </w:rPr>
        <w:t>2</w:t>
      </w:r>
      <w:r w:rsidRPr="00A577D1">
        <w:rPr>
          <w:rFonts w:ascii="Times New Roman" w:eastAsia="Times New Roman" w:hAnsi="Times New Roman"/>
          <w:b/>
          <w:color w:val="000000"/>
          <w:sz w:val="24"/>
          <w:szCs w:val="24"/>
        </w:rPr>
        <w:t xml:space="preserve"> </w:t>
      </w:r>
      <w:r w:rsidR="002941AF" w:rsidRPr="00A577D1">
        <w:rPr>
          <w:rFonts w:ascii="Times New Roman" w:eastAsia="Times New Roman" w:hAnsi="Times New Roman"/>
          <w:b/>
          <w:color w:val="000000"/>
          <w:sz w:val="24"/>
          <w:szCs w:val="24"/>
        </w:rPr>
        <w:t xml:space="preserve">Any </w:t>
      </w:r>
      <w:r w:rsidR="00B16187" w:rsidRPr="00A577D1">
        <w:rPr>
          <w:rFonts w:ascii="Times New Roman" w:eastAsia="Times New Roman" w:hAnsi="Times New Roman"/>
          <w:b/>
          <w:color w:val="000000"/>
          <w:sz w:val="24"/>
          <w:szCs w:val="24"/>
        </w:rPr>
        <w:t>o</w:t>
      </w:r>
      <w:r w:rsidR="002941AF" w:rsidRPr="00A577D1">
        <w:rPr>
          <w:rFonts w:ascii="Times New Roman" w:eastAsia="Times New Roman" w:hAnsi="Times New Roman"/>
          <w:b/>
          <w:color w:val="000000"/>
          <w:sz w:val="24"/>
          <w:szCs w:val="24"/>
        </w:rPr>
        <w:t>ther business</w:t>
      </w:r>
      <w:r w:rsidR="00A577D1">
        <w:rPr>
          <w:rFonts w:ascii="Times New Roman" w:eastAsia="Times New Roman" w:hAnsi="Times New Roman"/>
          <w:b/>
          <w:color w:val="000000"/>
          <w:sz w:val="24"/>
          <w:szCs w:val="24"/>
        </w:rPr>
        <w:t>.</w:t>
      </w:r>
      <w:r w:rsidR="00EF58FF" w:rsidRPr="00A577D1">
        <w:rPr>
          <w:rFonts w:ascii="Times New Roman" w:eastAsia="Times New Roman" w:hAnsi="Times New Roman"/>
          <w:b/>
          <w:color w:val="000000"/>
          <w:sz w:val="24"/>
          <w:szCs w:val="24"/>
        </w:rPr>
        <w:t xml:space="preserve"> </w:t>
      </w:r>
    </w:p>
    <w:p w14:paraId="2E1DFDE9" w14:textId="7B41EE8A" w:rsidR="00BB20FD" w:rsidRDefault="00B33664" w:rsidP="007B6DC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sidR="007C0C05">
        <w:rPr>
          <w:rFonts w:ascii="Times New Roman" w:eastAsia="Times New Roman" w:hAnsi="Times New Roman"/>
          <w:color w:val="000000"/>
          <w:sz w:val="24"/>
          <w:szCs w:val="24"/>
        </w:rPr>
        <w:t xml:space="preserve">Following positive comments from interested parties, PS advised </w:t>
      </w:r>
      <w:r w:rsidR="00BC4974">
        <w:rPr>
          <w:rFonts w:ascii="Times New Roman" w:eastAsia="Times New Roman" w:hAnsi="Times New Roman"/>
          <w:color w:val="000000"/>
          <w:sz w:val="24"/>
          <w:szCs w:val="24"/>
        </w:rPr>
        <w:t xml:space="preserve">a meeting was planned to be held to discuss the impact of land use projects and National Park proposals. </w:t>
      </w:r>
      <w:r w:rsidR="0037326A">
        <w:rPr>
          <w:rFonts w:ascii="Times New Roman" w:eastAsia="Times New Roman" w:hAnsi="Times New Roman"/>
          <w:color w:val="000000"/>
          <w:sz w:val="24"/>
          <w:szCs w:val="24"/>
        </w:rPr>
        <w:t xml:space="preserve">AH was asked about possible SACC representation. </w:t>
      </w:r>
    </w:p>
    <w:p w14:paraId="26A484A2" w14:textId="3C7B75E3" w:rsidR="007B6DC8" w:rsidRDefault="007B6DC8" w:rsidP="007B6DC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HC reported the bus stop </w:t>
      </w:r>
      <w:r w:rsidR="00801999">
        <w:rPr>
          <w:rFonts w:ascii="Times New Roman" w:eastAsia="Times New Roman" w:hAnsi="Times New Roman"/>
          <w:color w:val="000000"/>
          <w:sz w:val="24"/>
          <w:szCs w:val="24"/>
        </w:rPr>
        <w:t>opposite</w:t>
      </w:r>
      <w:r>
        <w:rPr>
          <w:rFonts w:ascii="Times New Roman" w:eastAsia="Times New Roman" w:hAnsi="Times New Roman"/>
          <w:color w:val="000000"/>
          <w:sz w:val="24"/>
          <w:szCs w:val="24"/>
        </w:rPr>
        <w:t xml:space="preserve"> the Struy Inn ha</w:t>
      </w:r>
      <w:r w:rsidR="007C0C05">
        <w:rPr>
          <w:rFonts w:ascii="Times New Roman" w:eastAsia="Times New Roman" w:hAnsi="Times New Roman"/>
          <w:color w:val="000000"/>
          <w:sz w:val="24"/>
          <w:szCs w:val="24"/>
        </w:rPr>
        <w:t xml:space="preserve">d </w:t>
      </w:r>
      <w:r>
        <w:rPr>
          <w:rFonts w:ascii="Times New Roman" w:eastAsia="Times New Roman" w:hAnsi="Times New Roman"/>
          <w:color w:val="000000"/>
          <w:sz w:val="24"/>
          <w:szCs w:val="24"/>
        </w:rPr>
        <w:t>become unusable</w:t>
      </w:r>
      <w:r w:rsidR="007C0C05">
        <w:rPr>
          <w:rFonts w:ascii="Times New Roman" w:eastAsia="Times New Roman" w:hAnsi="Times New Roman"/>
          <w:color w:val="000000"/>
          <w:sz w:val="24"/>
          <w:szCs w:val="24"/>
        </w:rPr>
        <w:t xml:space="preserve"> due to deep puddle in front of it</w:t>
      </w:r>
      <w:r>
        <w:rPr>
          <w:rFonts w:ascii="Times New Roman" w:eastAsia="Times New Roman" w:hAnsi="Times New Roman"/>
          <w:color w:val="000000"/>
          <w:sz w:val="24"/>
          <w:szCs w:val="24"/>
        </w:rPr>
        <w:t>.</w:t>
      </w:r>
    </w:p>
    <w:p w14:paraId="7B416E61" w14:textId="77777777" w:rsidR="00CF4ECD" w:rsidRDefault="007B6DC8" w:rsidP="007B6DC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 A</w:t>
      </w:r>
      <w:r w:rsidR="00801999">
        <w:rPr>
          <w:rFonts w:ascii="Times New Roman" w:eastAsia="Times New Roman" w:hAnsi="Times New Roman"/>
          <w:color w:val="000000"/>
          <w:sz w:val="24"/>
          <w:szCs w:val="24"/>
        </w:rPr>
        <w:t xml:space="preserve"> </w:t>
      </w:r>
      <w:r w:rsidR="007C0C05">
        <w:rPr>
          <w:rFonts w:ascii="Times New Roman" w:eastAsia="Times New Roman" w:hAnsi="Times New Roman"/>
          <w:color w:val="000000"/>
          <w:sz w:val="24"/>
          <w:szCs w:val="24"/>
        </w:rPr>
        <w:t xml:space="preserve">resident of Glen Strathfarrar had enquired about the possibility of </w:t>
      </w:r>
      <w:r>
        <w:rPr>
          <w:rFonts w:ascii="Times New Roman" w:eastAsia="Times New Roman" w:hAnsi="Times New Roman"/>
          <w:color w:val="000000"/>
          <w:sz w:val="24"/>
          <w:szCs w:val="24"/>
        </w:rPr>
        <w:t>a shelter be</w:t>
      </w:r>
      <w:r w:rsidR="007C0C05">
        <w:rPr>
          <w:rFonts w:ascii="Times New Roman" w:eastAsia="Times New Roman" w:hAnsi="Times New Roman"/>
          <w:color w:val="000000"/>
          <w:sz w:val="24"/>
          <w:szCs w:val="24"/>
        </w:rPr>
        <w:t xml:space="preserve">ing </w:t>
      </w:r>
      <w:r>
        <w:rPr>
          <w:rFonts w:ascii="Times New Roman" w:eastAsia="Times New Roman" w:hAnsi="Times New Roman"/>
          <w:color w:val="000000"/>
          <w:sz w:val="24"/>
          <w:szCs w:val="24"/>
        </w:rPr>
        <w:t>provided for children waiting for school buses</w:t>
      </w:r>
      <w:r w:rsidR="00CF4ECD">
        <w:rPr>
          <w:rFonts w:ascii="Times New Roman" w:eastAsia="Times New Roman" w:hAnsi="Times New Roman"/>
          <w:color w:val="000000"/>
          <w:sz w:val="24"/>
          <w:szCs w:val="24"/>
        </w:rPr>
        <w:t xml:space="preserve"> at the junction near the </w:t>
      </w:r>
      <w:r>
        <w:rPr>
          <w:rFonts w:ascii="Times New Roman" w:eastAsia="Times New Roman" w:hAnsi="Times New Roman"/>
          <w:color w:val="000000"/>
          <w:sz w:val="24"/>
          <w:szCs w:val="24"/>
        </w:rPr>
        <w:t>stone bridge</w:t>
      </w:r>
      <w:r w:rsidR="00CF4ECD">
        <w:rPr>
          <w:rFonts w:ascii="Times New Roman" w:eastAsia="Times New Roman" w:hAnsi="Times New Roman"/>
          <w:color w:val="000000"/>
          <w:sz w:val="24"/>
          <w:szCs w:val="24"/>
        </w:rPr>
        <w:t xml:space="preserve">. </w:t>
      </w:r>
    </w:p>
    <w:p w14:paraId="14EA5991" w14:textId="4D806A31" w:rsidR="00DC79B4" w:rsidRDefault="00CF4ECD" w:rsidP="00062E9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 Chair agreed to take up items b) and c) with the relevant HC officer.</w:t>
      </w:r>
    </w:p>
    <w:p w14:paraId="5276A69A" w14:textId="77777777" w:rsidR="00CF4ECD" w:rsidRPr="006C5398" w:rsidRDefault="00CF4ECD" w:rsidP="00062E94">
      <w:pPr>
        <w:spacing w:after="0" w:line="240" w:lineRule="auto"/>
        <w:rPr>
          <w:rFonts w:ascii="Times New Roman" w:eastAsia="Times New Roman" w:hAnsi="Times New Roman"/>
          <w:color w:val="000000"/>
          <w:sz w:val="24"/>
          <w:szCs w:val="24"/>
        </w:rPr>
      </w:pPr>
    </w:p>
    <w:p w14:paraId="41BD5A5A" w14:textId="77777777" w:rsidR="0090048C" w:rsidRDefault="001F7CBD" w:rsidP="0090048C">
      <w:pPr>
        <w:spacing w:after="0"/>
        <w:rPr>
          <w:rFonts w:ascii="Times New Roman" w:hAnsi="Times New Roman"/>
          <w:b/>
          <w:sz w:val="24"/>
          <w:szCs w:val="24"/>
        </w:rPr>
      </w:pPr>
      <w:r w:rsidRPr="0090048C">
        <w:rPr>
          <w:rFonts w:ascii="Times New Roman" w:hAnsi="Times New Roman"/>
          <w:b/>
          <w:sz w:val="24"/>
          <w:szCs w:val="24"/>
        </w:rPr>
        <w:t xml:space="preserve">15. </w:t>
      </w:r>
      <w:r w:rsidR="00572B37" w:rsidRPr="0090048C">
        <w:rPr>
          <w:rFonts w:ascii="Times New Roman" w:hAnsi="Times New Roman"/>
          <w:b/>
          <w:sz w:val="24"/>
          <w:szCs w:val="24"/>
        </w:rPr>
        <w:t>Next meeting</w:t>
      </w:r>
      <w:r w:rsidR="0090048C">
        <w:rPr>
          <w:rFonts w:ascii="Times New Roman" w:hAnsi="Times New Roman"/>
          <w:b/>
          <w:sz w:val="24"/>
          <w:szCs w:val="24"/>
        </w:rPr>
        <w:t>.</w:t>
      </w:r>
    </w:p>
    <w:p w14:paraId="7F27B3A9" w14:textId="77777777" w:rsidR="00CF4ECD" w:rsidRDefault="00572B37" w:rsidP="008131BD">
      <w:pPr>
        <w:spacing w:after="0"/>
        <w:rPr>
          <w:rFonts w:ascii="Times New Roman" w:hAnsi="Times New Roman"/>
          <w:sz w:val="24"/>
          <w:szCs w:val="24"/>
        </w:rPr>
      </w:pPr>
      <w:r w:rsidRPr="002F0BF5">
        <w:rPr>
          <w:rFonts w:ascii="Times New Roman" w:hAnsi="Times New Roman"/>
          <w:sz w:val="24"/>
          <w:szCs w:val="24"/>
        </w:rPr>
        <w:t xml:space="preserve">There being no other business, the meeting </w:t>
      </w:r>
      <w:r w:rsidR="00CF4ECD">
        <w:rPr>
          <w:rFonts w:ascii="Times New Roman" w:hAnsi="Times New Roman"/>
          <w:sz w:val="24"/>
          <w:szCs w:val="24"/>
        </w:rPr>
        <w:t xml:space="preserve">was </w:t>
      </w:r>
      <w:r w:rsidR="00360B6A">
        <w:rPr>
          <w:rFonts w:ascii="Times New Roman" w:hAnsi="Times New Roman"/>
          <w:sz w:val="24"/>
          <w:szCs w:val="24"/>
        </w:rPr>
        <w:t xml:space="preserve">closed </w:t>
      </w:r>
      <w:r w:rsidRPr="002F0BF5">
        <w:rPr>
          <w:rFonts w:ascii="Times New Roman" w:hAnsi="Times New Roman"/>
          <w:sz w:val="24"/>
          <w:szCs w:val="24"/>
        </w:rPr>
        <w:t xml:space="preserve">at </w:t>
      </w:r>
      <w:r w:rsidR="006C5398">
        <w:rPr>
          <w:rFonts w:ascii="Times New Roman" w:hAnsi="Times New Roman"/>
          <w:sz w:val="24"/>
          <w:szCs w:val="24"/>
        </w:rPr>
        <w:t>9</w:t>
      </w:r>
      <w:r w:rsidR="00801999">
        <w:rPr>
          <w:rFonts w:ascii="Times New Roman" w:hAnsi="Times New Roman"/>
          <w:sz w:val="24"/>
          <w:szCs w:val="24"/>
        </w:rPr>
        <w:t>.05</w:t>
      </w:r>
      <w:r w:rsidR="00DC79B4">
        <w:rPr>
          <w:rFonts w:ascii="Times New Roman" w:hAnsi="Times New Roman"/>
          <w:sz w:val="24"/>
          <w:szCs w:val="24"/>
        </w:rPr>
        <w:t xml:space="preserve"> </w:t>
      </w:r>
      <w:r w:rsidRPr="002F0BF5">
        <w:rPr>
          <w:rFonts w:ascii="Times New Roman" w:hAnsi="Times New Roman"/>
          <w:sz w:val="24"/>
          <w:szCs w:val="24"/>
        </w:rPr>
        <w:t>pm</w:t>
      </w:r>
      <w:r w:rsidR="00DF3665">
        <w:rPr>
          <w:rFonts w:ascii="Times New Roman" w:hAnsi="Times New Roman"/>
          <w:sz w:val="24"/>
          <w:szCs w:val="24"/>
        </w:rPr>
        <w:t xml:space="preserve">. </w:t>
      </w:r>
    </w:p>
    <w:p w14:paraId="0A9CAB50" w14:textId="6E09E94D" w:rsidR="003B0C9F" w:rsidRDefault="00CF4ECD" w:rsidP="00CF4ECD">
      <w:pPr>
        <w:spacing w:after="0"/>
        <w:rPr>
          <w:rFonts w:ascii="Times New Roman" w:hAnsi="Times New Roman"/>
          <w:sz w:val="24"/>
          <w:szCs w:val="24"/>
        </w:rPr>
      </w:pPr>
      <w:r>
        <w:rPr>
          <w:rFonts w:ascii="Times New Roman" w:hAnsi="Times New Roman"/>
          <w:sz w:val="24"/>
          <w:szCs w:val="24"/>
        </w:rPr>
        <w:t>The date of the next meeting is Monday, 25</w:t>
      </w:r>
      <w:r w:rsidRPr="00CF4ECD">
        <w:rPr>
          <w:rFonts w:ascii="Times New Roman" w:hAnsi="Times New Roman"/>
          <w:sz w:val="24"/>
          <w:szCs w:val="24"/>
          <w:vertAlign w:val="superscript"/>
        </w:rPr>
        <w:t>th</w:t>
      </w:r>
      <w:r>
        <w:rPr>
          <w:rFonts w:ascii="Times New Roman" w:hAnsi="Times New Roman"/>
          <w:sz w:val="24"/>
          <w:szCs w:val="24"/>
        </w:rPr>
        <w:t xml:space="preserve"> January, 2022 at 7-30pm at Cannich Hall unless otherwise advised on the agenda.</w:t>
      </w:r>
    </w:p>
    <w:p w14:paraId="3764C5B9" w14:textId="77777777" w:rsidR="00C67436" w:rsidRDefault="00C67436" w:rsidP="004941AE">
      <w:pPr>
        <w:pStyle w:val="NoSpacing"/>
        <w:rPr>
          <w:rFonts w:ascii="Times New Roman" w:hAnsi="Times New Roman"/>
          <w:sz w:val="24"/>
          <w:szCs w:val="24"/>
        </w:rPr>
      </w:pPr>
    </w:p>
    <w:p w14:paraId="300223BF" w14:textId="77777777" w:rsidR="00C67436" w:rsidRDefault="00C67436" w:rsidP="004941AE">
      <w:pPr>
        <w:pStyle w:val="NoSpacing"/>
        <w:rPr>
          <w:rFonts w:ascii="Times New Roman" w:hAnsi="Times New Roman"/>
          <w:sz w:val="24"/>
          <w:szCs w:val="24"/>
        </w:rPr>
      </w:pPr>
    </w:p>
    <w:p w14:paraId="5D22328C" w14:textId="77777777" w:rsidR="00963D4A" w:rsidRDefault="005E17F4" w:rsidP="004941AE">
      <w:pPr>
        <w:pStyle w:val="NoSpacing"/>
        <w:rPr>
          <w:rFonts w:ascii="Times New Roman" w:hAnsi="Times New Roman"/>
          <w:sz w:val="24"/>
          <w:szCs w:val="24"/>
        </w:rPr>
      </w:pPr>
      <w:r w:rsidRPr="002F0BF5">
        <w:rPr>
          <w:rFonts w:ascii="Times New Roman" w:hAnsi="Times New Roman"/>
          <w:sz w:val="24"/>
          <w:szCs w:val="24"/>
        </w:rPr>
        <w:t>__</w:t>
      </w:r>
      <w:r w:rsidR="00AC2F68" w:rsidRPr="002F0BF5">
        <w:rPr>
          <w:rFonts w:ascii="Times New Roman" w:hAnsi="Times New Roman"/>
          <w:sz w:val="24"/>
          <w:szCs w:val="24"/>
        </w:rPr>
        <w:t>_____________________</w:t>
      </w:r>
      <w:r w:rsidR="00AC2F68" w:rsidRPr="004941AE">
        <w:rPr>
          <w:rFonts w:ascii="Times New Roman" w:hAnsi="Times New Roman"/>
        </w:rPr>
        <w:t>___</w:t>
      </w:r>
      <w:r w:rsidR="009A6BDC" w:rsidRPr="004941AE">
        <w:rPr>
          <w:rFonts w:ascii="Times New Roman" w:hAnsi="Times New Roman"/>
        </w:rPr>
        <w:t>__</w:t>
      </w:r>
      <w:r w:rsidR="00AC2F68" w:rsidRPr="004941AE">
        <w:rPr>
          <w:rFonts w:ascii="Times New Roman" w:hAnsi="Times New Roman"/>
        </w:rPr>
        <w:t>Chair</w:t>
      </w:r>
    </w:p>
    <w:sectPr w:rsidR="00963D4A" w:rsidSect="001B6D88">
      <w:headerReference w:type="even" r:id="rId9"/>
      <w:headerReference w:type="default" r:id="rId10"/>
      <w:headerReference w:type="first" r:id="rId11"/>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4B3BD" w14:textId="77777777" w:rsidR="00C62078" w:rsidRDefault="00C62078" w:rsidP="007B02AE">
      <w:pPr>
        <w:spacing w:after="0" w:line="240" w:lineRule="auto"/>
      </w:pPr>
      <w:r>
        <w:separator/>
      </w:r>
    </w:p>
  </w:endnote>
  <w:endnote w:type="continuationSeparator" w:id="0">
    <w:p w14:paraId="3A2FD0BE" w14:textId="77777777" w:rsidR="00C62078" w:rsidRDefault="00C62078"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1375B" w14:textId="77777777" w:rsidR="00C62078" w:rsidRDefault="00C62078" w:rsidP="007B02AE">
      <w:pPr>
        <w:spacing w:after="0" w:line="240" w:lineRule="auto"/>
      </w:pPr>
      <w:r>
        <w:separator/>
      </w:r>
    </w:p>
  </w:footnote>
  <w:footnote w:type="continuationSeparator" w:id="0">
    <w:p w14:paraId="38B44F68" w14:textId="77777777" w:rsidR="00C62078" w:rsidRDefault="00C62078"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2BAA869E" w:rsidR="00FF0380" w:rsidRDefault="009914C4">
    <w:pPr>
      <w:pStyle w:val="Header"/>
    </w:pPr>
    <w:r>
      <w:rPr>
        <w:noProof/>
        <w:lang w:eastAsia="en-GB"/>
      </w:rPr>
      <mc:AlternateContent>
        <mc:Choice Requires="wps">
          <w:drawing>
            <wp:anchor distT="0" distB="0" distL="114300" distR="114300" simplePos="0" relativeHeight="251657728"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88C" w14:textId="47FB328A" w:rsidR="00F5582F" w:rsidRDefault="00F55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3FF3" w14:textId="6BEAD998" w:rsidR="00F5582F" w:rsidRDefault="00F5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19">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8">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0">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7"/>
  </w:num>
  <w:num w:numId="2">
    <w:abstractNumId w:val="10"/>
  </w:num>
  <w:num w:numId="3">
    <w:abstractNumId w:val="3"/>
  </w:num>
  <w:num w:numId="4">
    <w:abstractNumId w:val="16"/>
  </w:num>
  <w:num w:numId="5">
    <w:abstractNumId w:val="15"/>
  </w:num>
  <w:num w:numId="6">
    <w:abstractNumId w:val="33"/>
  </w:num>
  <w:num w:numId="7">
    <w:abstractNumId w:val="9"/>
  </w:num>
  <w:num w:numId="8">
    <w:abstractNumId w:val="11"/>
  </w:num>
  <w:num w:numId="9">
    <w:abstractNumId w:val="31"/>
  </w:num>
  <w:num w:numId="10">
    <w:abstractNumId w:val="4"/>
  </w:num>
  <w:num w:numId="11">
    <w:abstractNumId w:val="25"/>
  </w:num>
  <w:num w:numId="12">
    <w:abstractNumId w:val="7"/>
  </w:num>
  <w:num w:numId="13">
    <w:abstractNumId w:val="5"/>
  </w:num>
  <w:num w:numId="14">
    <w:abstractNumId w:val="22"/>
  </w:num>
  <w:num w:numId="15">
    <w:abstractNumId w:val="12"/>
  </w:num>
  <w:num w:numId="16">
    <w:abstractNumId w:val="14"/>
  </w:num>
  <w:num w:numId="17">
    <w:abstractNumId w:val="32"/>
  </w:num>
  <w:num w:numId="18">
    <w:abstractNumId w:val="23"/>
  </w:num>
  <w:num w:numId="19">
    <w:abstractNumId w:val="28"/>
  </w:num>
  <w:num w:numId="20">
    <w:abstractNumId w:val="26"/>
  </w:num>
  <w:num w:numId="21">
    <w:abstractNumId w:val="30"/>
  </w:num>
  <w:num w:numId="22">
    <w:abstractNumId w:val="18"/>
  </w:num>
  <w:num w:numId="23">
    <w:abstractNumId w:val="2"/>
  </w:num>
  <w:num w:numId="24">
    <w:abstractNumId w:val="21"/>
  </w:num>
  <w:num w:numId="25">
    <w:abstractNumId w:val="0"/>
  </w:num>
  <w:num w:numId="26">
    <w:abstractNumId w:val="6"/>
  </w:num>
  <w:num w:numId="27">
    <w:abstractNumId w:val="29"/>
  </w:num>
  <w:num w:numId="28">
    <w:abstractNumId w:val="1"/>
  </w:num>
  <w:num w:numId="29">
    <w:abstractNumId w:val="13"/>
  </w:num>
  <w:num w:numId="30">
    <w:abstractNumId w:val="20"/>
  </w:num>
  <w:num w:numId="31">
    <w:abstractNumId w:val="24"/>
  </w:num>
  <w:num w:numId="32">
    <w:abstractNumId w:val="19"/>
  </w:num>
  <w:num w:numId="33">
    <w:abstractNumId w:val="8"/>
  </w:num>
  <w:num w:numId="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hideGrammatical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B26"/>
    <w:rsid w:val="00021ED2"/>
    <w:rsid w:val="000231B9"/>
    <w:rsid w:val="00023786"/>
    <w:rsid w:val="000245E1"/>
    <w:rsid w:val="000251C1"/>
    <w:rsid w:val="000323A1"/>
    <w:rsid w:val="00032A43"/>
    <w:rsid w:val="000354D7"/>
    <w:rsid w:val="000404B9"/>
    <w:rsid w:val="00042A8A"/>
    <w:rsid w:val="00042DBC"/>
    <w:rsid w:val="000434A6"/>
    <w:rsid w:val="00044D45"/>
    <w:rsid w:val="000462FA"/>
    <w:rsid w:val="00047B5B"/>
    <w:rsid w:val="0005063E"/>
    <w:rsid w:val="00050D74"/>
    <w:rsid w:val="0005232B"/>
    <w:rsid w:val="00052B22"/>
    <w:rsid w:val="000541C5"/>
    <w:rsid w:val="00055C03"/>
    <w:rsid w:val="0005660E"/>
    <w:rsid w:val="00057849"/>
    <w:rsid w:val="000618B0"/>
    <w:rsid w:val="00062360"/>
    <w:rsid w:val="00062E94"/>
    <w:rsid w:val="0006320B"/>
    <w:rsid w:val="00063EFA"/>
    <w:rsid w:val="00064AF8"/>
    <w:rsid w:val="000656B7"/>
    <w:rsid w:val="00065FE2"/>
    <w:rsid w:val="000704A0"/>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115C"/>
    <w:rsid w:val="000C5382"/>
    <w:rsid w:val="000C7A8B"/>
    <w:rsid w:val="000D0340"/>
    <w:rsid w:val="000D1E1D"/>
    <w:rsid w:val="000D25DB"/>
    <w:rsid w:val="000D57D3"/>
    <w:rsid w:val="000D777F"/>
    <w:rsid w:val="000E2390"/>
    <w:rsid w:val="000E359A"/>
    <w:rsid w:val="000E3627"/>
    <w:rsid w:val="000E51FA"/>
    <w:rsid w:val="000F368A"/>
    <w:rsid w:val="000F46AF"/>
    <w:rsid w:val="0010137D"/>
    <w:rsid w:val="001019A2"/>
    <w:rsid w:val="00102259"/>
    <w:rsid w:val="00102A5E"/>
    <w:rsid w:val="00103538"/>
    <w:rsid w:val="00103EE8"/>
    <w:rsid w:val="00104A52"/>
    <w:rsid w:val="00104F8A"/>
    <w:rsid w:val="00104FA5"/>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438CE"/>
    <w:rsid w:val="00146BAC"/>
    <w:rsid w:val="00151282"/>
    <w:rsid w:val="0015604B"/>
    <w:rsid w:val="001571AE"/>
    <w:rsid w:val="00157E7A"/>
    <w:rsid w:val="00160656"/>
    <w:rsid w:val="001613FD"/>
    <w:rsid w:val="00161537"/>
    <w:rsid w:val="00162685"/>
    <w:rsid w:val="001658E0"/>
    <w:rsid w:val="00172C96"/>
    <w:rsid w:val="00173E4A"/>
    <w:rsid w:val="001805DF"/>
    <w:rsid w:val="0018153B"/>
    <w:rsid w:val="0018159C"/>
    <w:rsid w:val="001825D3"/>
    <w:rsid w:val="001829E7"/>
    <w:rsid w:val="0018583F"/>
    <w:rsid w:val="0018684D"/>
    <w:rsid w:val="00195019"/>
    <w:rsid w:val="0019692F"/>
    <w:rsid w:val="001974CA"/>
    <w:rsid w:val="001A099D"/>
    <w:rsid w:val="001A27FD"/>
    <w:rsid w:val="001A37B1"/>
    <w:rsid w:val="001A53EB"/>
    <w:rsid w:val="001A62A4"/>
    <w:rsid w:val="001A6DFE"/>
    <w:rsid w:val="001A71A0"/>
    <w:rsid w:val="001A766F"/>
    <w:rsid w:val="001B0814"/>
    <w:rsid w:val="001B0BE4"/>
    <w:rsid w:val="001B25EA"/>
    <w:rsid w:val="001B6D88"/>
    <w:rsid w:val="001C1817"/>
    <w:rsid w:val="001C3073"/>
    <w:rsid w:val="001C4933"/>
    <w:rsid w:val="001C521B"/>
    <w:rsid w:val="001C713A"/>
    <w:rsid w:val="001E06EC"/>
    <w:rsid w:val="001E0BBC"/>
    <w:rsid w:val="001E4A50"/>
    <w:rsid w:val="001E5973"/>
    <w:rsid w:val="001E600F"/>
    <w:rsid w:val="001E68F4"/>
    <w:rsid w:val="001E6936"/>
    <w:rsid w:val="001F3EE4"/>
    <w:rsid w:val="001F59BF"/>
    <w:rsid w:val="001F7824"/>
    <w:rsid w:val="001F7CBD"/>
    <w:rsid w:val="00200730"/>
    <w:rsid w:val="002008A3"/>
    <w:rsid w:val="002013EB"/>
    <w:rsid w:val="00201D55"/>
    <w:rsid w:val="0021377E"/>
    <w:rsid w:val="00213CBF"/>
    <w:rsid w:val="002144C8"/>
    <w:rsid w:val="0021631B"/>
    <w:rsid w:val="00216F5C"/>
    <w:rsid w:val="00217990"/>
    <w:rsid w:val="00217C08"/>
    <w:rsid w:val="00221D79"/>
    <w:rsid w:val="00230093"/>
    <w:rsid w:val="00231D66"/>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60068"/>
    <w:rsid w:val="0026089B"/>
    <w:rsid w:val="00262B92"/>
    <w:rsid w:val="002656C2"/>
    <w:rsid w:val="00265B12"/>
    <w:rsid w:val="00266253"/>
    <w:rsid w:val="00266840"/>
    <w:rsid w:val="00266A31"/>
    <w:rsid w:val="002750F6"/>
    <w:rsid w:val="00280EF8"/>
    <w:rsid w:val="00282817"/>
    <w:rsid w:val="002848C3"/>
    <w:rsid w:val="0028499F"/>
    <w:rsid w:val="0028508D"/>
    <w:rsid w:val="0028600A"/>
    <w:rsid w:val="00286112"/>
    <w:rsid w:val="0029188A"/>
    <w:rsid w:val="002941AF"/>
    <w:rsid w:val="00294499"/>
    <w:rsid w:val="002974B8"/>
    <w:rsid w:val="002A1ADD"/>
    <w:rsid w:val="002A2FBC"/>
    <w:rsid w:val="002A590E"/>
    <w:rsid w:val="002A59F1"/>
    <w:rsid w:val="002A5D12"/>
    <w:rsid w:val="002A72B4"/>
    <w:rsid w:val="002B0101"/>
    <w:rsid w:val="002B017A"/>
    <w:rsid w:val="002B0A9D"/>
    <w:rsid w:val="002C24C9"/>
    <w:rsid w:val="002C33D0"/>
    <w:rsid w:val="002D1491"/>
    <w:rsid w:val="002D1500"/>
    <w:rsid w:val="002D7553"/>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CBD"/>
    <w:rsid w:val="00322809"/>
    <w:rsid w:val="003234A6"/>
    <w:rsid w:val="003255EF"/>
    <w:rsid w:val="00330B78"/>
    <w:rsid w:val="003331E9"/>
    <w:rsid w:val="00336093"/>
    <w:rsid w:val="00337D52"/>
    <w:rsid w:val="0034086C"/>
    <w:rsid w:val="00340A70"/>
    <w:rsid w:val="003441D8"/>
    <w:rsid w:val="00345E77"/>
    <w:rsid w:val="00347F66"/>
    <w:rsid w:val="00350545"/>
    <w:rsid w:val="00350588"/>
    <w:rsid w:val="00350F78"/>
    <w:rsid w:val="00352983"/>
    <w:rsid w:val="003540C6"/>
    <w:rsid w:val="00355513"/>
    <w:rsid w:val="00356F9C"/>
    <w:rsid w:val="00357C05"/>
    <w:rsid w:val="00360565"/>
    <w:rsid w:val="00360B6A"/>
    <w:rsid w:val="00360BAC"/>
    <w:rsid w:val="00361585"/>
    <w:rsid w:val="0036208F"/>
    <w:rsid w:val="00363D4E"/>
    <w:rsid w:val="0036484A"/>
    <w:rsid w:val="00365B4F"/>
    <w:rsid w:val="00367990"/>
    <w:rsid w:val="00371057"/>
    <w:rsid w:val="00371640"/>
    <w:rsid w:val="0037326A"/>
    <w:rsid w:val="00373992"/>
    <w:rsid w:val="00376995"/>
    <w:rsid w:val="00381093"/>
    <w:rsid w:val="0038191D"/>
    <w:rsid w:val="00381F54"/>
    <w:rsid w:val="003857EA"/>
    <w:rsid w:val="00385DF1"/>
    <w:rsid w:val="00386493"/>
    <w:rsid w:val="003913B7"/>
    <w:rsid w:val="0039263B"/>
    <w:rsid w:val="00392B0A"/>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1E09"/>
    <w:rsid w:val="003E1ED8"/>
    <w:rsid w:val="003E5DFE"/>
    <w:rsid w:val="003E76A4"/>
    <w:rsid w:val="003F06AC"/>
    <w:rsid w:val="003F36E3"/>
    <w:rsid w:val="003F4ECF"/>
    <w:rsid w:val="003F738C"/>
    <w:rsid w:val="003F7417"/>
    <w:rsid w:val="003F786B"/>
    <w:rsid w:val="004128E0"/>
    <w:rsid w:val="004207EC"/>
    <w:rsid w:val="004209BD"/>
    <w:rsid w:val="00421C14"/>
    <w:rsid w:val="00422607"/>
    <w:rsid w:val="00424CD5"/>
    <w:rsid w:val="00426B3F"/>
    <w:rsid w:val="00426E9D"/>
    <w:rsid w:val="00427E67"/>
    <w:rsid w:val="004303E6"/>
    <w:rsid w:val="004324B6"/>
    <w:rsid w:val="00436E69"/>
    <w:rsid w:val="00444F1D"/>
    <w:rsid w:val="00446B1E"/>
    <w:rsid w:val="0045531C"/>
    <w:rsid w:val="00456D3B"/>
    <w:rsid w:val="00461DC3"/>
    <w:rsid w:val="00462786"/>
    <w:rsid w:val="00462984"/>
    <w:rsid w:val="0046682A"/>
    <w:rsid w:val="004668F6"/>
    <w:rsid w:val="004709E1"/>
    <w:rsid w:val="00470DFD"/>
    <w:rsid w:val="00471D9E"/>
    <w:rsid w:val="0047564D"/>
    <w:rsid w:val="00482065"/>
    <w:rsid w:val="00483200"/>
    <w:rsid w:val="00486BF8"/>
    <w:rsid w:val="00486DE1"/>
    <w:rsid w:val="0048753E"/>
    <w:rsid w:val="004903C5"/>
    <w:rsid w:val="00493276"/>
    <w:rsid w:val="00493442"/>
    <w:rsid w:val="004941AE"/>
    <w:rsid w:val="00495B36"/>
    <w:rsid w:val="004A2AB6"/>
    <w:rsid w:val="004A595F"/>
    <w:rsid w:val="004A6A25"/>
    <w:rsid w:val="004B0DD8"/>
    <w:rsid w:val="004B28AC"/>
    <w:rsid w:val="004B3A83"/>
    <w:rsid w:val="004B47AF"/>
    <w:rsid w:val="004B576A"/>
    <w:rsid w:val="004B6130"/>
    <w:rsid w:val="004B6181"/>
    <w:rsid w:val="004C00CF"/>
    <w:rsid w:val="004C0743"/>
    <w:rsid w:val="004C217B"/>
    <w:rsid w:val="004C2675"/>
    <w:rsid w:val="004C2C53"/>
    <w:rsid w:val="004C485D"/>
    <w:rsid w:val="004C7CF2"/>
    <w:rsid w:val="004C7F59"/>
    <w:rsid w:val="004D0DFB"/>
    <w:rsid w:val="004D203E"/>
    <w:rsid w:val="004D256A"/>
    <w:rsid w:val="004D30EE"/>
    <w:rsid w:val="004D4610"/>
    <w:rsid w:val="004D6A66"/>
    <w:rsid w:val="004D762F"/>
    <w:rsid w:val="004E11C6"/>
    <w:rsid w:val="004E1FB4"/>
    <w:rsid w:val="004E7B9F"/>
    <w:rsid w:val="004E7F16"/>
    <w:rsid w:val="004F090C"/>
    <w:rsid w:val="004F2CCD"/>
    <w:rsid w:val="004F559D"/>
    <w:rsid w:val="004F609A"/>
    <w:rsid w:val="00500245"/>
    <w:rsid w:val="0050027E"/>
    <w:rsid w:val="00501C61"/>
    <w:rsid w:val="00502941"/>
    <w:rsid w:val="005075D5"/>
    <w:rsid w:val="005115D9"/>
    <w:rsid w:val="0051203E"/>
    <w:rsid w:val="00512F6F"/>
    <w:rsid w:val="00515210"/>
    <w:rsid w:val="00515DB2"/>
    <w:rsid w:val="00516E9E"/>
    <w:rsid w:val="005177C8"/>
    <w:rsid w:val="00522CF2"/>
    <w:rsid w:val="00524726"/>
    <w:rsid w:val="005252D3"/>
    <w:rsid w:val="005303A4"/>
    <w:rsid w:val="005333BA"/>
    <w:rsid w:val="005341B7"/>
    <w:rsid w:val="00534FE8"/>
    <w:rsid w:val="00537D77"/>
    <w:rsid w:val="00540BE4"/>
    <w:rsid w:val="00545A5C"/>
    <w:rsid w:val="00550CBD"/>
    <w:rsid w:val="00551A14"/>
    <w:rsid w:val="00555BF3"/>
    <w:rsid w:val="00556062"/>
    <w:rsid w:val="0055607A"/>
    <w:rsid w:val="00556A5F"/>
    <w:rsid w:val="00556AD2"/>
    <w:rsid w:val="005571A8"/>
    <w:rsid w:val="00560BBE"/>
    <w:rsid w:val="00562B0F"/>
    <w:rsid w:val="005637CE"/>
    <w:rsid w:val="005652BB"/>
    <w:rsid w:val="00566132"/>
    <w:rsid w:val="005722E8"/>
    <w:rsid w:val="00572B37"/>
    <w:rsid w:val="00573E10"/>
    <w:rsid w:val="005744F3"/>
    <w:rsid w:val="00580B5B"/>
    <w:rsid w:val="00584307"/>
    <w:rsid w:val="00585F93"/>
    <w:rsid w:val="00586213"/>
    <w:rsid w:val="005910C1"/>
    <w:rsid w:val="005911AA"/>
    <w:rsid w:val="00591446"/>
    <w:rsid w:val="005927FA"/>
    <w:rsid w:val="00592E81"/>
    <w:rsid w:val="00593590"/>
    <w:rsid w:val="005940E8"/>
    <w:rsid w:val="00594A39"/>
    <w:rsid w:val="00596130"/>
    <w:rsid w:val="00596ABB"/>
    <w:rsid w:val="005A17BC"/>
    <w:rsid w:val="005A4080"/>
    <w:rsid w:val="005A4E6F"/>
    <w:rsid w:val="005A507E"/>
    <w:rsid w:val="005A5133"/>
    <w:rsid w:val="005A56BE"/>
    <w:rsid w:val="005A5BCB"/>
    <w:rsid w:val="005A73B1"/>
    <w:rsid w:val="005B06D4"/>
    <w:rsid w:val="005B545D"/>
    <w:rsid w:val="005B7B78"/>
    <w:rsid w:val="005C074B"/>
    <w:rsid w:val="005C0A41"/>
    <w:rsid w:val="005C3578"/>
    <w:rsid w:val="005C537E"/>
    <w:rsid w:val="005C5FAF"/>
    <w:rsid w:val="005C6DF3"/>
    <w:rsid w:val="005C773A"/>
    <w:rsid w:val="005D034E"/>
    <w:rsid w:val="005D03C6"/>
    <w:rsid w:val="005D0437"/>
    <w:rsid w:val="005D2BB6"/>
    <w:rsid w:val="005D2D73"/>
    <w:rsid w:val="005D55D8"/>
    <w:rsid w:val="005D7F59"/>
    <w:rsid w:val="005E17F4"/>
    <w:rsid w:val="005E1A34"/>
    <w:rsid w:val="005E45D1"/>
    <w:rsid w:val="005E7728"/>
    <w:rsid w:val="005E7B37"/>
    <w:rsid w:val="005F4F52"/>
    <w:rsid w:val="005F6FD0"/>
    <w:rsid w:val="006012FA"/>
    <w:rsid w:val="0060139A"/>
    <w:rsid w:val="006026DE"/>
    <w:rsid w:val="00602C19"/>
    <w:rsid w:val="006031AF"/>
    <w:rsid w:val="00607742"/>
    <w:rsid w:val="006078AE"/>
    <w:rsid w:val="006079FC"/>
    <w:rsid w:val="00607E0F"/>
    <w:rsid w:val="00611CC1"/>
    <w:rsid w:val="00612C1D"/>
    <w:rsid w:val="006159AD"/>
    <w:rsid w:val="00617EE6"/>
    <w:rsid w:val="00624CAF"/>
    <w:rsid w:val="006302CC"/>
    <w:rsid w:val="00631826"/>
    <w:rsid w:val="00632AA7"/>
    <w:rsid w:val="00632D5E"/>
    <w:rsid w:val="006378F2"/>
    <w:rsid w:val="006409AD"/>
    <w:rsid w:val="00641C3E"/>
    <w:rsid w:val="00641C77"/>
    <w:rsid w:val="006421E9"/>
    <w:rsid w:val="006425C7"/>
    <w:rsid w:val="0064298E"/>
    <w:rsid w:val="0064379D"/>
    <w:rsid w:val="00643E49"/>
    <w:rsid w:val="0064512E"/>
    <w:rsid w:val="00651866"/>
    <w:rsid w:val="00653AED"/>
    <w:rsid w:val="00653E99"/>
    <w:rsid w:val="006546C5"/>
    <w:rsid w:val="006554EF"/>
    <w:rsid w:val="006576A0"/>
    <w:rsid w:val="00660109"/>
    <w:rsid w:val="00664A1F"/>
    <w:rsid w:val="006654E6"/>
    <w:rsid w:val="00667553"/>
    <w:rsid w:val="006724CC"/>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34EF"/>
    <w:rsid w:val="0069737A"/>
    <w:rsid w:val="00697BED"/>
    <w:rsid w:val="006A1170"/>
    <w:rsid w:val="006A1A53"/>
    <w:rsid w:val="006A34CA"/>
    <w:rsid w:val="006A44E0"/>
    <w:rsid w:val="006A45BD"/>
    <w:rsid w:val="006B2439"/>
    <w:rsid w:val="006B4514"/>
    <w:rsid w:val="006B4F06"/>
    <w:rsid w:val="006B5C4C"/>
    <w:rsid w:val="006C2393"/>
    <w:rsid w:val="006C4148"/>
    <w:rsid w:val="006C5398"/>
    <w:rsid w:val="006C666F"/>
    <w:rsid w:val="006D21E6"/>
    <w:rsid w:val="006D2903"/>
    <w:rsid w:val="006E033A"/>
    <w:rsid w:val="006E0585"/>
    <w:rsid w:val="006E2955"/>
    <w:rsid w:val="006F4E9D"/>
    <w:rsid w:val="006F6837"/>
    <w:rsid w:val="006F7C7B"/>
    <w:rsid w:val="0070106D"/>
    <w:rsid w:val="00704010"/>
    <w:rsid w:val="00706705"/>
    <w:rsid w:val="00706857"/>
    <w:rsid w:val="007076A4"/>
    <w:rsid w:val="00710A65"/>
    <w:rsid w:val="00711BBE"/>
    <w:rsid w:val="0071300B"/>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1338"/>
    <w:rsid w:val="0074143C"/>
    <w:rsid w:val="00742F5B"/>
    <w:rsid w:val="00744B55"/>
    <w:rsid w:val="007452D9"/>
    <w:rsid w:val="007470C8"/>
    <w:rsid w:val="00750433"/>
    <w:rsid w:val="00751A0E"/>
    <w:rsid w:val="00753F69"/>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5F93"/>
    <w:rsid w:val="00777D34"/>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B6DC8"/>
    <w:rsid w:val="007C0C05"/>
    <w:rsid w:val="007C167B"/>
    <w:rsid w:val="007C3D2B"/>
    <w:rsid w:val="007C624F"/>
    <w:rsid w:val="007C6993"/>
    <w:rsid w:val="007C7568"/>
    <w:rsid w:val="007D0845"/>
    <w:rsid w:val="007D6FC4"/>
    <w:rsid w:val="007E2BA3"/>
    <w:rsid w:val="007E4000"/>
    <w:rsid w:val="007E631A"/>
    <w:rsid w:val="007F22CF"/>
    <w:rsid w:val="007F3E45"/>
    <w:rsid w:val="007F467F"/>
    <w:rsid w:val="007F59AA"/>
    <w:rsid w:val="007F75F7"/>
    <w:rsid w:val="00800514"/>
    <w:rsid w:val="00800730"/>
    <w:rsid w:val="008018C6"/>
    <w:rsid w:val="00801999"/>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5213"/>
    <w:rsid w:val="00846B34"/>
    <w:rsid w:val="00847B39"/>
    <w:rsid w:val="0085294F"/>
    <w:rsid w:val="00852D65"/>
    <w:rsid w:val="00862012"/>
    <w:rsid w:val="0086255A"/>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6EAA"/>
    <w:rsid w:val="008A16D9"/>
    <w:rsid w:val="008A1C77"/>
    <w:rsid w:val="008A4093"/>
    <w:rsid w:val="008A69B6"/>
    <w:rsid w:val="008A6FCC"/>
    <w:rsid w:val="008A7431"/>
    <w:rsid w:val="008B0861"/>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C42"/>
    <w:rsid w:val="008D5250"/>
    <w:rsid w:val="008D5640"/>
    <w:rsid w:val="008D6706"/>
    <w:rsid w:val="008D7909"/>
    <w:rsid w:val="008E18F6"/>
    <w:rsid w:val="008E4DE7"/>
    <w:rsid w:val="008E761B"/>
    <w:rsid w:val="008E7D0B"/>
    <w:rsid w:val="008F0D43"/>
    <w:rsid w:val="008F319F"/>
    <w:rsid w:val="0090048C"/>
    <w:rsid w:val="00902A02"/>
    <w:rsid w:val="00903D40"/>
    <w:rsid w:val="0090536F"/>
    <w:rsid w:val="009065D9"/>
    <w:rsid w:val="009071CC"/>
    <w:rsid w:val="00907432"/>
    <w:rsid w:val="00907D54"/>
    <w:rsid w:val="00907DD5"/>
    <w:rsid w:val="009127DD"/>
    <w:rsid w:val="009132C2"/>
    <w:rsid w:val="00915551"/>
    <w:rsid w:val="0091625E"/>
    <w:rsid w:val="009212E5"/>
    <w:rsid w:val="00925149"/>
    <w:rsid w:val="0093009E"/>
    <w:rsid w:val="00931C08"/>
    <w:rsid w:val="00936F54"/>
    <w:rsid w:val="00937C29"/>
    <w:rsid w:val="00940925"/>
    <w:rsid w:val="009417D4"/>
    <w:rsid w:val="0094508A"/>
    <w:rsid w:val="009506FD"/>
    <w:rsid w:val="009539D9"/>
    <w:rsid w:val="00954054"/>
    <w:rsid w:val="00960B15"/>
    <w:rsid w:val="0096106A"/>
    <w:rsid w:val="00961EE5"/>
    <w:rsid w:val="00963D4A"/>
    <w:rsid w:val="009677C5"/>
    <w:rsid w:val="00971F84"/>
    <w:rsid w:val="0098055F"/>
    <w:rsid w:val="00981F92"/>
    <w:rsid w:val="00985AE0"/>
    <w:rsid w:val="0099018E"/>
    <w:rsid w:val="009914C4"/>
    <w:rsid w:val="009929C8"/>
    <w:rsid w:val="00996674"/>
    <w:rsid w:val="00997586"/>
    <w:rsid w:val="00997980"/>
    <w:rsid w:val="009A08E8"/>
    <w:rsid w:val="009A1893"/>
    <w:rsid w:val="009A1C28"/>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231A"/>
    <w:rsid w:val="009D4F20"/>
    <w:rsid w:val="009D6E81"/>
    <w:rsid w:val="009E05FA"/>
    <w:rsid w:val="009E0903"/>
    <w:rsid w:val="009E1EEC"/>
    <w:rsid w:val="009E48FD"/>
    <w:rsid w:val="009F09B0"/>
    <w:rsid w:val="009F200F"/>
    <w:rsid w:val="009F2818"/>
    <w:rsid w:val="009F4D1F"/>
    <w:rsid w:val="00A00821"/>
    <w:rsid w:val="00A019D2"/>
    <w:rsid w:val="00A10806"/>
    <w:rsid w:val="00A112A8"/>
    <w:rsid w:val="00A112DA"/>
    <w:rsid w:val="00A1266D"/>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E2B"/>
    <w:rsid w:val="00A41DE4"/>
    <w:rsid w:val="00A4412E"/>
    <w:rsid w:val="00A447B9"/>
    <w:rsid w:val="00A44ADF"/>
    <w:rsid w:val="00A51854"/>
    <w:rsid w:val="00A51E6C"/>
    <w:rsid w:val="00A52BAA"/>
    <w:rsid w:val="00A52E5C"/>
    <w:rsid w:val="00A57488"/>
    <w:rsid w:val="00A577D1"/>
    <w:rsid w:val="00A57877"/>
    <w:rsid w:val="00A60D1E"/>
    <w:rsid w:val="00A6386D"/>
    <w:rsid w:val="00A63BF5"/>
    <w:rsid w:val="00A6480F"/>
    <w:rsid w:val="00A6602B"/>
    <w:rsid w:val="00A661EB"/>
    <w:rsid w:val="00A70F00"/>
    <w:rsid w:val="00A7106E"/>
    <w:rsid w:val="00A745E3"/>
    <w:rsid w:val="00A75526"/>
    <w:rsid w:val="00A75DB1"/>
    <w:rsid w:val="00A8077F"/>
    <w:rsid w:val="00A80C4A"/>
    <w:rsid w:val="00A80DCE"/>
    <w:rsid w:val="00A816BA"/>
    <w:rsid w:val="00A820F2"/>
    <w:rsid w:val="00A8360E"/>
    <w:rsid w:val="00A836D1"/>
    <w:rsid w:val="00A84815"/>
    <w:rsid w:val="00A851BE"/>
    <w:rsid w:val="00A9043A"/>
    <w:rsid w:val="00A90D2A"/>
    <w:rsid w:val="00A90E90"/>
    <w:rsid w:val="00A91BC0"/>
    <w:rsid w:val="00A91E6B"/>
    <w:rsid w:val="00A92E75"/>
    <w:rsid w:val="00AA0FEA"/>
    <w:rsid w:val="00AA1998"/>
    <w:rsid w:val="00AA2A87"/>
    <w:rsid w:val="00AA3710"/>
    <w:rsid w:val="00AA3789"/>
    <w:rsid w:val="00AA54A4"/>
    <w:rsid w:val="00AA5644"/>
    <w:rsid w:val="00AB2212"/>
    <w:rsid w:val="00AB3AD4"/>
    <w:rsid w:val="00AB5548"/>
    <w:rsid w:val="00AB608A"/>
    <w:rsid w:val="00AC07EC"/>
    <w:rsid w:val="00AC20B4"/>
    <w:rsid w:val="00AC23BA"/>
    <w:rsid w:val="00AC28F8"/>
    <w:rsid w:val="00AC2F68"/>
    <w:rsid w:val="00AC32BE"/>
    <w:rsid w:val="00AC4807"/>
    <w:rsid w:val="00AC4EB7"/>
    <w:rsid w:val="00AC5896"/>
    <w:rsid w:val="00AD20B6"/>
    <w:rsid w:val="00AD5666"/>
    <w:rsid w:val="00AD5C38"/>
    <w:rsid w:val="00AD60BA"/>
    <w:rsid w:val="00AD7782"/>
    <w:rsid w:val="00AD785E"/>
    <w:rsid w:val="00AE041F"/>
    <w:rsid w:val="00AE21B3"/>
    <w:rsid w:val="00AE344B"/>
    <w:rsid w:val="00AE3879"/>
    <w:rsid w:val="00AE410C"/>
    <w:rsid w:val="00AE4FE5"/>
    <w:rsid w:val="00AE6DD9"/>
    <w:rsid w:val="00AF0A8A"/>
    <w:rsid w:val="00AF48FA"/>
    <w:rsid w:val="00AF5D9B"/>
    <w:rsid w:val="00AF606A"/>
    <w:rsid w:val="00AF6CC0"/>
    <w:rsid w:val="00B01A34"/>
    <w:rsid w:val="00B03C4B"/>
    <w:rsid w:val="00B0472A"/>
    <w:rsid w:val="00B06A30"/>
    <w:rsid w:val="00B06A66"/>
    <w:rsid w:val="00B06C2D"/>
    <w:rsid w:val="00B15D0A"/>
    <w:rsid w:val="00B16187"/>
    <w:rsid w:val="00B17AF8"/>
    <w:rsid w:val="00B2221E"/>
    <w:rsid w:val="00B262D6"/>
    <w:rsid w:val="00B270F0"/>
    <w:rsid w:val="00B33664"/>
    <w:rsid w:val="00B33816"/>
    <w:rsid w:val="00B40202"/>
    <w:rsid w:val="00B41E98"/>
    <w:rsid w:val="00B45BA9"/>
    <w:rsid w:val="00B46128"/>
    <w:rsid w:val="00B5235C"/>
    <w:rsid w:val="00B524DF"/>
    <w:rsid w:val="00B527FD"/>
    <w:rsid w:val="00B52A73"/>
    <w:rsid w:val="00B55CC6"/>
    <w:rsid w:val="00B57289"/>
    <w:rsid w:val="00B63BF7"/>
    <w:rsid w:val="00B65620"/>
    <w:rsid w:val="00B675A4"/>
    <w:rsid w:val="00B708C6"/>
    <w:rsid w:val="00B74133"/>
    <w:rsid w:val="00B74951"/>
    <w:rsid w:val="00B75729"/>
    <w:rsid w:val="00B802C3"/>
    <w:rsid w:val="00B80810"/>
    <w:rsid w:val="00B81080"/>
    <w:rsid w:val="00B85D67"/>
    <w:rsid w:val="00B87F3D"/>
    <w:rsid w:val="00B917D6"/>
    <w:rsid w:val="00B93D3F"/>
    <w:rsid w:val="00B94E00"/>
    <w:rsid w:val="00B95B32"/>
    <w:rsid w:val="00BA097D"/>
    <w:rsid w:val="00BA1B61"/>
    <w:rsid w:val="00BA1C31"/>
    <w:rsid w:val="00BA34E0"/>
    <w:rsid w:val="00BA56C5"/>
    <w:rsid w:val="00BA5891"/>
    <w:rsid w:val="00BA5FD8"/>
    <w:rsid w:val="00BA75D5"/>
    <w:rsid w:val="00BB1CC4"/>
    <w:rsid w:val="00BB1DD9"/>
    <w:rsid w:val="00BB20FD"/>
    <w:rsid w:val="00BB364C"/>
    <w:rsid w:val="00BB38F2"/>
    <w:rsid w:val="00BB3BE3"/>
    <w:rsid w:val="00BB50E3"/>
    <w:rsid w:val="00BB6567"/>
    <w:rsid w:val="00BB69BB"/>
    <w:rsid w:val="00BC00D2"/>
    <w:rsid w:val="00BC4974"/>
    <w:rsid w:val="00BC585D"/>
    <w:rsid w:val="00BC7643"/>
    <w:rsid w:val="00BD08B9"/>
    <w:rsid w:val="00BD25E2"/>
    <w:rsid w:val="00BD3867"/>
    <w:rsid w:val="00BD5BC7"/>
    <w:rsid w:val="00BD7225"/>
    <w:rsid w:val="00BE237C"/>
    <w:rsid w:val="00BE3728"/>
    <w:rsid w:val="00BE39CF"/>
    <w:rsid w:val="00BE49B4"/>
    <w:rsid w:val="00BE63DC"/>
    <w:rsid w:val="00BE7678"/>
    <w:rsid w:val="00BE7E0B"/>
    <w:rsid w:val="00BF0685"/>
    <w:rsid w:val="00BF1C4B"/>
    <w:rsid w:val="00BF310E"/>
    <w:rsid w:val="00BF3157"/>
    <w:rsid w:val="00BF3ABD"/>
    <w:rsid w:val="00BF63D3"/>
    <w:rsid w:val="00BF6602"/>
    <w:rsid w:val="00BF6776"/>
    <w:rsid w:val="00C01468"/>
    <w:rsid w:val="00C031AB"/>
    <w:rsid w:val="00C05C63"/>
    <w:rsid w:val="00C13608"/>
    <w:rsid w:val="00C14CD2"/>
    <w:rsid w:val="00C1685F"/>
    <w:rsid w:val="00C22F9F"/>
    <w:rsid w:val="00C233DE"/>
    <w:rsid w:val="00C32B20"/>
    <w:rsid w:val="00C35201"/>
    <w:rsid w:val="00C36E83"/>
    <w:rsid w:val="00C4068D"/>
    <w:rsid w:val="00C40A9B"/>
    <w:rsid w:val="00C446BA"/>
    <w:rsid w:val="00C468FF"/>
    <w:rsid w:val="00C47CE7"/>
    <w:rsid w:val="00C50CB6"/>
    <w:rsid w:val="00C50D05"/>
    <w:rsid w:val="00C51047"/>
    <w:rsid w:val="00C51C12"/>
    <w:rsid w:val="00C560E5"/>
    <w:rsid w:val="00C56DE3"/>
    <w:rsid w:val="00C56F47"/>
    <w:rsid w:val="00C62078"/>
    <w:rsid w:val="00C62167"/>
    <w:rsid w:val="00C65155"/>
    <w:rsid w:val="00C67436"/>
    <w:rsid w:val="00C677A3"/>
    <w:rsid w:val="00C67DA9"/>
    <w:rsid w:val="00C7001A"/>
    <w:rsid w:val="00C73201"/>
    <w:rsid w:val="00C74A41"/>
    <w:rsid w:val="00C766F3"/>
    <w:rsid w:val="00C8088F"/>
    <w:rsid w:val="00C81FAE"/>
    <w:rsid w:val="00C822EA"/>
    <w:rsid w:val="00C82D68"/>
    <w:rsid w:val="00C837EB"/>
    <w:rsid w:val="00C84312"/>
    <w:rsid w:val="00C8566C"/>
    <w:rsid w:val="00C943EF"/>
    <w:rsid w:val="00C9443F"/>
    <w:rsid w:val="00C95BE9"/>
    <w:rsid w:val="00C9613F"/>
    <w:rsid w:val="00CA6A65"/>
    <w:rsid w:val="00CA7D0A"/>
    <w:rsid w:val="00CB1436"/>
    <w:rsid w:val="00CB5DC4"/>
    <w:rsid w:val="00CB6F6B"/>
    <w:rsid w:val="00CB7721"/>
    <w:rsid w:val="00CC15CB"/>
    <w:rsid w:val="00CC331A"/>
    <w:rsid w:val="00CC59F0"/>
    <w:rsid w:val="00CC700E"/>
    <w:rsid w:val="00CD2A07"/>
    <w:rsid w:val="00CD35AB"/>
    <w:rsid w:val="00CD4A9C"/>
    <w:rsid w:val="00CD780B"/>
    <w:rsid w:val="00CE2B13"/>
    <w:rsid w:val="00CE70B6"/>
    <w:rsid w:val="00CF1FCB"/>
    <w:rsid w:val="00CF25B3"/>
    <w:rsid w:val="00CF2A88"/>
    <w:rsid w:val="00CF2AC2"/>
    <w:rsid w:val="00CF4ECD"/>
    <w:rsid w:val="00D045B8"/>
    <w:rsid w:val="00D05939"/>
    <w:rsid w:val="00D12AD3"/>
    <w:rsid w:val="00D13215"/>
    <w:rsid w:val="00D132F5"/>
    <w:rsid w:val="00D13EE2"/>
    <w:rsid w:val="00D13EE3"/>
    <w:rsid w:val="00D1653F"/>
    <w:rsid w:val="00D206B7"/>
    <w:rsid w:val="00D21917"/>
    <w:rsid w:val="00D21CF5"/>
    <w:rsid w:val="00D30D0B"/>
    <w:rsid w:val="00D312CA"/>
    <w:rsid w:val="00D32EEB"/>
    <w:rsid w:val="00D34D58"/>
    <w:rsid w:val="00D37FD2"/>
    <w:rsid w:val="00D40011"/>
    <w:rsid w:val="00D41231"/>
    <w:rsid w:val="00D4240A"/>
    <w:rsid w:val="00D43D1F"/>
    <w:rsid w:val="00D441D4"/>
    <w:rsid w:val="00D47DC7"/>
    <w:rsid w:val="00D50E1E"/>
    <w:rsid w:val="00D51FE3"/>
    <w:rsid w:val="00D5245D"/>
    <w:rsid w:val="00D56027"/>
    <w:rsid w:val="00D57102"/>
    <w:rsid w:val="00D609D3"/>
    <w:rsid w:val="00D61360"/>
    <w:rsid w:val="00D620FF"/>
    <w:rsid w:val="00D62155"/>
    <w:rsid w:val="00D633B9"/>
    <w:rsid w:val="00D64BFD"/>
    <w:rsid w:val="00D742A2"/>
    <w:rsid w:val="00D75F1C"/>
    <w:rsid w:val="00D82998"/>
    <w:rsid w:val="00D830BB"/>
    <w:rsid w:val="00D83AC1"/>
    <w:rsid w:val="00D85B2D"/>
    <w:rsid w:val="00D91CF6"/>
    <w:rsid w:val="00D9392D"/>
    <w:rsid w:val="00D95E53"/>
    <w:rsid w:val="00DA12D3"/>
    <w:rsid w:val="00DA1A1D"/>
    <w:rsid w:val="00DA1BF6"/>
    <w:rsid w:val="00DA3531"/>
    <w:rsid w:val="00DA3A62"/>
    <w:rsid w:val="00DA42B3"/>
    <w:rsid w:val="00DA72FE"/>
    <w:rsid w:val="00DB0FAA"/>
    <w:rsid w:val="00DB196B"/>
    <w:rsid w:val="00DB406B"/>
    <w:rsid w:val="00DB4A14"/>
    <w:rsid w:val="00DB5AAA"/>
    <w:rsid w:val="00DC017A"/>
    <w:rsid w:val="00DC5CDE"/>
    <w:rsid w:val="00DC5D12"/>
    <w:rsid w:val="00DC6870"/>
    <w:rsid w:val="00DC79B4"/>
    <w:rsid w:val="00DD234A"/>
    <w:rsid w:val="00DD6196"/>
    <w:rsid w:val="00DD7558"/>
    <w:rsid w:val="00DE1624"/>
    <w:rsid w:val="00DE2C40"/>
    <w:rsid w:val="00DE3934"/>
    <w:rsid w:val="00DE4D39"/>
    <w:rsid w:val="00DE50E6"/>
    <w:rsid w:val="00DE7B26"/>
    <w:rsid w:val="00DF2D86"/>
    <w:rsid w:val="00DF3665"/>
    <w:rsid w:val="00DF3B81"/>
    <w:rsid w:val="00DF3ED5"/>
    <w:rsid w:val="00DF5DD4"/>
    <w:rsid w:val="00E00F1B"/>
    <w:rsid w:val="00E01BAF"/>
    <w:rsid w:val="00E04D64"/>
    <w:rsid w:val="00E05484"/>
    <w:rsid w:val="00E06171"/>
    <w:rsid w:val="00E0799C"/>
    <w:rsid w:val="00E1260E"/>
    <w:rsid w:val="00E144A9"/>
    <w:rsid w:val="00E160B6"/>
    <w:rsid w:val="00E17B9E"/>
    <w:rsid w:val="00E17D84"/>
    <w:rsid w:val="00E20028"/>
    <w:rsid w:val="00E20C68"/>
    <w:rsid w:val="00E21361"/>
    <w:rsid w:val="00E23956"/>
    <w:rsid w:val="00E41492"/>
    <w:rsid w:val="00E416D1"/>
    <w:rsid w:val="00E441BD"/>
    <w:rsid w:val="00E442BF"/>
    <w:rsid w:val="00E468A8"/>
    <w:rsid w:val="00E4719A"/>
    <w:rsid w:val="00E475AE"/>
    <w:rsid w:val="00E5387D"/>
    <w:rsid w:val="00E53BD7"/>
    <w:rsid w:val="00E55FC3"/>
    <w:rsid w:val="00E63764"/>
    <w:rsid w:val="00E655A9"/>
    <w:rsid w:val="00E72A73"/>
    <w:rsid w:val="00E76139"/>
    <w:rsid w:val="00E81BC5"/>
    <w:rsid w:val="00E837BD"/>
    <w:rsid w:val="00E8399F"/>
    <w:rsid w:val="00E8456A"/>
    <w:rsid w:val="00E859CD"/>
    <w:rsid w:val="00E8611A"/>
    <w:rsid w:val="00E86A0C"/>
    <w:rsid w:val="00E86C26"/>
    <w:rsid w:val="00E87518"/>
    <w:rsid w:val="00E91CC3"/>
    <w:rsid w:val="00E92347"/>
    <w:rsid w:val="00EA1F27"/>
    <w:rsid w:val="00EA3184"/>
    <w:rsid w:val="00EA3199"/>
    <w:rsid w:val="00EA5D70"/>
    <w:rsid w:val="00EA7602"/>
    <w:rsid w:val="00EB1971"/>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D7356"/>
    <w:rsid w:val="00EE0B9A"/>
    <w:rsid w:val="00EE1155"/>
    <w:rsid w:val="00EE4A7F"/>
    <w:rsid w:val="00EF0101"/>
    <w:rsid w:val="00EF01DF"/>
    <w:rsid w:val="00EF222C"/>
    <w:rsid w:val="00EF3EE7"/>
    <w:rsid w:val="00EF46EA"/>
    <w:rsid w:val="00EF58FF"/>
    <w:rsid w:val="00EF5DA9"/>
    <w:rsid w:val="00EF677B"/>
    <w:rsid w:val="00F00713"/>
    <w:rsid w:val="00F0186D"/>
    <w:rsid w:val="00F02126"/>
    <w:rsid w:val="00F05993"/>
    <w:rsid w:val="00F06742"/>
    <w:rsid w:val="00F11745"/>
    <w:rsid w:val="00F1489B"/>
    <w:rsid w:val="00F15DEE"/>
    <w:rsid w:val="00F15F89"/>
    <w:rsid w:val="00F20D11"/>
    <w:rsid w:val="00F22373"/>
    <w:rsid w:val="00F2693D"/>
    <w:rsid w:val="00F27A22"/>
    <w:rsid w:val="00F27F46"/>
    <w:rsid w:val="00F32169"/>
    <w:rsid w:val="00F34715"/>
    <w:rsid w:val="00F35A43"/>
    <w:rsid w:val="00F35E05"/>
    <w:rsid w:val="00F3786E"/>
    <w:rsid w:val="00F379FA"/>
    <w:rsid w:val="00F4027A"/>
    <w:rsid w:val="00F40723"/>
    <w:rsid w:val="00F44512"/>
    <w:rsid w:val="00F4718F"/>
    <w:rsid w:val="00F546A4"/>
    <w:rsid w:val="00F5582F"/>
    <w:rsid w:val="00F562CB"/>
    <w:rsid w:val="00F5717E"/>
    <w:rsid w:val="00F663E4"/>
    <w:rsid w:val="00F66F2F"/>
    <w:rsid w:val="00F83DF3"/>
    <w:rsid w:val="00F84A6E"/>
    <w:rsid w:val="00F8591E"/>
    <w:rsid w:val="00F859BD"/>
    <w:rsid w:val="00F86B6A"/>
    <w:rsid w:val="00F94484"/>
    <w:rsid w:val="00F945CD"/>
    <w:rsid w:val="00FA138A"/>
    <w:rsid w:val="00FA3813"/>
    <w:rsid w:val="00FA4552"/>
    <w:rsid w:val="00FA490B"/>
    <w:rsid w:val="00FA6DBA"/>
    <w:rsid w:val="00FB06BB"/>
    <w:rsid w:val="00FB200B"/>
    <w:rsid w:val="00FB4C71"/>
    <w:rsid w:val="00FB5EFC"/>
    <w:rsid w:val="00FB7E8A"/>
    <w:rsid w:val="00FC0889"/>
    <w:rsid w:val="00FC1D71"/>
    <w:rsid w:val="00FC27D9"/>
    <w:rsid w:val="00FC3251"/>
    <w:rsid w:val="00FC58B3"/>
    <w:rsid w:val="00FC5EEE"/>
    <w:rsid w:val="00FD1BC0"/>
    <w:rsid w:val="00FD248D"/>
    <w:rsid w:val="00FD6B1C"/>
    <w:rsid w:val="00FE16D1"/>
    <w:rsid w:val="00FE3BE2"/>
    <w:rsid w:val="00FE455E"/>
    <w:rsid w:val="00FE4C02"/>
    <w:rsid w:val="00FE53F1"/>
    <w:rsid w:val="00FF0380"/>
    <w:rsid w:val="00FF0BDB"/>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C3C1-366D-4FC3-B95E-E46FFE22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2021-12-30T14:39:00Z</cp:lastPrinted>
  <dcterms:created xsi:type="dcterms:W3CDTF">2021-12-30T14:41:00Z</dcterms:created>
  <dcterms:modified xsi:type="dcterms:W3CDTF">2021-12-30T14:41:00Z</dcterms:modified>
</cp:coreProperties>
</file>