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97E3" w14:textId="5A4AF957" w:rsidR="006E159F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>STRATHGALSS COMMUNITY COUNCIL</w:t>
      </w:r>
    </w:p>
    <w:p w14:paraId="50E6FF37" w14:textId="14E4FF57" w:rsidR="00EB19C0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>ANNUAL GENERAL MEETING HELD ON 26</w:t>
      </w:r>
      <w:r w:rsidR="001075FD">
        <w:rPr>
          <w:rFonts w:ascii="Arial" w:hAnsi="Arial" w:cs="Arial"/>
          <w:b/>
          <w:bCs/>
          <w:sz w:val="28"/>
          <w:szCs w:val="28"/>
        </w:rPr>
        <w:t xml:space="preserve"> MARCH 2025</w:t>
      </w:r>
    </w:p>
    <w:p w14:paraId="40E454DF" w14:textId="664C36F3" w:rsidR="00EB19C0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 xml:space="preserve">AT 7.30 PM </w:t>
      </w:r>
      <w:r w:rsidR="0029518B">
        <w:rPr>
          <w:rFonts w:ascii="Arial" w:hAnsi="Arial" w:cs="Arial"/>
          <w:b/>
          <w:bCs/>
          <w:sz w:val="28"/>
          <w:szCs w:val="28"/>
        </w:rPr>
        <w:t>(</w:t>
      </w:r>
      <w:r w:rsidRPr="00EB19C0">
        <w:rPr>
          <w:rFonts w:ascii="Arial" w:hAnsi="Arial" w:cs="Arial"/>
          <w:b/>
          <w:bCs/>
          <w:sz w:val="28"/>
          <w:szCs w:val="28"/>
        </w:rPr>
        <w:t>ONLINE</w:t>
      </w:r>
      <w:r w:rsidR="0029518B">
        <w:rPr>
          <w:rFonts w:ascii="Arial" w:hAnsi="Arial" w:cs="Arial"/>
          <w:b/>
          <w:bCs/>
          <w:sz w:val="28"/>
          <w:szCs w:val="28"/>
        </w:rPr>
        <w:t>)</w:t>
      </w:r>
      <w:r w:rsidR="00747144">
        <w:rPr>
          <w:rFonts w:ascii="Arial" w:hAnsi="Arial" w:cs="Arial"/>
          <w:b/>
          <w:bCs/>
          <w:sz w:val="28"/>
          <w:szCs w:val="28"/>
        </w:rPr>
        <w:t xml:space="preserve"> MEETING NOTES</w:t>
      </w:r>
    </w:p>
    <w:p w14:paraId="05D68CF0" w14:textId="791FC5A7" w:rsidR="00994F05" w:rsidRPr="00235CC0" w:rsidRDefault="00747144" w:rsidP="0007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>Attendees:</w:t>
      </w:r>
      <w:r w:rsidR="00E51B7A" w:rsidRPr="00235CC0">
        <w:rPr>
          <w:rFonts w:ascii="Arial" w:hAnsi="Arial" w:cs="Arial"/>
          <w:sz w:val="24"/>
          <w:szCs w:val="24"/>
        </w:rPr>
        <w:tab/>
      </w:r>
      <w:r w:rsidR="00994F05" w:rsidRPr="00235CC0">
        <w:rPr>
          <w:rFonts w:ascii="Arial" w:hAnsi="Arial" w:cs="Arial"/>
          <w:sz w:val="24"/>
          <w:szCs w:val="24"/>
        </w:rPr>
        <w:t>Leeson Carlyle</w:t>
      </w:r>
    </w:p>
    <w:p w14:paraId="00235915" w14:textId="47158F12" w:rsidR="00023516" w:rsidRPr="00235CC0" w:rsidRDefault="00023516" w:rsidP="00B5760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>Humphrey Clarke - Chairperson</w:t>
      </w:r>
    </w:p>
    <w:p w14:paraId="231D1DBE" w14:textId="0D491D33" w:rsidR="00235CC0" w:rsidRPr="00235CC0" w:rsidRDefault="00235CC0" w:rsidP="00B5760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>Karl Falconer</w:t>
      </w:r>
    </w:p>
    <w:p w14:paraId="75E9C0B4" w14:textId="7B8B1E7A" w:rsidR="0042551C" w:rsidRPr="00235CC0" w:rsidRDefault="0042551C" w:rsidP="00B5760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>Georgina Parker – Secretary</w:t>
      </w:r>
    </w:p>
    <w:p w14:paraId="10A67F23" w14:textId="6DE178AB" w:rsidR="00747144" w:rsidRDefault="00023516" w:rsidP="00B5760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>David Tulloch</w:t>
      </w:r>
    </w:p>
    <w:p w14:paraId="66AA04CC" w14:textId="77777777" w:rsidR="00B57605" w:rsidRDefault="00B57605" w:rsidP="00B5760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14D02172" w14:textId="77777777" w:rsidR="004C6951" w:rsidRDefault="00B57605" w:rsidP="00B576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ab/>
      </w:r>
      <w:r w:rsidR="004C6951">
        <w:rPr>
          <w:rFonts w:ascii="Arial" w:hAnsi="Arial" w:cs="Arial"/>
          <w:sz w:val="24"/>
          <w:szCs w:val="24"/>
        </w:rPr>
        <w:t>Gordon Beckley</w:t>
      </w:r>
      <w:r w:rsidR="004C6951">
        <w:rPr>
          <w:rFonts w:ascii="Arial" w:hAnsi="Arial" w:cs="Arial"/>
          <w:sz w:val="24"/>
          <w:szCs w:val="24"/>
        </w:rPr>
        <w:t xml:space="preserve"> </w:t>
      </w:r>
    </w:p>
    <w:p w14:paraId="09C2CE03" w14:textId="559D764C" w:rsidR="00B57605" w:rsidRDefault="00581E2F" w:rsidP="00F529B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David Fraser</w:t>
      </w:r>
    </w:p>
    <w:p w14:paraId="2CBF3DBC" w14:textId="4E967519" w:rsidR="004C6951" w:rsidRDefault="004C6951" w:rsidP="004C6951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</w:t>
      </w:r>
      <w:r w:rsidR="00F529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Chris Balance</w:t>
      </w:r>
    </w:p>
    <w:p w14:paraId="52011B03" w14:textId="1FAA7F25" w:rsidR="0055735C" w:rsidRDefault="0055735C" w:rsidP="00B576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EEAA8B" w14:textId="30247822" w:rsidR="0055735C" w:rsidRPr="00235CC0" w:rsidRDefault="0055735C" w:rsidP="0055735C">
      <w:pPr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Public:</w:t>
      </w:r>
      <w:r>
        <w:rPr>
          <w:rFonts w:ascii="Arial" w:hAnsi="Arial" w:cs="Arial"/>
          <w:sz w:val="24"/>
          <w:szCs w:val="24"/>
        </w:rPr>
        <w:tab/>
        <w:t>No members of the public responded to the offer to attend meeting</w:t>
      </w:r>
    </w:p>
    <w:p w14:paraId="43DCBC6A" w14:textId="77777777" w:rsidR="00747144" w:rsidRPr="00235CC0" w:rsidRDefault="00747144" w:rsidP="0074714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BAD078" w14:textId="32E3E378" w:rsidR="00EB19C0" w:rsidRPr="00930EE0" w:rsidRDefault="00581E2F" w:rsidP="00C03D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opened the meeting and </w:t>
      </w:r>
      <w:r w:rsidR="00073A55">
        <w:rPr>
          <w:rFonts w:ascii="Arial" w:hAnsi="Arial" w:cs="Arial"/>
          <w:sz w:val="24"/>
          <w:szCs w:val="24"/>
        </w:rPr>
        <w:t xml:space="preserve">confirmed that </w:t>
      </w:r>
      <w:r w:rsidR="00930EE0">
        <w:rPr>
          <w:rFonts w:ascii="Arial" w:hAnsi="Arial" w:cs="Arial"/>
          <w:sz w:val="24"/>
          <w:szCs w:val="24"/>
        </w:rPr>
        <w:t>the meeting was</w:t>
      </w:r>
      <w:r w:rsidR="00073A55">
        <w:rPr>
          <w:rFonts w:ascii="Arial" w:hAnsi="Arial" w:cs="Arial"/>
          <w:sz w:val="24"/>
          <w:szCs w:val="24"/>
        </w:rPr>
        <w:t xml:space="preserve"> quorate</w:t>
      </w:r>
      <w:r w:rsidR="00926060">
        <w:rPr>
          <w:rFonts w:ascii="Arial" w:hAnsi="Arial" w:cs="Arial"/>
          <w:sz w:val="24"/>
          <w:szCs w:val="24"/>
        </w:rPr>
        <w:t>.  The Chair noted that</w:t>
      </w:r>
      <w:r w:rsidR="00926060" w:rsidRPr="00235CC0">
        <w:rPr>
          <w:rFonts w:ascii="Arial" w:hAnsi="Arial" w:cs="Arial"/>
          <w:sz w:val="24"/>
          <w:szCs w:val="24"/>
        </w:rPr>
        <w:t xml:space="preserve"> there will be no election of offices at this meeting as it is retrospective and the election of officers for 2024 – 2025 was undertaken at the inaugural meeting in October 2024</w:t>
      </w:r>
    </w:p>
    <w:p w14:paraId="462C5835" w14:textId="77777777" w:rsidR="00EB19C0" w:rsidRPr="00235CC0" w:rsidRDefault="00EB19C0" w:rsidP="00C03D9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19FFAD7A" w14:textId="7FBA7136" w:rsidR="00EB19C0" w:rsidRPr="00926060" w:rsidRDefault="008A6C46" w:rsidP="00C03D9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gave their r</w:t>
      </w:r>
      <w:r w:rsidR="00EB19C0" w:rsidRPr="00235CC0">
        <w:rPr>
          <w:rFonts w:ascii="Arial" w:hAnsi="Arial" w:cs="Arial"/>
          <w:sz w:val="24"/>
          <w:szCs w:val="24"/>
        </w:rPr>
        <w:t>eport for the year ended 31</w:t>
      </w:r>
      <w:r w:rsidR="00EB19C0" w:rsidRPr="00235CC0">
        <w:rPr>
          <w:rFonts w:ascii="Arial" w:hAnsi="Arial" w:cs="Arial"/>
          <w:sz w:val="24"/>
          <w:szCs w:val="24"/>
          <w:vertAlign w:val="superscript"/>
        </w:rPr>
        <w:t>st</w:t>
      </w:r>
      <w:r w:rsidR="00EB19C0" w:rsidRPr="00235CC0">
        <w:rPr>
          <w:rFonts w:ascii="Arial" w:hAnsi="Arial" w:cs="Arial"/>
          <w:sz w:val="24"/>
          <w:szCs w:val="24"/>
        </w:rPr>
        <w:t xml:space="preserve"> March 2024</w:t>
      </w:r>
      <w:r>
        <w:rPr>
          <w:rFonts w:ascii="Arial" w:hAnsi="Arial" w:cs="Arial"/>
          <w:sz w:val="24"/>
          <w:szCs w:val="24"/>
        </w:rPr>
        <w:t>:</w:t>
      </w:r>
    </w:p>
    <w:p w14:paraId="7BDBA0DB" w14:textId="0B64FAFD" w:rsidR="00811807" w:rsidRPr="00FD20A3" w:rsidRDefault="008659D2" w:rsidP="00C03D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11807" w:rsidRPr="00FD20A3">
        <w:rPr>
          <w:rFonts w:ascii="Arial" w:hAnsi="Arial" w:cs="Arial"/>
          <w:sz w:val="24"/>
          <w:szCs w:val="24"/>
        </w:rPr>
        <w:t>This is an unusual AGM, in that it covers the year 2023 – 2024 part of which the SCC was not able to operate, having been dissolved in March 2024 due to the resignation of two members.  This left SCC with only 3 remaining members, which was below the minimum level required by Highland Council regulations under which the SCC is formed. As a result the community council was unable to form until October 2024, following the election schedule of the Highland Council.</w:t>
      </w:r>
    </w:p>
    <w:p w14:paraId="33B6F728" w14:textId="77777777" w:rsidR="00811807" w:rsidRPr="00FD20A3" w:rsidRDefault="00811807" w:rsidP="00C03D98">
      <w:pPr>
        <w:ind w:left="360"/>
        <w:jc w:val="both"/>
        <w:rPr>
          <w:rFonts w:ascii="Arial" w:hAnsi="Arial" w:cs="Arial"/>
          <w:sz w:val="24"/>
          <w:szCs w:val="24"/>
        </w:rPr>
      </w:pPr>
      <w:r w:rsidRPr="00FD20A3">
        <w:rPr>
          <w:rFonts w:ascii="Arial" w:hAnsi="Arial" w:cs="Arial"/>
          <w:sz w:val="24"/>
          <w:szCs w:val="24"/>
        </w:rPr>
        <w:t>Following the reconvening of SCC, the purpose of this AGM is for members to receive and accept the independently examined accounts for the year to 31</w:t>
      </w:r>
      <w:r w:rsidRPr="00FD20A3">
        <w:rPr>
          <w:rFonts w:ascii="Arial" w:hAnsi="Arial" w:cs="Arial"/>
          <w:sz w:val="24"/>
          <w:szCs w:val="24"/>
          <w:vertAlign w:val="superscript"/>
        </w:rPr>
        <w:t>st</w:t>
      </w:r>
      <w:r w:rsidRPr="00FD20A3">
        <w:rPr>
          <w:rFonts w:ascii="Arial" w:hAnsi="Arial" w:cs="Arial"/>
          <w:sz w:val="24"/>
          <w:szCs w:val="24"/>
        </w:rPr>
        <w:t xml:space="preserve"> March 2024.</w:t>
      </w:r>
    </w:p>
    <w:p w14:paraId="51DCADAD" w14:textId="362E68A6" w:rsidR="00EB19C0" w:rsidRPr="008A6C46" w:rsidRDefault="00811807" w:rsidP="00C03D98">
      <w:pPr>
        <w:ind w:left="360"/>
        <w:jc w:val="both"/>
        <w:rPr>
          <w:rFonts w:ascii="Arial" w:hAnsi="Arial" w:cs="Arial"/>
          <w:sz w:val="24"/>
          <w:szCs w:val="24"/>
        </w:rPr>
      </w:pPr>
      <w:r w:rsidRPr="00FD20A3">
        <w:rPr>
          <w:rFonts w:ascii="Arial" w:hAnsi="Arial" w:cs="Arial"/>
          <w:sz w:val="24"/>
          <w:szCs w:val="24"/>
        </w:rPr>
        <w:t>I am happy to report that SCC is operating well, following its reconvening in October 2024, with six members, including one co-opted member who has taken the role of Treasurer.</w:t>
      </w:r>
      <w:r w:rsidR="008659D2">
        <w:rPr>
          <w:rFonts w:ascii="Arial" w:hAnsi="Arial" w:cs="Arial"/>
          <w:sz w:val="24"/>
          <w:szCs w:val="24"/>
        </w:rPr>
        <w:t xml:space="preserve">  </w:t>
      </w:r>
      <w:r w:rsidRPr="00FD20A3">
        <w:rPr>
          <w:rFonts w:ascii="Arial" w:hAnsi="Arial" w:cs="Arial"/>
          <w:sz w:val="24"/>
          <w:szCs w:val="24"/>
        </w:rPr>
        <w:t>I would like to thank our community council members for their continued commitment and the members of the public who support our community by attending our meetings.</w:t>
      </w:r>
      <w:r w:rsidR="00926060">
        <w:rPr>
          <w:rFonts w:ascii="Arial" w:hAnsi="Arial" w:cs="Arial"/>
          <w:sz w:val="24"/>
          <w:szCs w:val="24"/>
        </w:rPr>
        <w:t>”</w:t>
      </w:r>
    </w:p>
    <w:p w14:paraId="342B84AC" w14:textId="53F2EA0E" w:rsidR="008A6C46" w:rsidRDefault="00EB19C0" w:rsidP="00C03D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 xml:space="preserve">Annual Accounts </w:t>
      </w:r>
    </w:p>
    <w:p w14:paraId="7CBDB514" w14:textId="25BE855B" w:rsidR="00EB19C0" w:rsidRDefault="006B7036" w:rsidP="00C03D9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independently verified and </w:t>
      </w:r>
      <w:r w:rsidR="00245C67">
        <w:rPr>
          <w:rFonts w:ascii="Arial" w:hAnsi="Arial" w:cs="Arial"/>
          <w:sz w:val="24"/>
          <w:szCs w:val="24"/>
        </w:rPr>
        <w:t>signed accounts for 1</w:t>
      </w:r>
      <w:r w:rsidR="00245C67" w:rsidRPr="00245C67">
        <w:rPr>
          <w:rFonts w:ascii="Arial" w:hAnsi="Arial" w:cs="Arial"/>
          <w:sz w:val="24"/>
          <w:szCs w:val="24"/>
          <w:vertAlign w:val="superscript"/>
        </w:rPr>
        <w:t>st</w:t>
      </w:r>
      <w:r w:rsidR="00245C67">
        <w:rPr>
          <w:rFonts w:ascii="Arial" w:hAnsi="Arial" w:cs="Arial"/>
          <w:sz w:val="24"/>
          <w:szCs w:val="24"/>
        </w:rPr>
        <w:t xml:space="preserve"> April 202</w:t>
      </w:r>
      <w:r w:rsidR="00835C32">
        <w:rPr>
          <w:rFonts w:ascii="Arial" w:hAnsi="Arial" w:cs="Arial"/>
          <w:sz w:val="24"/>
          <w:szCs w:val="24"/>
        </w:rPr>
        <w:t>3 to</w:t>
      </w:r>
      <w:r w:rsidR="00245C67">
        <w:rPr>
          <w:rFonts w:ascii="Arial" w:hAnsi="Arial" w:cs="Arial"/>
          <w:sz w:val="24"/>
          <w:szCs w:val="24"/>
        </w:rPr>
        <w:t xml:space="preserve"> 31</w:t>
      </w:r>
      <w:r w:rsidR="00245C67" w:rsidRPr="00245C67">
        <w:rPr>
          <w:rFonts w:ascii="Arial" w:hAnsi="Arial" w:cs="Arial"/>
          <w:sz w:val="24"/>
          <w:szCs w:val="24"/>
          <w:vertAlign w:val="superscript"/>
        </w:rPr>
        <w:t>st</w:t>
      </w:r>
      <w:r w:rsidR="00245C67">
        <w:rPr>
          <w:rFonts w:ascii="Arial" w:hAnsi="Arial" w:cs="Arial"/>
          <w:sz w:val="24"/>
          <w:szCs w:val="24"/>
        </w:rPr>
        <w:t xml:space="preserve"> March 202</w:t>
      </w:r>
      <w:r w:rsidR="00835C32">
        <w:rPr>
          <w:rFonts w:ascii="Arial" w:hAnsi="Arial" w:cs="Arial"/>
          <w:sz w:val="24"/>
          <w:szCs w:val="24"/>
        </w:rPr>
        <w:t>4, had been circulated by email prior to the meeting and were presented on the screen</w:t>
      </w:r>
      <w:r w:rsidR="001565F0">
        <w:rPr>
          <w:rFonts w:ascii="Arial" w:hAnsi="Arial" w:cs="Arial"/>
          <w:sz w:val="24"/>
          <w:szCs w:val="24"/>
        </w:rPr>
        <w:t xml:space="preserve">.  All present voted to receive and </w:t>
      </w:r>
      <w:r w:rsidR="00EB19C0" w:rsidRPr="001565F0">
        <w:rPr>
          <w:rFonts w:ascii="Arial" w:hAnsi="Arial" w:cs="Arial"/>
          <w:sz w:val="24"/>
          <w:szCs w:val="24"/>
        </w:rPr>
        <w:t xml:space="preserve">adopt </w:t>
      </w:r>
      <w:r w:rsidR="008659D2">
        <w:rPr>
          <w:rFonts w:ascii="Arial" w:hAnsi="Arial" w:cs="Arial"/>
          <w:sz w:val="24"/>
          <w:szCs w:val="24"/>
        </w:rPr>
        <w:t>accounts.</w:t>
      </w:r>
    </w:p>
    <w:p w14:paraId="2B8DDE33" w14:textId="77777777" w:rsidR="00926060" w:rsidRPr="00D7357E" w:rsidRDefault="00926060" w:rsidP="00C03D9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47CCE29B" w14:textId="1F7E7F0F" w:rsidR="00EB19C0" w:rsidRPr="00CE1162" w:rsidRDefault="0043509E" w:rsidP="00C03D9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drew the meeting to a close and confirmed the d</w:t>
      </w:r>
      <w:r w:rsidR="00EB19C0" w:rsidRPr="00CE1162">
        <w:rPr>
          <w:rFonts w:ascii="Arial" w:hAnsi="Arial" w:cs="Arial"/>
          <w:sz w:val="24"/>
          <w:szCs w:val="24"/>
        </w:rPr>
        <w:t>at</w:t>
      </w:r>
      <w:r w:rsidR="00CA272A" w:rsidRPr="00CE1162">
        <w:rPr>
          <w:rFonts w:ascii="Arial" w:hAnsi="Arial" w:cs="Arial"/>
          <w:sz w:val="24"/>
          <w:szCs w:val="24"/>
        </w:rPr>
        <w:t>e</w:t>
      </w:r>
      <w:r w:rsidR="00EB19C0" w:rsidRPr="00CE1162">
        <w:rPr>
          <w:rFonts w:ascii="Arial" w:hAnsi="Arial" w:cs="Arial"/>
          <w:sz w:val="24"/>
          <w:szCs w:val="24"/>
        </w:rPr>
        <w:t xml:space="preserve"> of next AGM</w:t>
      </w:r>
      <w:r w:rsidR="00CA272A" w:rsidRPr="00CE1162">
        <w:rPr>
          <w:rFonts w:ascii="Arial" w:hAnsi="Arial" w:cs="Arial"/>
          <w:sz w:val="24"/>
          <w:szCs w:val="24"/>
        </w:rPr>
        <w:t xml:space="preserve">: </w:t>
      </w:r>
      <w:r w:rsidR="008659D2" w:rsidRPr="00CE1162">
        <w:rPr>
          <w:rFonts w:ascii="Arial" w:hAnsi="Arial" w:cs="Arial"/>
          <w:sz w:val="24"/>
          <w:szCs w:val="24"/>
        </w:rPr>
        <w:t>20</w:t>
      </w:r>
      <w:r w:rsidR="008659D2" w:rsidRPr="00CE1162">
        <w:rPr>
          <w:rFonts w:ascii="Arial" w:hAnsi="Arial" w:cs="Arial"/>
          <w:sz w:val="24"/>
          <w:szCs w:val="24"/>
          <w:vertAlign w:val="superscript"/>
        </w:rPr>
        <w:t>th</w:t>
      </w:r>
      <w:r w:rsidR="008659D2" w:rsidRPr="00CE1162">
        <w:rPr>
          <w:rFonts w:ascii="Arial" w:hAnsi="Arial" w:cs="Arial"/>
          <w:sz w:val="24"/>
          <w:szCs w:val="24"/>
        </w:rPr>
        <w:t xml:space="preserve"> August 2025, </w:t>
      </w:r>
      <w:r w:rsidR="00D7357E" w:rsidRPr="00CE1162">
        <w:rPr>
          <w:rFonts w:ascii="Arial" w:hAnsi="Arial" w:cs="Arial"/>
          <w:sz w:val="24"/>
          <w:szCs w:val="24"/>
        </w:rPr>
        <w:t>45</w:t>
      </w:r>
      <w:r w:rsidR="00CE4243" w:rsidRPr="00CE1162">
        <w:rPr>
          <w:rFonts w:ascii="Arial" w:hAnsi="Arial" w:cs="Arial"/>
          <w:sz w:val="24"/>
          <w:szCs w:val="24"/>
        </w:rPr>
        <w:t xml:space="preserve"> minutes prior to the commencement of </w:t>
      </w:r>
      <w:r w:rsidR="008659D2" w:rsidRPr="00CE1162">
        <w:rPr>
          <w:rFonts w:ascii="Arial" w:hAnsi="Arial" w:cs="Arial"/>
          <w:sz w:val="24"/>
          <w:szCs w:val="24"/>
        </w:rPr>
        <w:t>our normal meeting</w:t>
      </w:r>
      <w:r w:rsidR="00C03D98">
        <w:rPr>
          <w:rFonts w:ascii="Arial" w:hAnsi="Arial" w:cs="Arial"/>
          <w:sz w:val="24"/>
          <w:szCs w:val="24"/>
        </w:rPr>
        <w:t>.</w:t>
      </w:r>
      <w:r w:rsidR="008659D2" w:rsidRPr="00CE1162">
        <w:rPr>
          <w:rFonts w:ascii="Arial" w:hAnsi="Arial" w:cs="Arial"/>
          <w:sz w:val="24"/>
          <w:szCs w:val="24"/>
        </w:rPr>
        <w:t xml:space="preserve">  </w:t>
      </w:r>
    </w:p>
    <w:p w14:paraId="0595B887" w14:textId="255B48DE" w:rsidR="001075FD" w:rsidRPr="00235CC0" w:rsidRDefault="009255EA" w:rsidP="00CE1162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35CC0">
        <w:rPr>
          <w:rFonts w:ascii="Arial" w:hAnsi="Arial" w:cs="Arial"/>
          <w:sz w:val="24"/>
          <w:szCs w:val="24"/>
        </w:rPr>
        <w:t>.</w:t>
      </w:r>
    </w:p>
    <w:sectPr w:rsidR="001075FD" w:rsidRPr="00235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CD5"/>
    <w:multiLevelType w:val="hybridMultilevel"/>
    <w:tmpl w:val="D820BF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80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C0"/>
    <w:rsid w:val="00006305"/>
    <w:rsid w:val="00023516"/>
    <w:rsid w:val="00064260"/>
    <w:rsid w:val="00073A55"/>
    <w:rsid w:val="0007606C"/>
    <w:rsid w:val="001075FD"/>
    <w:rsid w:val="001565F0"/>
    <w:rsid w:val="00166AAF"/>
    <w:rsid w:val="001F6247"/>
    <w:rsid w:val="002226AA"/>
    <w:rsid w:val="00235CC0"/>
    <w:rsid w:val="00245C67"/>
    <w:rsid w:val="00257B0B"/>
    <w:rsid w:val="0029518B"/>
    <w:rsid w:val="00321A6A"/>
    <w:rsid w:val="0036056E"/>
    <w:rsid w:val="003F63CF"/>
    <w:rsid w:val="0040611D"/>
    <w:rsid w:val="0042551C"/>
    <w:rsid w:val="0043509E"/>
    <w:rsid w:val="004B635A"/>
    <w:rsid w:val="004C6951"/>
    <w:rsid w:val="005532DB"/>
    <w:rsid w:val="0055735C"/>
    <w:rsid w:val="00581E2F"/>
    <w:rsid w:val="00594B96"/>
    <w:rsid w:val="006B7036"/>
    <w:rsid w:val="006E159F"/>
    <w:rsid w:val="006F1C79"/>
    <w:rsid w:val="00747144"/>
    <w:rsid w:val="00811807"/>
    <w:rsid w:val="00835C32"/>
    <w:rsid w:val="008659D2"/>
    <w:rsid w:val="008A6C46"/>
    <w:rsid w:val="009255EA"/>
    <w:rsid w:val="00926060"/>
    <w:rsid w:val="00930EE0"/>
    <w:rsid w:val="00994F05"/>
    <w:rsid w:val="009F32E7"/>
    <w:rsid w:val="00B06231"/>
    <w:rsid w:val="00B57605"/>
    <w:rsid w:val="00C03D98"/>
    <w:rsid w:val="00C66677"/>
    <w:rsid w:val="00CA272A"/>
    <w:rsid w:val="00CE1162"/>
    <w:rsid w:val="00CE4243"/>
    <w:rsid w:val="00D156F0"/>
    <w:rsid w:val="00D7357E"/>
    <w:rsid w:val="00E37530"/>
    <w:rsid w:val="00E51B7A"/>
    <w:rsid w:val="00E65687"/>
    <w:rsid w:val="00E77555"/>
    <w:rsid w:val="00EB19C0"/>
    <w:rsid w:val="00F529B9"/>
    <w:rsid w:val="00FD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807F"/>
  <w15:chartTrackingRefBased/>
  <w15:docId w15:val="{94311AC4-9A5F-42B9-83DE-2267F950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Highlands and Islands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Parker</dc:creator>
  <cp:keywords/>
  <dc:description/>
  <cp:lastModifiedBy>Georgina Parker</cp:lastModifiedBy>
  <cp:revision>34</cp:revision>
  <cp:lastPrinted>2025-03-26T11:34:00Z</cp:lastPrinted>
  <dcterms:created xsi:type="dcterms:W3CDTF">2025-03-29T14:55:00Z</dcterms:created>
  <dcterms:modified xsi:type="dcterms:W3CDTF">2025-03-29T15:54:00Z</dcterms:modified>
</cp:coreProperties>
</file>