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25B4" w14:textId="77777777" w:rsidR="00F20F38" w:rsidRPr="005A2658" w:rsidRDefault="00F20F38" w:rsidP="00F20F38">
      <w:pPr>
        <w:jc w:val="center"/>
        <w:rPr>
          <w:rFonts w:ascii="Arial" w:hAnsi="Arial" w:cs="Arial"/>
          <w:b/>
          <w:bCs/>
        </w:rPr>
      </w:pPr>
      <w:r w:rsidRPr="005A2658">
        <w:rPr>
          <w:rFonts w:ascii="Arial" w:hAnsi="Arial" w:cs="Arial"/>
          <w:b/>
          <w:bCs/>
        </w:rPr>
        <w:t>Strathglass Community Council</w:t>
      </w:r>
    </w:p>
    <w:p w14:paraId="7631BD6F" w14:textId="77777777" w:rsidR="00F20F38" w:rsidRDefault="00F20F38" w:rsidP="00EF51B3">
      <w:pPr>
        <w:rPr>
          <w:rFonts w:ascii="Arial" w:hAnsi="Arial" w:cs="Arial"/>
          <w:b/>
          <w:bCs/>
        </w:rPr>
      </w:pPr>
    </w:p>
    <w:p w14:paraId="094C440C" w14:textId="17BC653B" w:rsidR="00F20F38" w:rsidRPr="00EF51B3" w:rsidRDefault="008540F3" w:rsidP="00EF51B3">
      <w:pPr>
        <w:jc w:val="center"/>
        <w:rPr>
          <w:rFonts w:ascii="Arial" w:hAnsi="Arial" w:cs="Arial"/>
          <w:b/>
          <w:bCs/>
        </w:rPr>
      </w:pPr>
      <w:r>
        <w:rPr>
          <w:rFonts w:ascii="Arial" w:hAnsi="Arial" w:cs="Arial"/>
          <w:b/>
          <w:bCs/>
        </w:rPr>
        <w:t xml:space="preserve">19 </w:t>
      </w:r>
      <w:r w:rsidR="00DC4D72">
        <w:rPr>
          <w:rFonts w:ascii="Arial" w:hAnsi="Arial" w:cs="Arial"/>
          <w:b/>
          <w:bCs/>
        </w:rPr>
        <w:t>March</w:t>
      </w:r>
      <w:r w:rsidR="00236D28">
        <w:rPr>
          <w:rFonts w:ascii="Arial" w:hAnsi="Arial" w:cs="Arial"/>
          <w:b/>
          <w:bCs/>
        </w:rPr>
        <w:t xml:space="preserve"> 2025</w:t>
      </w:r>
      <w:r w:rsidR="00F20F38" w:rsidRPr="005A2658">
        <w:rPr>
          <w:rFonts w:ascii="Arial" w:hAnsi="Arial" w:cs="Arial"/>
          <w:b/>
          <w:bCs/>
        </w:rPr>
        <w:t xml:space="preserve"> at 7.30pm</w:t>
      </w:r>
      <w:r w:rsidR="00ED618C">
        <w:rPr>
          <w:rFonts w:ascii="Arial" w:hAnsi="Arial" w:cs="Arial"/>
          <w:b/>
          <w:bCs/>
        </w:rPr>
        <w:t xml:space="preserve"> @ </w:t>
      </w:r>
      <w:r w:rsidR="00DC4D72">
        <w:rPr>
          <w:rFonts w:ascii="Arial" w:hAnsi="Arial" w:cs="Arial"/>
          <w:b/>
          <w:bCs/>
        </w:rPr>
        <w:t>Main Hall</w:t>
      </w:r>
      <w:r w:rsidR="00F20F38" w:rsidRPr="005A2658">
        <w:rPr>
          <w:rFonts w:ascii="Arial" w:hAnsi="Arial" w:cs="Arial"/>
          <w:b/>
          <w:bCs/>
        </w:rPr>
        <w:t>, Cannich Hall</w:t>
      </w:r>
    </w:p>
    <w:p w14:paraId="4DDB2659" w14:textId="77777777" w:rsidR="00F20F38" w:rsidRPr="005A2658" w:rsidRDefault="00F20F38" w:rsidP="00F20F38">
      <w:pPr>
        <w:jc w:val="center"/>
        <w:rPr>
          <w:rFonts w:ascii="Arial" w:hAnsi="Arial" w:cs="Arial"/>
          <w:b/>
          <w:u w:val="single"/>
        </w:rPr>
      </w:pPr>
    </w:p>
    <w:p w14:paraId="6B5B01B1" w14:textId="54DA8518" w:rsidR="00F20F38" w:rsidRDefault="00AD52BD" w:rsidP="00F20F38">
      <w:pPr>
        <w:jc w:val="center"/>
        <w:rPr>
          <w:rFonts w:ascii="Arial" w:hAnsi="Arial" w:cs="Arial"/>
          <w:b/>
          <w:u w:val="single"/>
        </w:rPr>
      </w:pPr>
      <w:r>
        <w:rPr>
          <w:rFonts w:ascii="Arial" w:hAnsi="Arial" w:cs="Arial"/>
          <w:b/>
          <w:u w:val="single"/>
        </w:rPr>
        <w:t xml:space="preserve">Meeting </w:t>
      </w:r>
      <w:r w:rsidR="00FB65D8">
        <w:rPr>
          <w:rFonts w:ascii="Arial" w:hAnsi="Arial" w:cs="Arial"/>
          <w:b/>
          <w:u w:val="single"/>
        </w:rPr>
        <w:t>Notes</w:t>
      </w:r>
    </w:p>
    <w:p w14:paraId="7C75A2D4" w14:textId="77777777" w:rsidR="00D166D4" w:rsidRPr="005A2658" w:rsidRDefault="00D166D4" w:rsidP="00F20F38">
      <w:pPr>
        <w:jc w:val="center"/>
        <w:rPr>
          <w:rFonts w:ascii="Arial" w:hAnsi="Arial" w:cs="Arial"/>
          <w:b/>
          <w:u w:val="single"/>
        </w:rPr>
      </w:pPr>
    </w:p>
    <w:p w14:paraId="7FC2E909" w14:textId="4BBE84B7" w:rsidR="004B787A" w:rsidRDefault="00F737C4" w:rsidP="004B787A">
      <w:pPr>
        <w:rPr>
          <w:rFonts w:ascii="Arial" w:hAnsi="Arial" w:cs="Arial"/>
        </w:rPr>
      </w:pPr>
      <w:r>
        <w:rPr>
          <w:rFonts w:ascii="Arial" w:hAnsi="Arial" w:cs="Arial"/>
        </w:rPr>
        <w:t>Present</w:t>
      </w:r>
      <w:r w:rsidR="008544D6">
        <w:rPr>
          <w:rFonts w:ascii="Arial" w:hAnsi="Arial" w:cs="Arial"/>
        </w:rPr>
        <w:t>:</w:t>
      </w:r>
      <w:r w:rsidR="00AA7D6D">
        <w:rPr>
          <w:rFonts w:ascii="Arial" w:hAnsi="Arial" w:cs="Arial"/>
        </w:rPr>
        <w:t xml:space="preserve"> </w:t>
      </w:r>
      <w:r w:rsidR="004B787A">
        <w:rPr>
          <w:rFonts w:ascii="Arial" w:hAnsi="Arial" w:cs="Arial"/>
        </w:rPr>
        <w:tab/>
        <w:t>Humphrey Clarke</w:t>
      </w:r>
      <w:r w:rsidR="0005547B">
        <w:rPr>
          <w:rFonts w:ascii="Arial" w:hAnsi="Arial" w:cs="Arial"/>
        </w:rPr>
        <w:t xml:space="preserve"> (Chair)</w:t>
      </w:r>
    </w:p>
    <w:p w14:paraId="7B99B969" w14:textId="636D8633" w:rsidR="0005547B" w:rsidRDefault="0005547B" w:rsidP="004B787A">
      <w:pPr>
        <w:ind w:left="720" w:firstLine="720"/>
        <w:rPr>
          <w:rFonts w:ascii="Arial" w:hAnsi="Arial" w:cs="Arial"/>
        </w:rPr>
      </w:pPr>
      <w:r>
        <w:rPr>
          <w:rFonts w:ascii="Arial" w:hAnsi="Arial" w:cs="Arial"/>
        </w:rPr>
        <w:t>Georgina Parker (Vice Chair &amp; Secretary)</w:t>
      </w:r>
    </w:p>
    <w:p w14:paraId="679325EA" w14:textId="163EA056" w:rsidR="004B787A" w:rsidRDefault="004B787A" w:rsidP="004B787A">
      <w:pPr>
        <w:ind w:left="720" w:firstLine="720"/>
        <w:rPr>
          <w:rFonts w:ascii="Arial" w:hAnsi="Arial" w:cs="Arial"/>
        </w:rPr>
      </w:pPr>
      <w:r>
        <w:rPr>
          <w:rFonts w:ascii="Arial" w:hAnsi="Arial" w:cs="Arial"/>
        </w:rPr>
        <w:t>David Tulloch</w:t>
      </w:r>
    </w:p>
    <w:p w14:paraId="6DD3284E" w14:textId="74A55554" w:rsidR="00AA7D6D" w:rsidRDefault="00AA7D6D" w:rsidP="004B787A">
      <w:pPr>
        <w:ind w:left="720" w:firstLine="720"/>
        <w:rPr>
          <w:rFonts w:ascii="Arial" w:hAnsi="Arial" w:cs="Arial"/>
        </w:rPr>
      </w:pPr>
      <w:r>
        <w:rPr>
          <w:rFonts w:ascii="Arial" w:hAnsi="Arial" w:cs="Arial"/>
        </w:rPr>
        <w:t>Lee</w:t>
      </w:r>
      <w:r w:rsidR="00AD52BD">
        <w:rPr>
          <w:rFonts w:ascii="Arial" w:hAnsi="Arial" w:cs="Arial"/>
        </w:rPr>
        <w:t>son</w:t>
      </w:r>
      <w:r>
        <w:rPr>
          <w:rFonts w:ascii="Arial" w:hAnsi="Arial" w:cs="Arial"/>
        </w:rPr>
        <w:t xml:space="preserve"> Carlyle</w:t>
      </w:r>
      <w:r w:rsidR="0005547B">
        <w:rPr>
          <w:rFonts w:ascii="Arial" w:hAnsi="Arial" w:cs="Arial"/>
        </w:rPr>
        <w:t xml:space="preserve"> (Treasurer)</w:t>
      </w:r>
    </w:p>
    <w:p w14:paraId="69BA20D4" w14:textId="71E5383C" w:rsidR="00AA7D6D" w:rsidRDefault="00AA7D6D" w:rsidP="004B787A">
      <w:pPr>
        <w:ind w:left="720" w:firstLine="720"/>
        <w:rPr>
          <w:rFonts w:ascii="Arial" w:hAnsi="Arial" w:cs="Arial"/>
        </w:rPr>
      </w:pPr>
      <w:r>
        <w:rPr>
          <w:rFonts w:ascii="Arial" w:hAnsi="Arial" w:cs="Arial"/>
        </w:rPr>
        <w:t>Karl</w:t>
      </w:r>
      <w:r w:rsidR="00145404">
        <w:rPr>
          <w:rFonts w:ascii="Arial" w:hAnsi="Arial" w:cs="Arial"/>
        </w:rPr>
        <w:t xml:space="preserve"> Falconer</w:t>
      </w:r>
    </w:p>
    <w:p w14:paraId="49A5DCFB" w14:textId="1D14E4CB" w:rsidR="00145404" w:rsidRDefault="00145404" w:rsidP="004B787A">
      <w:pPr>
        <w:ind w:left="720" w:firstLine="720"/>
        <w:rPr>
          <w:rFonts w:ascii="Arial" w:hAnsi="Arial" w:cs="Arial"/>
        </w:rPr>
      </w:pPr>
      <w:r>
        <w:rPr>
          <w:rFonts w:ascii="Arial" w:hAnsi="Arial" w:cs="Arial"/>
        </w:rPr>
        <w:t>Gordon B</w:t>
      </w:r>
      <w:r w:rsidR="003C3BD4">
        <w:rPr>
          <w:rFonts w:ascii="Arial" w:hAnsi="Arial" w:cs="Arial"/>
        </w:rPr>
        <w:t>e</w:t>
      </w:r>
      <w:r>
        <w:rPr>
          <w:rFonts w:ascii="Arial" w:hAnsi="Arial" w:cs="Arial"/>
        </w:rPr>
        <w:t>ckley</w:t>
      </w:r>
    </w:p>
    <w:p w14:paraId="0FFB9BD6" w14:textId="77777777" w:rsidR="0005547B" w:rsidRDefault="0005547B" w:rsidP="004B787A">
      <w:pPr>
        <w:ind w:left="720" w:firstLine="720"/>
        <w:rPr>
          <w:rFonts w:ascii="Arial" w:hAnsi="Arial" w:cs="Arial"/>
        </w:rPr>
      </w:pPr>
    </w:p>
    <w:p w14:paraId="41436C69" w14:textId="2266567D" w:rsidR="004B787A" w:rsidRDefault="00F737C4" w:rsidP="004B787A">
      <w:pPr>
        <w:ind w:left="720" w:firstLine="720"/>
        <w:rPr>
          <w:rFonts w:ascii="Arial" w:hAnsi="Arial" w:cs="Arial"/>
        </w:rPr>
      </w:pPr>
      <w:r>
        <w:rPr>
          <w:rFonts w:ascii="Arial" w:hAnsi="Arial" w:cs="Arial"/>
        </w:rPr>
        <w:t xml:space="preserve">Councillor </w:t>
      </w:r>
      <w:r w:rsidR="004B787A">
        <w:rPr>
          <w:rFonts w:ascii="Arial" w:hAnsi="Arial" w:cs="Arial"/>
        </w:rPr>
        <w:t>David Fraser</w:t>
      </w:r>
    </w:p>
    <w:p w14:paraId="02582F5B" w14:textId="77777777" w:rsidR="008544D6" w:rsidRDefault="008544D6" w:rsidP="008544D6">
      <w:pPr>
        <w:rPr>
          <w:rFonts w:ascii="Arial" w:hAnsi="Arial" w:cs="Arial"/>
        </w:rPr>
      </w:pPr>
    </w:p>
    <w:p w14:paraId="5CA91DFF" w14:textId="68F1331C" w:rsidR="008544D6" w:rsidRDefault="008544D6" w:rsidP="008544D6">
      <w:pPr>
        <w:rPr>
          <w:rFonts w:ascii="Arial" w:hAnsi="Arial" w:cs="Arial"/>
        </w:rPr>
      </w:pPr>
      <w:r>
        <w:rPr>
          <w:rFonts w:ascii="Arial" w:hAnsi="Arial" w:cs="Arial"/>
        </w:rPr>
        <w:t>Apologies:</w:t>
      </w:r>
      <w:r w:rsidR="00204C1E">
        <w:rPr>
          <w:rFonts w:ascii="Arial" w:hAnsi="Arial" w:cs="Arial"/>
        </w:rPr>
        <w:t xml:space="preserve"> </w:t>
      </w:r>
      <w:r w:rsidR="00AD52BD">
        <w:rPr>
          <w:rFonts w:ascii="Arial" w:hAnsi="Arial" w:cs="Arial"/>
        </w:rPr>
        <w:tab/>
      </w:r>
      <w:r w:rsidR="00F737C4">
        <w:rPr>
          <w:rFonts w:ascii="Arial" w:hAnsi="Arial" w:cs="Arial"/>
        </w:rPr>
        <w:t>Councillor Chris Ballance</w:t>
      </w:r>
    </w:p>
    <w:p w14:paraId="308FA735" w14:textId="77777777" w:rsidR="008544D6" w:rsidRDefault="008544D6" w:rsidP="008544D6">
      <w:pPr>
        <w:rPr>
          <w:rFonts w:ascii="Arial" w:hAnsi="Arial" w:cs="Arial"/>
        </w:rPr>
      </w:pPr>
    </w:p>
    <w:p w14:paraId="1768E59E" w14:textId="3B5A0CD0" w:rsidR="0029189F" w:rsidRPr="00AD52BD" w:rsidRDefault="00FF66BE" w:rsidP="00AD52BD">
      <w:pPr>
        <w:rPr>
          <w:rFonts w:ascii="Arial" w:hAnsi="Arial" w:cs="Arial"/>
        </w:rPr>
      </w:pPr>
      <w:r>
        <w:rPr>
          <w:rFonts w:ascii="Arial" w:hAnsi="Arial" w:cs="Arial"/>
        </w:rPr>
        <w:t>2</w:t>
      </w:r>
      <w:r w:rsidR="00AD52BD">
        <w:rPr>
          <w:rFonts w:ascii="Arial" w:hAnsi="Arial" w:cs="Arial"/>
        </w:rPr>
        <w:t>2</w:t>
      </w:r>
      <w:r w:rsidR="00204C1E">
        <w:rPr>
          <w:rFonts w:ascii="Arial" w:hAnsi="Arial" w:cs="Arial"/>
        </w:rPr>
        <w:t xml:space="preserve"> m</w:t>
      </w:r>
      <w:r w:rsidR="008544D6">
        <w:rPr>
          <w:rFonts w:ascii="Arial" w:hAnsi="Arial" w:cs="Arial"/>
        </w:rPr>
        <w:t>embers of the public.</w:t>
      </w:r>
    </w:p>
    <w:p w14:paraId="0C81FF7F" w14:textId="77777777" w:rsidR="0029189F" w:rsidRDefault="0029189F" w:rsidP="0029189F">
      <w:pPr>
        <w:pStyle w:val="ListParagraph"/>
        <w:rPr>
          <w:rFonts w:ascii="Arial" w:hAnsi="Arial" w:cs="Arial"/>
        </w:rPr>
      </w:pPr>
    </w:p>
    <w:p w14:paraId="0DDD7B75" w14:textId="180B2EC8" w:rsidR="000C7667" w:rsidRDefault="008540F3" w:rsidP="00AD093E">
      <w:pPr>
        <w:pStyle w:val="ListParagraph"/>
        <w:numPr>
          <w:ilvl w:val="0"/>
          <w:numId w:val="5"/>
        </w:numPr>
        <w:rPr>
          <w:rFonts w:ascii="Arial" w:hAnsi="Arial" w:cs="Arial"/>
        </w:rPr>
      </w:pPr>
      <w:r>
        <w:rPr>
          <w:rFonts w:ascii="Arial" w:hAnsi="Arial" w:cs="Arial"/>
        </w:rPr>
        <w:t>Approval of minutes and review of actions</w:t>
      </w:r>
    </w:p>
    <w:p w14:paraId="5C9CE545" w14:textId="5913C1D1" w:rsidR="002B3237" w:rsidRDefault="002B3237" w:rsidP="002B3237">
      <w:pPr>
        <w:pStyle w:val="ListParagraph"/>
        <w:numPr>
          <w:ilvl w:val="1"/>
          <w:numId w:val="5"/>
        </w:numPr>
        <w:rPr>
          <w:rFonts w:ascii="Arial" w:hAnsi="Arial" w:cs="Arial"/>
        </w:rPr>
      </w:pPr>
      <w:r>
        <w:rPr>
          <w:rFonts w:ascii="Arial" w:hAnsi="Arial" w:cs="Arial"/>
        </w:rPr>
        <w:t xml:space="preserve">The minutes were </w:t>
      </w:r>
      <w:r w:rsidR="00BC3EC5">
        <w:rPr>
          <w:rFonts w:ascii="Arial" w:hAnsi="Arial" w:cs="Arial"/>
        </w:rPr>
        <w:t>approved</w:t>
      </w:r>
    </w:p>
    <w:p w14:paraId="0CA303DF" w14:textId="3750FEFB" w:rsidR="00BC3EC5" w:rsidRDefault="003E3337" w:rsidP="002B3237">
      <w:pPr>
        <w:pStyle w:val="ListParagraph"/>
        <w:numPr>
          <w:ilvl w:val="1"/>
          <w:numId w:val="5"/>
        </w:numPr>
        <w:rPr>
          <w:rFonts w:ascii="Arial" w:hAnsi="Arial" w:cs="Arial"/>
        </w:rPr>
      </w:pPr>
      <w:r>
        <w:rPr>
          <w:rFonts w:ascii="Arial" w:hAnsi="Arial" w:cs="Arial"/>
        </w:rPr>
        <w:t>Actions</w:t>
      </w:r>
      <w:r w:rsidR="00FC44AD">
        <w:rPr>
          <w:rFonts w:ascii="Arial" w:hAnsi="Arial" w:cs="Arial"/>
        </w:rPr>
        <w:t xml:space="preserve"> were all completed except for </w:t>
      </w:r>
      <w:r w:rsidR="009C1BD2">
        <w:rPr>
          <w:rFonts w:ascii="Arial" w:hAnsi="Arial" w:cs="Arial"/>
        </w:rPr>
        <w:t>the accounts si</w:t>
      </w:r>
      <w:r w:rsidR="00D72A1C">
        <w:rPr>
          <w:rFonts w:ascii="Arial" w:hAnsi="Arial" w:cs="Arial"/>
        </w:rPr>
        <w:t>gn</w:t>
      </w:r>
      <w:r w:rsidR="009C1BD2">
        <w:rPr>
          <w:rFonts w:ascii="Arial" w:hAnsi="Arial" w:cs="Arial"/>
        </w:rPr>
        <w:t xml:space="preserve"> off</w:t>
      </w:r>
    </w:p>
    <w:p w14:paraId="6F122601" w14:textId="04E9C8D2" w:rsidR="009C1BD2" w:rsidRDefault="003E2E7B" w:rsidP="002B3237">
      <w:pPr>
        <w:pStyle w:val="ListParagraph"/>
        <w:numPr>
          <w:ilvl w:val="1"/>
          <w:numId w:val="5"/>
        </w:numPr>
        <w:rPr>
          <w:rFonts w:ascii="Arial" w:hAnsi="Arial" w:cs="Arial"/>
        </w:rPr>
      </w:pPr>
      <w:r>
        <w:rPr>
          <w:rFonts w:ascii="Arial" w:hAnsi="Arial" w:cs="Arial"/>
        </w:rPr>
        <w:t>Action:  Extraordinary meeting to take place next week</w:t>
      </w:r>
      <w:r w:rsidR="00774965">
        <w:rPr>
          <w:rFonts w:ascii="Arial" w:hAnsi="Arial" w:cs="Arial"/>
        </w:rPr>
        <w:t xml:space="preserve"> to sign off accounts.  This would be online via Teams</w:t>
      </w:r>
      <w:r>
        <w:rPr>
          <w:rFonts w:ascii="Arial" w:hAnsi="Arial" w:cs="Arial"/>
        </w:rPr>
        <w:t>.</w:t>
      </w:r>
      <w:r w:rsidR="00EF4025">
        <w:rPr>
          <w:rFonts w:ascii="Arial" w:hAnsi="Arial" w:cs="Arial"/>
        </w:rPr>
        <w:br/>
      </w:r>
    </w:p>
    <w:p w14:paraId="35201E47" w14:textId="0A83B1AA" w:rsidR="00EF4025" w:rsidRDefault="00EF4025" w:rsidP="00EF4025">
      <w:pPr>
        <w:pStyle w:val="ListParagraph"/>
        <w:numPr>
          <w:ilvl w:val="0"/>
          <w:numId w:val="5"/>
        </w:numPr>
        <w:rPr>
          <w:rFonts w:ascii="Arial" w:hAnsi="Arial" w:cs="Arial"/>
        </w:rPr>
      </w:pPr>
      <w:r>
        <w:rPr>
          <w:rFonts w:ascii="Arial" w:hAnsi="Arial" w:cs="Arial"/>
        </w:rPr>
        <w:t>SSEN Online meeting</w:t>
      </w:r>
      <w:r w:rsidR="0045177A">
        <w:rPr>
          <w:rFonts w:ascii="Arial" w:hAnsi="Arial" w:cs="Arial"/>
        </w:rPr>
        <w:t xml:space="preserve">: </w:t>
      </w:r>
    </w:p>
    <w:p w14:paraId="2CFFEA81" w14:textId="77777777" w:rsidR="008529F1" w:rsidRDefault="008529F1" w:rsidP="008529F1">
      <w:pPr>
        <w:pStyle w:val="ListParagraph"/>
        <w:rPr>
          <w:rFonts w:ascii="Arial" w:hAnsi="Arial" w:cs="Arial"/>
        </w:rPr>
      </w:pPr>
    </w:p>
    <w:p w14:paraId="15047618" w14:textId="32721EF2" w:rsidR="008529F1" w:rsidRDefault="008529F1" w:rsidP="008529F1">
      <w:pPr>
        <w:pStyle w:val="ListParagraph"/>
        <w:rPr>
          <w:rFonts w:ascii="Arial" w:hAnsi="Arial" w:cs="Arial"/>
        </w:rPr>
      </w:pPr>
      <w:r>
        <w:rPr>
          <w:rFonts w:ascii="Arial" w:hAnsi="Arial" w:cs="Arial"/>
        </w:rPr>
        <w:t>The Chair thanked Gordon for setting up the AV system</w:t>
      </w:r>
      <w:r w:rsidR="00D72A1C">
        <w:rPr>
          <w:rFonts w:ascii="Arial" w:hAnsi="Arial" w:cs="Arial"/>
        </w:rPr>
        <w:t xml:space="preserve"> for the meeting.</w:t>
      </w:r>
    </w:p>
    <w:p w14:paraId="1854686B" w14:textId="77777777" w:rsidR="002F1047" w:rsidRDefault="002F1047" w:rsidP="00AD52BD">
      <w:pPr>
        <w:ind w:left="709"/>
        <w:rPr>
          <w:rFonts w:ascii="Arial" w:hAnsi="Arial" w:cs="Arial"/>
        </w:rPr>
      </w:pPr>
    </w:p>
    <w:p w14:paraId="2B580C33" w14:textId="6BD5F449" w:rsidR="0036383B" w:rsidRDefault="0036383B" w:rsidP="0036383B">
      <w:pPr>
        <w:ind w:firstLine="709"/>
        <w:rPr>
          <w:rFonts w:ascii="Arial" w:hAnsi="Arial" w:cs="Arial"/>
        </w:rPr>
      </w:pPr>
      <w:r w:rsidRPr="0036383B">
        <w:rPr>
          <w:rFonts w:ascii="Arial" w:hAnsi="Arial" w:cs="Arial"/>
        </w:rPr>
        <w:t xml:space="preserve">4 members of SSEN joined via </w:t>
      </w:r>
      <w:r w:rsidR="008529F1">
        <w:rPr>
          <w:rFonts w:ascii="Arial" w:hAnsi="Arial" w:cs="Arial"/>
        </w:rPr>
        <w:t xml:space="preserve">Microsoft </w:t>
      </w:r>
      <w:r w:rsidRPr="0036383B">
        <w:rPr>
          <w:rFonts w:ascii="Arial" w:hAnsi="Arial" w:cs="Arial"/>
        </w:rPr>
        <w:t>Team</w:t>
      </w:r>
      <w:r w:rsidR="008529F1">
        <w:rPr>
          <w:rFonts w:ascii="Arial" w:hAnsi="Arial" w:cs="Arial"/>
        </w:rPr>
        <w:t>s</w:t>
      </w:r>
      <w:r w:rsidRPr="0036383B">
        <w:rPr>
          <w:rFonts w:ascii="Arial" w:hAnsi="Arial" w:cs="Arial"/>
        </w:rPr>
        <w:t xml:space="preserve"> online</w:t>
      </w:r>
    </w:p>
    <w:p w14:paraId="03D03196" w14:textId="77777777" w:rsidR="0036383B" w:rsidRPr="0036383B" w:rsidRDefault="0036383B" w:rsidP="0036383B">
      <w:pPr>
        <w:ind w:firstLine="709"/>
        <w:rPr>
          <w:rFonts w:ascii="Arial" w:hAnsi="Arial" w:cs="Arial"/>
        </w:rPr>
      </w:pPr>
    </w:p>
    <w:p w14:paraId="61586B86" w14:textId="6163599F" w:rsidR="00552F54" w:rsidRDefault="009E422A" w:rsidP="00AD52BD">
      <w:pPr>
        <w:ind w:left="709"/>
        <w:rPr>
          <w:rFonts w:ascii="Arial" w:hAnsi="Arial" w:cs="Arial"/>
        </w:rPr>
      </w:pPr>
      <w:r>
        <w:rPr>
          <w:rFonts w:ascii="Arial" w:hAnsi="Arial" w:cs="Arial"/>
        </w:rPr>
        <w:t>SCC e</w:t>
      </w:r>
      <w:r w:rsidR="00552F54">
        <w:rPr>
          <w:rFonts w:ascii="Arial" w:hAnsi="Arial" w:cs="Arial"/>
        </w:rPr>
        <w:t xml:space="preserve">xplained that </w:t>
      </w:r>
      <w:r w:rsidR="008A73AB">
        <w:rPr>
          <w:rFonts w:ascii="Arial" w:hAnsi="Arial" w:cs="Arial"/>
        </w:rPr>
        <w:t>the meeting had been scheduled to align with the expec</w:t>
      </w:r>
      <w:r w:rsidR="00B414AE">
        <w:rPr>
          <w:rFonts w:ascii="Arial" w:hAnsi="Arial" w:cs="Arial"/>
        </w:rPr>
        <w:t>t</w:t>
      </w:r>
      <w:r w:rsidR="007E03F0">
        <w:rPr>
          <w:rFonts w:ascii="Arial" w:hAnsi="Arial" w:cs="Arial"/>
        </w:rPr>
        <w:t xml:space="preserve">ation that </w:t>
      </w:r>
      <w:r w:rsidR="008A73AB">
        <w:rPr>
          <w:rFonts w:ascii="Arial" w:hAnsi="Arial" w:cs="Arial"/>
        </w:rPr>
        <w:t>planning application for the ‘</w:t>
      </w:r>
      <w:proofErr w:type="spellStart"/>
      <w:r w:rsidR="008A73AB">
        <w:rPr>
          <w:rFonts w:ascii="Arial" w:hAnsi="Arial" w:cs="Arial"/>
        </w:rPr>
        <w:t>Bingally</w:t>
      </w:r>
      <w:proofErr w:type="spellEnd"/>
      <w:r w:rsidR="008A73AB">
        <w:rPr>
          <w:rFonts w:ascii="Arial" w:hAnsi="Arial" w:cs="Arial"/>
        </w:rPr>
        <w:t xml:space="preserve">’ substation </w:t>
      </w:r>
      <w:r w:rsidR="007E03F0">
        <w:rPr>
          <w:rFonts w:ascii="Arial" w:hAnsi="Arial" w:cs="Arial"/>
        </w:rPr>
        <w:t>will have been published on the Highland Council planning portal late February/early March.</w:t>
      </w:r>
      <w:r w:rsidR="002F1047">
        <w:rPr>
          <w:rFonts w:ascii="Arial" w:hAnsi="Arial" w:cs="Arial"/>
        </w:rPr>
        <w:t xml:space="preserve">  At the time of the meeting, </w:t>
      </w:r>
      <w:r w:rsidR="006F5B53">
        <w:rPr>
          <w:rFonts w:ascii="Arial" w:hAnsi="Arial" w:cs="Arial"/>
        </w:rPr>
        <w:t>it had not been published so the meeting was going ahead with SCC and members of the public not having had access to the planning application</w:t>
      </w:r>
      <w:r w:rsidR="0036383B">
        <w:rPr>
          <w:rFonts w:ascii="Arial" w:hAnsi="Arial" w:cs="Arial"/>
        </w:rPr>
        <w:t>.</w:t>
      </w:r>
    </w:p>
    <w:p w14:paraId="7A78E7C1" w14:textId="77777777" w:rsidR="007E03F0" w:rsidRDefault="007E03F0" w:rsidP="00AD52BD">
      <w:pPr>
        <w:ind w:left="709"/>
        <w:rPr>
          <w:rFonts w:ascii="Arial" w:hAnsi="Arial" w:cs="Arial"/>
        </w:rPr>
      </w:pPr>
    </w:p>
    <w:p w14:paraId="20F8DAA9" w14:textId="1ACDB9AA" w:rsidR="00A34339" w:rsidRDefault="00AD52BD" w:rsidP="00AD52BD">
      <w:pPr>
        <w:ind w:left="709"/>
        <w:rPr>
          <w:rFonts w:ascii="Arial" w:hAnsi="Arial" w:cs="Arial"/>
        </w:rPr>
      </w:pPr>
      <w:proofErr w:type="gramStart"/>
      <w:r>
        <w:rPr>
          <w:rFonts w:ascii="Arial" w:hAnsi="Arial" w:cs="Arial"/>
        </w:rPr>
        <w:t>Brief summary</w:t>
      </w:r>
      <w:proofErr w:type="gramEnd"/>
      <w:r>
        <w:rPr>
          <w:rFonts w:ascii="Arial" w:hAnsi="Arial" w:cs="Arial"/>
        </w:rPr>
        <w:t>:</w:t>
      </w:r>
      <w:r w:rsidR="00806F75">
        <w:rPr>
          <w:rFonts w:ascii="Arial" w:hAnsi="Arial" w:cs="Arial"/>
        </w:rPr>
        <w:t xml:space="preserve"> </w:t>
      </w:r>
    </w:p>
    <w:p w14:paraId="45E4E27F" w14:textId="0D70A8C0" w:rsidR="00AD52BD" w:rsidRPr="00AD52BD" w:rsidRDefault="00553E9D" w:rsidP="00AD52BD">
      <w:pPr>
        <w:ind w:left="709"/>
        <w:rPr>
          <w:rFonts w:ascii="Arial" w:hAnsi="Arial" w:cs="Arial"/>
        </w:rPr>
      </w:pPr>
      <w:r>
        <w:rPr>
          <w:rFonts w:ascii="Arial" w:hAnsi="Arial" w:cs="Arial"/>
        </w:rPr>
        <w:t xml:space="preserve">Topics raised by SCC and members of the public included: </w:t>
      </w:r>
      <w:r w:rsidR="002C39AF">
        <w:rPr>
          <w:rFonts w:ascii="Arial" w:hAnsi="Arial" w:cs="Arial"/>
        </w:rPr>
        <w:t xml:space="preserve">security risk, </w:t>
      </w:r>
      <w:r w:rsidR="00A34339" w:rsidRPr="00A34339">
        <w:rPr>
          <w:rFonts w:ascii="Arial" w:hAnsi="Arial" w:cs="Arial"/>
        </w:rPr>
        <w:t xml:space="preserve">fire risk, peatland </w:t>
      </w:r>
      <w:r w:rsidR="002C39AF">
        <w:rPr>
          <w:rFonts w:ascii="Arial" w:hAnsi="Arial" w:cs="Arial"/>
        </w:rPr>
        <w:t>destruction</w:t>
      </w:r>
      <w:r w:rsidR="00A34339" w:rsidRPr="00A34339">
        <w:rPr>
          <w:rFonts w:ascii="Arial" w:hAnsi="Arial" w:cs="Arial"/>
        </w:rPr>
        <w:t xml:space="preserve">, traffic management, noise control, emergency services, community impact, </w:t>
      </w:r>
      <w:r w:rsidR="00DD008B">
        <w:rPr>
          <w:rFonts w:ascii="Arial" w:hAnsi="Arial" w:cs="Arial"/>
        </w:rPr>
        <w:t xml:space="preserve">tourism impact, </w:t>
      </w:r>
      <w:r w:rsidR="00A34339" w:rsidRPr="00A34339">
        <w:rPr>
          <w:rFonts w:ascii="Arial" w:hAnsi="Arial" w:cs="Arial"/>
        </w:rPr>
        <w:t>construction road, biodiversity net gain</w:t>
      </w:r>
      <w:r w:rsidR="00DD008B">
        <w:rPr>
          <w:rFonts w:ascii="Arial" w:hAnsi="Arial" w:cs="Arial"/>
        </w:rPr>
        <w:t xml:space="preserve"> and</w:t>
      </w:r>
      <w:r w:rsidR="00A34339" w:rsidRPr="00A34339">
        <w:rPr>
          <w:rFonts w:ascii="Arial" w:hAnsi="Arial" w:cs="Arial"/>
        </w:rPr>
        <w:t xml:space="preserve"> landscape</w:t>
      </w:r>
      <w:r w:rsidR="00DD008B">
        <w:rPr>
          <w:rFonts w:ascii="Arial" w:hAnsi="Arial" w:cs="Arial"/>
        </w:rPr>
        <w:t xml:space="preserve"> impact.</w:t>
      </w:r>
    </w:p>
    <w:p w14:paraId="2C1C081F" w14:textId="444BC7EA" w:rsidR="00D0500B" w:rsidRPr="00461534" w:rsidRDefault="009E422A" w:rsidP="006D136B">
      <w:pPr>
        <w:pStyle w:val="ListParagraph"/>
        <w:numPr>
          <w:ilvl w:val="0"/>
          <w:numId w:val="11"/>
        </w:numPr>
        <w:ind w:left="1134" w:hanging="425"/>
        <w:rPr>
          <w:rFonts w:ascii="Arial" w:hAnsi="Arial" w:cs="Arial"/>
        </w:rPr>
      </w:pPr>
      <w:r>
        <w:rPr>
          <w:rFonts w:ascii="Arial" w:hAnsi="Arial" w:cs="Arial"/>
        </w:rPr>
        <w:t>THC had advised that the a</w:t>
      </w:r>
      <w:r w:rsidR="00D0500B" w:rsidRPr="00461534">
        <w:rPr>
          <w:rFonts w:ascii="Arial" w:hAnsi="Arial" w:cs="Arial"/>
        </w:rPr>
        <w:t xml:space="preserve">pplication </w:t>
      </w:r>
      <w:r>
        <w:rPr>
          <w:rFonts w:ascii="Arial" w:hAnsi="Arial" w:cs="Arial"/>
        </w:rPr>
        <w:t xml:space="preserve">had been submitted and </w:t>
      </w:r>
      <w:r w:rsidR="00161765">
        <w:rPr>
          <w:rFonts w:ascii="Arial" w:hAnsi="Arial" w:cs="Arial"/>
        </w:rPr>
        <w:t xml:space="preserve">was </w:t>
      </w:r>
      <w:r w:rsidR="00D0500B" w:rsidRPr="00461534">
        <w:rPr>
          <w:rFonts w:ascii="Arial" w:hAnsi="Arial" w:cs="Arial"/>
        </w:rPr>
        <w:t>considered invalid</w:t>
      </w:r>
      <w:r w:rsidR="00E23F4E">
        <w:rPr>
          <w:rFonts w:ascii="Arial" w:hAnsi="Arial" w:cs="Arial"/>
        </w:rPr>
        <w:t xml:space="preserve"> and asked w</w:t>
      </w:r>
      <w:r w:rsidR="00D0500B" w:rsidRPr="00461534">
        <w:rPr>
          <w:rFonts w:ascii="Arial" w:hAnsi="Arial" w:cs="Arial"/>
        </w:rPr>
        <w:t xml:space="preserve">hen will a valid application be </w:t>
      </w:r>
      <w:proofErr w:type="gramStart"/>
      <w:r w:rsidR="00D0500B" w:rsidRPr="00461534">
        <w:rPr>
          <w:rFonts w:ascii="Arial" w:hAnsi="Arial" w:cs="Arial"/>
        </w:rPr>
        <w:t xml:space="preserve">submitted  </w:t>
      </w:r>
      <w:r w:rsidR="00E23F4E">
        <w:rPr>
          <w:rFonts w:ascii="Arial" w:hAnsi="Arial" w:cs="Arial"/>
        </w:rPr>
        <w:t>SSEN</w:t>
      </w:r>
      <w:proofErr w:type="gramEnd"/>
      <w:r w:rsidR="00E23F4E">
        <w:rPr>
          <w:rFonts w:ascii="Arial" w:hAnsi="Arial" w:cs="Arial"/>
        </w:rPr>
        <w:t xml:space="preserve"> advised that </w:t>
      </w:r>
      <w:r w:rsidR="0063225D">
        <w:rPr>
          <w:rFonts w:ascii="Arial" w:hAnsi="Arial" w:cs="Arial"/>
        </w:rPr>
        <w:t>the application was technically invalid</w:t>
      </w:r>
      <w:r w:rsidR="00473AD2">
        <w:rPr>
          <w:rFonts w:ascii="Arial" w:hAnsi="Arial" w:cs="Arial"/>
        </w:rPr>
        <w:t xml:space="preserve"> and </w:t>
      </w:r>
      <w:r w:rsidR="00E23F4E">
        <w:rPr>
          <w:rFonts w:ascii="Arial" w:hAnsi="Arial" w:cs="Arial"/>
        </w:rPr>
        <w:t>is s</w:t>
      </w:r>
      <w:r w:rsidR="00D0500B" w:rsidRPr="00461534">
        <w:rPr>
          <w:rFonts w:ascii="Arial" w:hAnsi="Arial" w:cs="Arial"/>
        </w:rPr>
        <w:t xml:space="preserve">till going through the validation process </w:t>
      </w:r>
      <w:proofErr w:type="gramStart"/>
      <w:r w:rsidR="00D0500B" w:rsidRPr="00461534">
        <w:rPr>
          <w:rFonts w:ascii="Arial" w:hAnsi="Arial" w:cs="Arial"/>
        </w:rPr>
        <w:t>at the moment</w:t>
      </w:r>
      <w:proofErr w:type="gramEnd"/>
      <w:r w:rsidR="00D0500B" w:rsidRPr="00461534">
        <w:rPr>
          <w:rFonts w:ascii="Arial" w:hAnsi="Arial" w:cs="Arial"/>
        </w:rPr>
        <w:t xml:space="preserve"> and should have the rest of the information to the council over the next week.</w:t>
      </w:r>
    </w:p>
    <w:p w14:paraId="4A704BE7" w14:textId="61C5AA22" w:rsidR="00D0500B" w:rsidRPr="00461534" w:rsidRDefault="00473AD2" w:rsidP="006D136B">
      <w:pPr>
        <w:pStyle w:val="ListParagraph"/>
        <w:numPr>
          <w:ilvl w:val="0"/>
          <w:numId w:val="11"/>
        </w:numPr>
        <w:ind w:left="1134" w:hanging="425"/>
        <w:rPr>
          <w:rFonts w:ascii="Arial" w:hAnsi="Arial" w:cs="Arial"/>
        </w:rPr>
      </w:pPr>
      <w:r>
        <w:rPr>
          <w:rFonts w:ascii="Arial" w:hAnsi="Arial" w:cs="Arial"/>
        </w:rPr>
        <w:t xml:space="preserve">The Chair asked why is </w:t>
      </w:r>
      <w:proofErr w:type="spellStart"/>
      <w:r>
        <w:rPr>
          <w:rFonts w:ascii="Arial" w:hAnsi="Arial" w:cs="Arial"/>
        </w:rPr>
        <w:t>is</w:t>
      </w:r>
      <w:proofErr w:type="spellEnd"/>
      <w:r>
        <w:rPr>
          <w:rFonts w:ascii="Arial" w:hAnsi="Arial" w:cs="Arial"/>
        </w:rPr>
        <w:t xml:space="preserve"> necessary to have 3 new substations wi</w:t>
      </w:r>
      <w:r w:rsidR="005C4EE6">
        <w:rPr>
          <w:rFonts w:ascii="Arial" w:hAnsi="Arial" w:cs="Arial"/>
        </w:rPr>
        <w:t xml:space="preserve">thin 12 miles of </w:t>
      </w:r>
      <w:proofErr w:type="spellStart"/>
      <w:r w:rsidR="005C4EE6">
        <w:rPr>
          <w:rFonts w:ascii="Arial" w:hAnsi="Arial" w:cs="Arial"/>
        </w:rPr>
        <w:t>eachother</w:t>
      </w:r>
      <w:proofErr w:type="spellEnd"/>
      <w:r w:rsidR="005C4EE6">
        <w:rPr>
          <w:rFonts w:ascii="Arial" w:hAnsi="Arial" w:cs="Arial"/>
        </w:rPr>
        <w:t xml:space="preserve"> within an area of stunning natural beauty, where much </w:t>
      </w:r>
      <w:r w:rsidR="005C4EE6">
        <w:rPr>
          <w:rFonts w:ascii="Arial" w:hAnsi="Arial" w:cs="Arial"/>
        </w:rPr>
        <w:lastRenderedPageBreak/>
        <w:t>of the local income is derived from tourism.  SSEN responded that they can</w:t>
      </w:r>
      <w:r w:rsidR="00D0500B" w:rsidRPr="00461534">
        <w:rPr>
          <w:rFonts w:ascii="Arial" w:hAnsi="Arial" w:cs="Arial"/>
        </w:rPr>
        <w:t xml:space="preserve"> only comment o</w:t>
      </w:r>
      <w:r w:rsidR="005C4EE6">
        <w:rPr>
          <w:rFonts w:ascii="Arial" w:hAnsi="Arial" w:cs="Arial"/>
        </w:rPr>
        <w:t>n</w:t>
      </w:r>
      <w:r w:rsidR="00D0500B" w:rsidRPr="00461534">
        <w:rPr>
          <w:rFonts w:ascii="Arial" w:hAnsi="Arial" w:cs="Arial"/>
        </w:rPr>
        <w:t xml:space="preserve"> </w:t>
      </w:r>
      <w:proofErr w:type="spellStart"/>
      <w:r w:rsidR="00D0500B" w:rsidRPr="00461534">
        <w:rPr>
          <w:rFonts w:ascii="Arial" w:hAnsi="Arial" w:cs="Arial"/>
        </w:rPr>
        <w:t>Fasnakyle</w:t>
      </w:r>
      <w:proofErr w:type="spellEnd"/>
      <w:r w:rsidR="00D0500B" w:rsidRPr="00461534">
        <w:rPr>
          <w:rFonts w:ascii="Arial" w:hAnsi="Arial" w:cs="Arial"/>
        </w:rPr>
        <w:t xml:space="preserve"> and </w:t>
      </w:r>
      <w:proofErr w:type="spellStart"/>
      <w:r w:rsidR="00D0500B" w:rsidRPr="00461534">
        <w:rPr>
          <w:rFonts w:ascii="Arial" w:hAnsi="Arial" w:cs="Arial"/>
        </w:rPr>
        <w:t>Bingally</w:t>
      </w:r>
      <w:proofErr w:type="spellEnd"/>
      <w:r w:rsidR="00D0500B" w:rsidRPr="00461534">
        <w:rPr>
          <w:rFonts w:ascii="Arial" w:hAnsi="Arial" w:cs="Arial"/>
        </w:rPr>
        <w:t xml:space="preserve">.  </w:t>
      </w:r>
      <w:r w:rsidR="00163953">
        <w:rPr>
          <w:rFonts w:ascii="Arial" w:hAnsi="Arial" w:cs="Arial"/>
        </w:rPr>
        <w:t xml:space="preserve">The explained that it was </w:t>
      </w:r>
      <w:r w:rsidR="00091F1D">
        <w:rPr>
          <w:rFonts w:ascii="Arial" w:hAnsi="Arial" w:cs="Arial"/>
        </w:rPr>
        <w:t xml:space="preserve">due to the ‘wider net zero side of things’ and </w:t>
      </w:r>
      <w:r w:rsidR="00163953">
        <w:rPr>
          <w:rFonts w:ascii="Arial" w:hAnsi="Arial" w:cs="Arial"/>
        </w:rPr>
        <w:t xml:space="preserve">not fundamentally to do with the </w:t>
      </w:r>
      <w:r w:rsidR="00072894">
        <w:rPr>
          <w:rFonts w:ascii="Arial" w:hAnsi="Arial" w:cs="Arial"/>
        </w:rPr>
        <w:t xml:space="preserve">renewable connections coming into the area but that it </w:t>
      </w:r>
      <w:r w:rsidR="00B86F18">
        <w:rPr>
          <w:rFonts w:ascii="Arial" w:hAnsi="Arial" w:cs="Arial"/>
        </w:rPr>
        <w:t>was due to the need to upgrade a second circuit to 400KV</w:t>
      </w:r>
      <w:r w:rsidR="00135C3B">
        <w:rPr>
          <w:rFonts w:ascii="Arial" w:hAnsi="Arial" w:cs="Arial"/>
        </w:rPr>
        <w:t xml:space="preserve">.  </w:t>
      </w:r>
      <w:proofErr w:type="gramStart"/>
      <w:r w:rsidR="00135C3B">
        <w:rPr>
          <w:rFonts w:ascii="Arial" w:hAnsi="Arial" w:cs="Arial"/>
        </w:rPr>
        <w:t>He  said</w:t>
      </w:r>
      <w:proofErr w:type="gramEnd"/>
      <w:r w:rsidR="00135C3B">
        <w:rPr>
          <w:rFonts w:ascii="Arial" w:hAnsi="Arial" w:cs="Arial"/>
        </w:rPr>
        <w:t xml:space="preserve"> that the existing </w:t>
      </w:r>
      <w:proofErr w:type="spellStart"/>
      <w:r w:rsidR="00135C3B">
        <w:rPr>
          <w:rFonts w:ascii="Arial" w:hAnsi="Arial" w:cs="Arial"/>
        </w:rPr>
        <w:t>Fasnakyle</w:t>
      </w:r>
      <w:proofErr w:type="spellEnd"/>
      <w:r w:rsidR="00135C3B">
        <w:rPr>
          <w:rFonts w:ascii="Arial" w:hAnsi="Arial" w:cs="Arial"/>
        </w:rPr>
        <w:t xml:space="preserve"> substation is 275KV </w:t>
      </w:r>
      <w:r w:rsidR="008171D6">
        <w:rPr>
          <w:rFonts w:ascii="Arial" w:hAnsi="Arial" w:cs="Arial"/>
        </w:rPr>
        <w:t>and cannot become 400KV.  The Chair asked for this to be confirmed in writing.  SSEN agreed.</w:t>
      </w:r>
    </w:p>
    <w:p w14:paraId="511CB110" w14:textId="3FD48CDA" w:rsidR="00D0500B" w:rsidRPr="00461534" w:rsidRDefault="00953DB8" w:rsidP="006D136B">
      <w:pPr>
        <w:pStyle w:val="ListParagraph"/>
        <w:numPr>
          <w:ilvl w:val="0"/>
          <w:numId w:val="11"/>
        </w:numPr>
        <w:ind w:left="1134" w:hanging="425"/>
        <w:rPr>
          <w:rFonts w:ascii="Arial" w:hAnsi="Arial" w:cs="Arial"/>
        </w:rPr>
      </w:pPr>
      <w:r>
        <w:rPr>
          <w:rFonts w:ascii="Arial" w:hAnsi="Arial" w:cs="Arial"/>
        </w:rPr>
        <w:t>The Chair asked a q</w:t>
      </w:r>
      <w:r w:rsidR="00D0500B" w:rsidRPr="00461534">
        <w:rPr>
          <w:rFonts w:ascii="Arial" w:hAnsi="Arial" w:cs="Arial"/>
        </w:rPr>
        <w:t xml:space="preserve">uestion regarding </w:t>
      </w:r>
      <w:r w:rsidR="008D0C14">
        <w:rPr>
          <w:rFonts w:ascii="Arial" w:hAnsi="Arial" w:cs="Arial"/>
        </w:rPr>
        <w:t>security risk</w:t>
      </w:r>
      <w:r>
        <w:rPr>
          <w:rFonts w:ascii="Arial" w:hAnsi="Arial" w:cs="Arial"/>
        </w:rPr>
        <w:t>/terrorist threat</w:t>
      </w:r>
      <w:r w:rsidR="00D0500B" w:rsidRPr="00461534">
        <w:rPr>
          <w:rFonts w:ascii="Arial" w:hAnsi="Arial" w:cs="Arial"/>
        </w:rPr>
        <w:t xml:space="preserve">:  </w:t>
      </w:r>
      <w:r>
        <w:rPr>
          <w:rFonts w:ascii="Arial" w:hAnsi="Arial" w:cs="Arial"/>
        </w:rPr>
        <w:t xml:space="preserve">SSEN stated that </w:t>
      </w:r>
      <w:r w:rsidR="00D0500B" w:rsidRPr="00461534">
        <w:rPr>
          <w:rFonts w:ascii="Arial" w:hAnsi="Arial" w:cs="Arial"/>
        </w:rPr>
        <w:t>there are spare transformers that can be replaced in strategic storage.  Timescale dependent upon extent of damage.</w:t>
      </w:r>
    </w:p>
    <w:p w14:paraId="54C18BFA" w14:textId="67B4E509" w:rsidR="00D0500B" w:rsidRPr="00461534" w:rsidRDefault="00BA34B0" w:rsidP="006D136B">
      <w:pPr>
        <w:pStyle w:val="ListParagraph"/>
        <w:numPr>
          <w:ilvl w:val="0"/>
          <w:numId w:val="11"/>
        </w:numPr>
        <w:ind w:left="1134" w:hanging="425"/>
        <w:rPr>
          <w:rFonts w:ascii="Arial" w:hAnsi="Arial" w:cs="Arial"/>
        </w:rPr>
      </w:pPr>
      <w:r>
        <w:rPr>
          <w:rFonts w:ascii="Arial" w:hAnsi="Arial" w:cs="Arial"/>
        </w:rPr>
        <w:t xml:space="preserve">The Chair raised the issue of </w:t>
      </w:r>
      <w:r w:rsidR="00580150">
        <w:rPr>
          <w:rFonts w:ascii="Arial" w:hAnsi="Arial" w:cs="Arial"/>
        </w:rPr>
        <w:t xml:space="preserve">continuous </w:t>
      </w:r>
      <w:r>
        <w:rPr>
          <w:rFonts w:ascii="Arial" w:hAnsi="Arial" w:cs="Arial"/>
        </w:rPr>
        <w:t>o</w:t>
      </w:r>
      <w:r w:rsidR="00D0500B" w:rsidRPr="00461534">
        <w:rPr>
          <w:rFonts w:ascii="Arial" w:hAnsi="Arial" w:cs="Arial"/>
        </w:rPr>
        <w:t>verhead lines being easy to vandalise</w:t>
      </w:r>
      <w:r w:rsidR="0071556D">
        <w:rPr>
          <w:rFonts w:ascii="Arial" w:hAnsi="Arial" w:cs="Arial"/>
        </w:rPr>
        <w:t xml:space="preserve">; </w:t>
      </w:r>
      <w:r w:rsidR="00580150">
        <w:rPr>
          <w:rFonts w:ascii="Arial" w:hAnsi="Arial" w:cs="Arial"/>
        </w:rPr>
        <w:t xml:space="preserve">SSEN responded that </w:t>
      </w:r>
      <w:r w:rsidR="0071556D">
        <w:rPr>
          <w:rFonts w:ascii="Arial" w:hAnsi="Arial" w:cs="Arial"/>
        </w:rPr>
        <w:t>r</w:t>
      </w:r>
      <w:r w:rsidR="00D0500B" w:rsidRPr="00461534">
        <w:rPr>
          <w:rFonts w:ascii="Arial" w:hAnsi="Arial" w:cs="Arial"/>
        </w:rPr>
        <w:t>epairs dependent upon damage.</w:t>
      </w:r>
    </w:p>
    <w:p w14:paraId="2023D582" w14:textId="14EF7B38" w:rsidR="00D0500B" w:rsidRDefault="003539B8" w:rsidP="006D136B">
      <w:pPr>
        <w:pStyle w:val="ListParagraph"/>
        <w:numPr>
          <w:ilvl w:val="0"/>
          <w:numId w:val="11"/>
        </w:numPr>
        <w:ind w:left="1134" w:hanging="425"/>
        <w:rPr>
          <w:rFonts w:ascii="Arial" w:hAnsi="Arial" w:cs="Arial"/>
        </w:rPr>
      </w:pPr>
      <w:r>
        <w:rPr>
          <w:rFonts w:ascii="Arial" w:hAnsi="Arial" w:cs="Arial"/>
        </w:rPr>
        <w:t>The Chair</w:t>
      </w:r>
      <w:r w:rsidR="00D0500B" w:rsidRPr="00461534">
        <w:rPr>
          <w:rFonts w:ascii="Arial" w:hAnsi="Arial" w:cs="Arial"/>
        </w:rPr>
        <w:t xml:space="preserve"> suggested smaller substations </w:t>
      </w:r>
      <w:r w:rsidR="00413A0A">
        <w:rPr>
          <w:rFonts w:ascii="Arial" w:hAnsi="Arial" w:cs="Arial"/>
        </w:rPr>
        <w:t xml:space="preserve">in a </w:t>
      </w:r>
      <w:r w:rsidR="00580150">
        <w:rPr>
          <w:rFonts w:ascii="Arial" w:hAnsi="Arial" w:cs="Arial"/>
        </w:rPr>
        <w:t>mesh</w:t>
      </w:r>
      <w:r w:rsidR="00413A0A">
        <w:rPr>
          <w:rFonts w:ascii="Arial" w:hAnsi="Arial" w:cs="Arial"/>
        </w:rPr>
        <w:t xml:space="preserve"> configuration </w:t>
      </w:r>
      <w:r w:rsidR="00D0500B" w:rsidRPr="00461534">
        <w:rPr>
          <w:rFonts w:ascii="Arial" w:hAnsi="Arial" w:cs="Arial"/>
        </w:rPr>
        <w:t>would make us less vulnerable to bad actor</w:t>
      </w:r>
      <w:r w:rsidR="00325FE2">
        <w:rPr>
          <w:rFonts w:ascii="Arial" w:hAnsi="Arial" w:cs="Arial"/>
        </w:rPr>
        <w:t>s</w:t>
      </w:r>
    </w:p>
    <w:p w14:paraId="168C955F" w14:textId="2D75C628" w:rsidR="002D10C5" w:rsidRPr="00461534" w:rsidRDefault="002D10C5" w:rsidP="006D136B">
      <w:pPr>
        <w:pStyle w:val="ListParagraph"/>
        <w:numPr>
          <w:ilvl w:val="0"/>
          <w:numId w:val="11"/>
        </w:numPr>
        <w:ind w:left="1134" w:hanging="425"/>
        <w:rPr>
          <w:rFonts w:ascii="Arial" w:hAnsi="Arial" w:cs="Arial"/>
        </w:rPr>
      </w:pPr>
      <w:r>
        <w:rPr>
          <w:rFonts w:ascii="Arial" w:hAnsi="Arial" w:cs="Arial"/>
        </w:rPr>
        <w:t>The Chair asked what arrangements were in place for oil</w:t>
      </w:r>
      <w:r w:rsidR="00D73B73">
        <w:rPr>
          <w:rFonts w:ascii="Arial" w:hAnsi="Arial" w:cs="Arial"/>
        </w:rPr>
        <w:t xml:space="preserve"> </w:t>
      </w:r>
      <w:r>
        <w:rPr>
          <w:rFonts w:ascii="Arial" w:hAnsi="Arial" w:cs="Arial"/>
        </w:rPr>
        <w:t>containment</w:t>
      </w:r>
      <w:r w:rsidR="00D73B73">
        <w:rPr>
          <w:rFonts w:ascii="Arial" w:hAnsi="Arial" w:cs="Arial"/>
        </w:rPr>
        <w:t xml:space="preserve">, SSEN replied that </w:t>
      </w:r>
      <w:r w:rsidR="007A4B85">
        <w:rPr>
          <w:rFonts w:ascii="Arial" w:hAnsi="Arial" w:cs="Arial"/>
        </w:rPr>
        <w:t xml:space="preserve">the oil would be within a sealed plant which will sit within a bund.  </w:t>
      </w:r>
      <w:r w:rsidR="008D073A">
        <w:rPr>
          <w:rFonts w:ascii="Arial" w:hAnsi="Arial" w:cs="Arial"/>
        </w:rPr>
        <w:t>This would reduce the risk of oil</w:t>
      </w:r>
      <w:r w:rsidR="00F31382">
        <w:rPr>
          <w:rFonts w:ascii="Arial" w:hAnsi="Arial" w:cs="Arial"/>
        </w:rPr>
        <w:t xml:space="preserve"> contamination apart from very exceptional circumstances (bunds would probably not stand </w:t>
      </w:r>
      <w:r w:rsidR="005D4612">
        <w:rPr>
          <w:rFonts w:ascii="Arial" w:hAnsi="Arial" w:cs="Arial"/>
        </w:rPr>
        <w:t>terrorist attack).</w:t>
      </w:r>
    </w:p>
    <w:p w14:paraId="19C28DFB" w14:textId="78F6DCCE" w:rsidR="00D0500B" w:rsidRPr="00461534" w:rsidRDefault="003539B8" w:rsidP="006D136B">
      <w:pPr>
        <w:pStyle w:val="ListParagraph"/>
        <w:numPr>
          <w:ilvl w:val="0"/>
          <w:numId w:val="11"/>
        </w:numPr>
        <w:ind w:left="1134" w:hanging="425"/>
        <w:rPr>
          <w:rFonts w:ascii="Arial" w:hAnsi="Arial" w:cs="Arial"/>
        </w:rPr>
      </w:pPr>
      <w:r>
        <w:rPr>
          <w:rFonts w:ascii="Arial" w:hAnsi="Arial" w:cs="Arial"/>
        </w:rPr>
        <w:t>The Chair asked how s</w:t>
      </w:r>
      <w:r w:rsidR="00D0500B" w:rsidRPr="00461534">
        <w:rPr>
          <w:rFonts w:ascii="Arial" w:hAnsi="Arial" w:cs="Arial"/>
        </w:rPr>
        <w:t>ite screening</w:t>
      </w:r>
      <w:r>
        <w:rPr>
          <w:rFonts w:ascii="Arial" w:hAnsi="Arial" w:cs="Arial"/>
        </w:rPr>
        <w:t xml:space="preserve"> was going to be handled</w:t>
      </w:r>
      <w:r w:rsidR="004F7D15">
        <w:rPr>
          <w:rFonts w:ascii="Arial" w:hAnsi="Arial" w:cs="Arial"/>
        </w:rPr>
        <w:t xml:space="preserve"> and whether ther</w:t>
      </w:r>
      <w:r w:rsidR="00A4379D">
        <w:rPr>
          <w:rFonts w:ascii="Arial" w:hAnsi="Arial" w:cs="Arial"/>
        </w:rPr>
        <w:t xml:space="preserve">e would be </w:t>
      </w:r>
      <w:r w:rsidR="00D0500B" w:rsidRPr="00461534">
        <w:rPr>
          <w:rFonts w:ascii="Arial" w:hAnsi="Arial" w:cs="Arial"/>
        </w:rPr>
        <w:t>stepping</w:t>
      </w:r>
      <w:r w:rsidR="00A4379D">
        <w:rPr>
          <w:rFonts w:ascii="Arial" w:hAnsi="Arial" w:cs="Arial"/>
        </w:rPr>
        <w:t xml:space="preserve">, </w:t>
      </w:r>
      <w:r w:rsidR="00D0500B" w:rsidRPr="00461534">
        <w:rPr>
          <w:rFonts w:ascii="Arial" w:hAnsi="Arial" w:cs="Arial"/>
        </w:rPr>
        <w:t>screening and bunding</w:t>
      </w:r>
      <w:r w:rsidR="00A4379D">
        <w:rPr>
          <w:rFonts w:ascii="Arial" w:hAnsi="Arial" w:cs="Arial"/>
        </w:rPr>
        <w:t>: SSEN replied that the</w:t>
      </w:r>
      <w:r w:rsidR="0047238F">
        <w:rPr>
          <w:rFonts w:ascii="Arial" w:hAnsi="Arial" w:cs="Arial"/>
        </w:rPr>
        <w:t xml:space="preserve"> application has a landscape habitat management plan for the substation and the access track.  </w:t>
      </w:r>
      <w:r w:rsidR="00E16D1F">
        <w:rPr>
          <w:rFonts w:ascii="Arial" w:hAnsi="Arial" w:cs="Arial"/>
        </w:rPr>
        <w:t>There would be Scots woodland planting, heathland restoration and peatland restoration as well.  The planning application has 3d visualisation at strategic vantage points (7 or 8)</w:t>
      </w:r>
      <w:r w:rsidR="00E3103D">
        <w:rPr>
          <w:rFonts w:ascii="Arial" w:hAnsi="Arial" w:cs="Arial"/>
        </w:rPr>
        <w:t>, based on 1 year and then 15 years to give an idea of what it will look like.</w:t>
      </w:r>
    </w:p>
    <w:p w14:paraId="6CBF7573" w14:textId="670BEFFB" w:rsidR="00D0500B" w:rsidRPr="00461534" w:rsidRDefault="00483E44" w:rsidP="006D136B">
      <w:pPr>
        <w:pStyle w:val="ListParagraph"/>
        <w:numPr>
          <w:ilvl w:val="0"/>
          <w:numId w:val="11"/>
        </w:numPr>
        <w:ind w:left="1134" w:hanging="425"/>
        <w:rPr>
          <w:rFonts w:ascii="Arial" w:hAnsi="Arial" w:cs="Arial"/>
        </w:rPr>
      </w:pPr>
      <w:r>
        <w:rPr>
          <w:rFonts w:ascii="Arial" w:hAnsi="Arial" w:cs="Arial"/>
        </w:rPr>
        <w:t xml:space="preserve">The Chair asked re </w:t>
      </w:r>
      <w:r w:rsidR="000A39FF">
        <w:rPr>
          <w:rFonts w:ascii="Arial" w:hAnsi="Arial" w:cs="Arial"/>
        </w:rPr>
        <w:t xml:space="preserve">damage to </w:t>
      </w:r>
      <w:r w:rsidR="00D0500B" w:rsidRPr="00461534">
        <w:rPr>
          <w:rFonts w:ascii="Arial" w:hAnsi="Arial" w:cs="Arial"/>
        </w:rPr>
        <w:t>peatland</w:t>
      </w:r>
      <w:r w:rsidR="000A39FF">
        <w:rPr>
          <w:rFonts w:ascii="Arial" w:hAnsi="Arial" w:cs="Arial"/>
        </w:rPr>
        <w:t xml:space="preserve">.  SSEN said they would be restoring peatland around the substation site where recent commercial felling had damaged the peatland. </w:t>
      </w:r>
      <w:r w:rsidR="00D0500B" w:rsidRPr="00461534">
        <w:rPr>
          <w:rFonts w:ascii="Arial" w:hAnsi="Arial" w:cs="Arial"/>
        </w:rPr>
        <w:t xml:space="preserve"> </w:t>
      </w:r>
    </w:p>
    <w:p w14:paraId="21609509" w14:textId="5EE9679F" w:rsidR="007027EE" w:rsidRDefault="0028241E" w:rsidP="006D136B">
      <w:pPr>
        <w:pStyle w:val="ListParagraph"/>
        <w:numPr>
          <w:ilvl w:val="0"/>
          <w:numId w:val="11"/>
        </w:numPr>
        <w:ind w:left="1134" w:hanging="425"/>
        <w:rPr>
          <w:rFonts w:ascii="Arial" w:hAnsi="Arial" w:cs="Arial"/>
        </w:rPr>
      </w:pPr>
      <w:r>
        <w:rPr>
          <w:rFonts w:ascii="Arial" w:hAnsi="Arial" w:cs="Arial"/>
        </w:rPr>
        <w:t xml:space="preserve">DT asked about </w:t>
      </w:r>
      <w:r w:rsidR="00D852A3">
        <w:rPr>
          <w:rFonts w:ascii="Arial" w:hAnsi="Arial" w:cs="Arial"/>
        </w:rPr>
        <w:t xml:space="preserve">fire risk </w:t>
      </w:r>
      <w:proofErr w:type="gramStart"/>
      <w:r w:rsidR="00D852A3">
        <w:rPr>
          <w:rFonts w:ascii="Arial" w:hAnsi="Arial" w:cs="Arial"/>
        </w:rPr>
        <w:t>in light of</w:t>
      </w:r>
      <w:proofErr w:type="gramEnd"/>
      <w:r w:rsidR="00D852A3">
        <w:rPr>
          <w:rFonts w:ascii="Arial" w:hAnsi="Arial" w:cs="Arial"/>
        </w:rPr>
        <w:t xml:space="preserve"> peatland and recent massive wildfire in 2023 across the same </w:t>
      </w:r>
      <w:r w:rsidR="0086388E">
        <w:rPr>
          <w:rFonts w:ascii="Arial" w:hAnsi="Arial" w:cs="Arial"/>
        </w:rPr>
        <w:t xml:space="preserve">ridge as the proposed development. </w:t>
      </w:r>
      <w:r w:rsidR="00B50778">
        <w:rPr>
          <w:rFonts w:ascii="Arial" w:hAnsi="Arial" w:cs="Arial"/>
        </w:rPr>
        <w:t xml:space="preserve">SSEN responded </w:t>
      </w:r>
      <w:r w:rsidR="003F54F4">
        <w:rPr>
          <w:rFonts w:ascii="Arial" w:hAnsi="Arial" w:cs="Arial"/>
        </w:rPr>
        <w:t xml:space="preserve">to part of the question saying that they have done extensive peat probing and would </w:t>
      </w:r>
      <w:r w:rsidR="00714D13">
        <w:rPr>
          <w:rFonts w:ascii="Arial" w:hAnsi="Arial" w:cs="Arial"/>
        </w:rPr>
        <w:t xml:space="preserve">not be planting in areas of deep peat.  </w:t>
      </w:r>
      <w:r w:rsidR="007A6F5F">
        <w:rPr>
          <w:rFonts w:ascii="Arial" w:hAnsi="Arial" w:cs="Arial"/>
        </w:rPr>
        <w:t xml:space="preserve">Claimed that </w:t>
      </w:r>
      <w:r w:rsidR="00120FEF">
        <w:rPr>
          <w:rFonts w:ascii="Arial" w:hAnsi="Arial" w:cs="Arial"/>
        </w:rPr>
        <w:t xml:space="preserve">the </w:t>
      </w:r>
      <w:r w:rsidR="007A6F5F">
        <w:rPr>
          <w:rFonts w:ascii="Arial" w:hAnsi="Arial" w:cs="Arial"/>
        </w:rPr>
        <w:t xml:space="preserve">peat </w:t>
      </w:r>
      <w:r w:rsidR="00E52ED9">
        <w:rPr>
          <w:rFonts w:ascii="Arial" w:hAnsi="Arial" w:cs="Arial"/>
        </w:rPr>
        <w:t xml:space="preserve">would be </w:t>
      </w:r>
      <w:r w:rsidR="007A6F5F">
        <w:rPr>
          <w:rFonts w:ascii="Arial" w:hAnsi="Arial" w:cs="Arial"/>
        </w:rPr>
        <w:t xml:space="preserve">wet </w:t>
      </w:r>
      <w:r w:rsidR="00DB17EA">
        <w:rPr>
          <w:rFonts w:ascii="Arial" w:hAnsi="Arial" w:cs="Arial"/>
        </w:rPr>
        <w:t xml:space="preserve">so it would be </w:t>
      </w:r>
      <w:r w:rsidR="00E52ED9">
        <w:rPr>
          <w:rFonts w:ascii="Arial" w:hAnsi="Arial" w:cs="Arial"/>
        </w:rPr>
        <w:t xml:space="preserve">a fire risk. </w:t>
      </w:r>
    </w:p>
    <w:p w14:paraId="0809B32B" w14:textId="153EB2C5" w:rsidR="00D0500B" w:rsidRDefault="007027EE" w:rsidP="006D136B">
      <w:pPr>
        <w:pStyle w:val="ListParagraph"/>
        <w:numPr>
          <w:ilvl w:val="0"/>
          <w:numId w:val="11"/>
        </w:numPr>
        <w:ind w:left="1134" w:hanging="425"/>
        <w:rPr>
          <w:rFonts w:ascii="Arial" w:hAnsi="Arial" w:cs="Arial"/>
        </w:rPr>
      </w:pPr>
      <w:r>
        <w:rPr>
          <w:rFonts w:ascii="Arial" w:hAnsi="Arial" w:cs="Arial"/>
        </w:rPr>
        <w:t xml:space="preserve">DT </w:t>
      </w:r>
      <w:r w:rsidR="00A57BB4">
        <w:rPr>
          <w:rFonts w:ascii="Arial" w:hAnsi="Arial" w:cs="Arial"/>
        </w:rPr>
        <w:t>explained that the peat</w:t>
      </w:r>
      <w:r w:rsidR="009B20EA">
        <w:rPr>
          <w:rFonts w:ascii="Arial" w:hAnsi="Arial" w:cs="Arial"/>
        </w:rPr>
        <w:t xml:space="preserve">land is largely dry on the hills </w:t>
      </w:r>
      <w:r>
        <w:rPr>
          <w:rFonts w:ascii="Arial" w:hAnsi="Arial" w:cs="Arial"/>
        </w:rPr>
        <w:t xml:space="preserve">and GP pressed regarding the 2023 wildfire </w:t>
      </w:r>
      <w:r w:rsidR="00120FEF">
        <w:rPr>
          <w:rFonts w:ascii="Arial" w:hAnsi="Arial" w:cs="Arial"/>
        </w:rPr>
        <w:t xml:space="preserve">which was the largest on record in the UK, </w:t>
      </w:r>
      <w:r w:rsidR="006E49D0">
        <w:rPr>
          <w:rFonts w:ascii="Arial" w:hAnsi="Arial" w:cs="Arial"/>
        </w:rPr>
        <w:t xml:space="preserve">and at that point there was a </w:t>
      </w:r>
      <w:r w:rsidR="00BD1F6D">
        <w:rPr>
          <w:rFonts w:ascii="Arial" w:hAnsi="Arial" w:cs="Arial"/>
        </w:rPr>
        <w:t>retained fire service.  Currently there is no retained fire service</w:t>
      </w:r>
      <w:r w:rsidR="00D0500B" w:rsidRPr="00461534">
        <w:rPr>
          <w:rFonts w:ascii="Arial" w:hAnsi="Arial" w:cs="Arial"/>
        </w:rPr>
        <w:t>.</w:t>
      </w:r>
      <w:r w:rsidR="002F44A8" w:rsidRPr="002F44A8">
        <w:rPr>
          <w:rFonts w:ascii="Arial" w:hAnsi="Arial" w:cs="Arial"/>
        </w:rPr>
        <w:t xml:space="preserve"> </w:t>
      </w:r>
      <w:r w:rsidR="002F44A8">
        <w:rPr>
          <w:rFonts w:ascii="Arial" w:hAnsi="Arial" w:cs="Arial"/>
        </w:rPr>
        <w:t>They stated</w:t>
      </w:r>
      <w:r w:rsidR="000048B0">
        <w:rPr>
          <w:rFonts w:ascii="Arial" w:hAnsi="Arial" w:cs="Arial"/>
        </w:rPr>
        <w:t xml:space="preserve"> that a wildfire risk assessment is not </w:t>
      </w:r>
      <w:proofErr w:type="gramStart"/>
      <w:r w:rsidR="000048B0">
        <w:rPr>
          <w:rFonts w:ascii="Arial" w:hAnsi="Arial" w:cs="Arial"/>
        </w:rPr>
        <w:t>statutory</w:t>
      </w:r>
      <w:proofErr w:type="gramEnd"/>
      <w:r w:rsidR="000048B0">
        <w:rPr>
          <w:rFonts w:ascii="Arial" w:hAnsi="Arial" w:cs="Arial"/>
        </w:rPr>
        <w:t xml:space="preserve"> </w:t>
      </w:r>
      <w:r w:rsidR="004D5010">
        <w:rPr>
          <w:rFonts w:ascii="Arial" w:hAnsi="Arial" w:cs="Arial"/>
        </w:rPr>
        <w:t>but they are undertaking fire risk assessment</w:t>
      </w:r>
      <w:r w:rsidR="0074362C">
        <w:rPr>
          <w:rFonts w:ascii="Arial" w:hAnsi="Arial" w:cs="Arial"/>
        </w:rPr>
        <w:t xml:space="preserve">s as an ongoing process. </w:t>
      </w:r>
      <w:r w:rsidR="00C04D4E">
        <w:rPr>
          <w:rFonts w:ascii="Arial" w:hAnsi="Arial" w:cs="Arial"/>
        </w:rPr>
        <w:t xml:space="preserve">The Chair suggested that if the project went ahead then SSEN should </w:t>
      </w:r>
      <w:r w:rsidR="00B643FD">
        <w:rPr>
          <w:rFonts w:ascii="Arial" w:hAnsi="Arial" w:cs="Arial"/>
        </w:rPr>
        <w:t>provide financial support to strengthen local and regional fire services.</w:t>
      </w:r>
    </w:p>
    <w:p w14:paraId="5A5A6DA3" w14:textId="4EDF8BC3" w:rsidR="00745348" w:rsidRPr="00461534" w:rsidRDefault="00745348" w:rsidP="006D136B">
      <w:pPr>
        <w:pStyle w:val="ListParagraph"/>
        <w:numPr>
          <w:ilvl w:val="0"/>
          <w:numId w:val="11"/>
        </w:numPr>
        <w:ind w:left="1134" w:hanging="425"/>
        <w:rPr>
          <w:rFonts w:ascii="Arial" w:hAnsi="Arial" w:cs="Arial"/>
        </w:rPr>
      </w:pPr>
      <w:r>
        <w:rPr>
          <w:rFonts w:ascii="Arial" w:hAnsi="Arial" w:cs="Arial"/>
        </w:rPr>
        <w:t xml:space="preserve">GP raised the concern that </w:t>
      </w:r>
      <w:r w:rsidR="002B1130">
        <w:rPr>
          <w:rFonts w:ascii="Arial" w:hAnsi="Arial" w:cs="Arial"/>
        </w:rPr>
        <w:t xml:space="preserve">the village of Tomich lies down a </w:t>
      </w:r>
      <w:proofErr w:type="gramStart"/>
      <w:r w:rsidR="002B1130">
        <w:rPr>
          <w:rFonts w:ascii="Arial" w:hAnsi="Arial" w:cs="Arial"/>
        </w:rPr>
        <w:t>single track</w:t>
      </w:r>
      <w:proofErr w:type="gramEnd"/>
      <w:r w:rsidR="002B1130">
        <w:rPr>
          <w:rFonts w:ascii="Arial" w:hAnsi="Arial" w:cs="Arial"/>
        </w:rPr>
        <w:t xml:space="preserve"> road </w:t>
      </w:r>
      <w:r w:rsidR="001001C8">
        <w:rPr>
          <w:rFonts w:ascii="Arial" w:hAnsi="Arial" w:cs="Arial"/>
        </w:rPr>
        <w:t xml:space="preserve">with only one way in/out.  The previous wildfire travelled across the ridge and over </w:t>
      </w:r>
      <w:proofErr w:type="spellStart"/>
      <w:r w:rsidR="001001C8">
        <w:rPr>
          <w:rFonts w:ascii="Arial" w:hAnsi="Arial" w:cs="Arial"/>
        </w:rPr>
        <w:t>Bingally</w:t>
      </w:r>
      <w:proofErr w:type="spellEnd"/>
      <w:r w:rsidR="00754623">
        <w:rPr>
          <w:rFonts w:ascii="Arial" w:hAnsi="Arial" w:cs="Arial"/>
        </w:rPr>
        <w:t xml:space="preserve"> hill</w:t>
      </w:r>
      <w:r w:rsidR="00BB40FF">
        <w:rPr>
          <w:rFonts w:ascii="Arial" w:hAnsi="Arial" w:cs="Arial"/>
        </w:rPr>
        <w:t>.  Residents understood the danger presented by fire and the impact that this had on the village</w:t>
      </w:r>
      <w:r w:rsidR="00E57F9F">
        <w:rPr>
          <w:rFonts w:ascii="Arial" w:hAnsi="Arial" w:cs="Arial"/>
        </w:rPr>
        <w:t xml:space="preserve">, so it is a serious issue.  SSEN did not respond.  </w:t>
      </w:r>
      <w:r w:rsidR="008B01B6">
        <w:rPr>
          <w:rFonts w:ascii="Arial" w:hAnsi="Arial" w:cs="Arial"/>
        </w:rPr>
        <w:t xml:space="preserve">GP asked for confirmation that this aspect would be taken seriously and addressed in the planning application.  SSEN responded that they couldn’t confirm that in terms of the planning </w:t>
      </w:r>
      <w:r w:rsidR="008B01B6">
        <w:rPr>
          <w:rFonts w:ascii="Arial" w:hAnsi="Arial" w:cs="Arial"/>
        </w:rPr>
        <w:lastRenderedPageBreak/>
        <w:t>application because it was su</w:t>
      </w:r>
      <w:r w:rsidR="00942B4A">
        <w:rPr>
          <w:rFonts w:ascii="Arial" w:hAnsi="Arial" w:cs="Arial"/>
        </w:rPr>
        <w:t>b</w:t>
      </w:r>
      <w:r w:rsidR="008B01B6">
        <w:rPr>
          <w:rFonts w:ascii="Arial" w:hAnsi="Arial" w:cs="Arial"/>
        </w:rPr>
        <w:t xml:space="preserve">mitted </w:t>
      </w:r>
      <w:proofErr w:type="gramStart"/>
      <w:r w:rsidR="008B01B6">
        <w:rPr>
          <w:rFonts w:ascii="Arial" w:hAnsi="Arial" w:cs="Arial"/>
        </w:rPr>
        <w:t>by</w:t>
      </w:r>
      <w:proofErr w:type="gramEnd"/>
      <w:r w:rsidR="008B01B6">
        <w:rPr>
          <w:rFonts w:ascii="Arial" w:hAnsi="Arial" w:cs="Arial"/>
        </w:rPr>
        <w:t xml:space="preserve"> they could provide feedback to SCC about the plans</w:t>
      </w:r>
      <w:r w:rsidR="00942B4A">
        <w:rPr>
          <w:rFonts w:ascii="Arial" w:hAnsi="Arial" w:cs="Arial"/>
        </w:rPr>
        <w:t xml:space="preserve"> but couldn’t feed that into the planning application.</w:t>
      </w:r>
    </w:p>
    <w:p w14:paraId="3681EAEE" w14:textId="77777777" w:rsidR="00256D91" w:rsidRDefault="005512F6" w:rsidP="00E4028D">
      <w:pPr>
        <w:pStyle w:val="ListParagraph"/>
        <w:numPr>
          <w:ilvl w:val="0"/>
          <w:numId w:val="11"/>
        </w:numPr>
        <w:ind w:left="1134" w:hanging="425"/>
        <w:rPr>
          <w:rFonts w:ascii="Arial" w:hAnsi="Arial" w:cs="Arial"/>
        </w:rPr>
      </w:pPr>
      <w:r>
        <w:rPr>
          <w:rFonts w:ascii="Arial" w:hAnsi="Arial" w:cs="Arial"/>
        </w:rPr>
        <w:t xml:space="preserve">The Chair asked a question about </w:t>
      </w:r>
      <w:r w:rsidR="00A35E20">
        <w:rPr>
          <w:rFonts w:ascii="Arial" w:hAnsi="Arial" w:cs="Arial"/>
        </w:rPr>
        <w:t xml:space="preserve">how they could reduce </w:t>
      </w:r>
      <w:r>
        <w:rPr>
          <w:rFonts w:ascii="Arial" w:hAnsi="Arial" w:cs="Arial"/>
        </w:rPr>
        <w:t>the noise impact</w:t>
      </w:r>
      <w:r w:rsidR="008E0983">
        <w:rPr>
          <w:rFonts w:ascii="Arial" w:hAnsi="Arial" w:cs="Arial"/>
        </w:rPr>
        <w:t>, reminding SSEN that the machinery noise, transport noise, workers shoutin</w:t>
      </w:r>
      <w:r w:rsidR="00A35E20">
        <w:rPr>
          <w:rFonts w:ascii="Arial" w:hAnsi="Arial" w:cs="Arial"/>
        </w:rPr>
        <w:t>g</w:t>
      </w:r>
      <w:r w:rsidR="008E0983">
        <w:rPr>
          <w:rFonts w:ascii="Arial" w:hAnsi="Arial" w:cs="Arial"/>
        </w:rPr>
        <w:t xml:space="preserve">, etc. in the investigation stage had impacted upon the wellbeing of people in Tomich.   </w:t>
      </w:r>
      <w:r w:rsidR="00E91AF4">
        <w:rPr>
          <w:rFonts w:ascii="Arial" w:hAnsi="Arial" w:cs="Arial"/>
        </w:rPr>
        <w:t xml:space="preserve">SSEN </w:t>
      </w:r>
      <w:r w:rsidR="00092DF9">
        <w:rPr>
          <w:rFonts w:ascii="Arial" w:hAnsi="Arial" w:cs="Arial"/>
        </w:rPr>
        <w:t xml:space="preserve">advised that the working hours would be up to the council and that the standard </w:t>
      </w:r>
      <w:proofErr w:type="spellStart"/>
      <w:r w:rsidR="00092DF9">
        <w:rPr>
          <w:rFonts w:ascii="Arial" w:hAnsi="Arial" w:cs="Arial"/>
        </w:rPr>
        <w:t>hous</w:t>
      </w:r>
      <w:proofErr w:type="spellEnd"/>
      <w:r w:rsidR="00092DF9">
        <w:rPr>
          <w:rFonts w:ascii="Arial" w:hAnsi="Arial" w:cs="Arial"/>
        </w:rPr>
        <w:t xml:space="preserve"> March to September would be </w:t>
      </w:r>
      <w:r w:rsidR="00E60EAA">
        <w:rPr>
          <w:rFonts w:ascii="Arial" w:hAnsi="Arial" w:cs="Arial"/>
        </w:rPr>
        <w:t xml:space="preserve">7am to 7pm and then within daylight hours from October to February </w:t>
      </w:r>
      <w:r w:rsidR="00256D91">
        <w:rPr>
          <w:rFonts w:ascii="Arial" w:hAnsi="Arial" w:cs="Arial"/>
        </w:rPr>
        <w:t xml:space="preserve">7am to 5.30pm (7am to 1pm on Saturdays. </w:t>
      </w:r>
    </w:p>
    <w:p w14:paraId="2118D673" w14:textId="77777777" w:rsidR="003E4F60" w:rsidRDefault="00256D91" w:rsidP="003E4F60">
      <w:pPr>
        <w:pStyle w:val="ListParagraph"/>
        <w:numPr>
          <w:ilvl w:val="0"/>
          <w:numId w:val="11"/>
        </w:numPr>
        <w:ind w:left="1134" w:hanging="425"/>
        <w:rPr>
          <w:rFonts w:ascii="Arial" w:hAnsi="Arial" w:cs="Arial"/>
        </w:rPr>
      </w:pPr>
      <w:r>
        <w:rPr>
          <w:rFonts w:ascii="Arial" w:hAnsi="Arial" w:cs="Arial"/>
        </w:rPr>
        <w:t xml:space="preserve">The Chair asked whether the statement at the consultation event that </w:t>
      </w:r>
      <w:r w:rsidR="0055531D">
        <w:rPr>
          <w:rFonts w:ascii="Arial" w:hAnsi="Arial" w:cs="Arial"/>
        </w:rPr>
        <w:t xml:space="preserve">SSEN would not be lighting the site was still correct.  SSEN said </w:t>
      </w:r>
      <w:r w:rsidR="00FB4C2B">
        <w:rPr>
          <w:rFonts w:ascii="Arial" w:hAnsi="Arial" w:cs="Arial"/>
        </w:rPr>
        <w:t xml:space="preserve">that there may be task lighting but </w:t>
      </w:r>
      <w:r w:rsidR="0055531D">
        <w:rPr>
          <w:rFonts w:ascii="Arial" w:hAnsi="Arial" w:cs="Arial"/>
        </w:rPr>
        <w:t>there should not be any working at night</w:t>
      </w:r>
      <w:r w:rsidR="00B83F7D">
        <w:rPr>
          <w:rFonts w:ascii="Arial" w:hAnsi="Arial" w:cs="Arial"/>
        </w:rPr>
        <w:t>, at 10 at night or 6.30 in the morning.</w:t>
      </w:r>
      <w:r w:rsidR="00FB4C2B">
        <w:rPr>
          <w:rFonts w:ascii="Arial" w:hAnsi="Arial" w:cs="Arial"/>
        </w:rPr>
        <w:t xml:space="preserve"> </w:t>
      </w:r>
    </w:p>
    <w:p w14:paraId="207D5AD6" w14:textId="1A1BA21A" w:rsidR="00327A68" w:rsidRPr="003E4F60" w:rsidRDefault="00FB4C2B" w:rsidP="003E4F60">
      <w:pPr>
        <w:pStyle w:val="ListParagraph"/>
        <w:numPr>
          <w:ilvl w:val="0"/>
          <w:numId w:val="11"/>
        </w:numPr>
        <w:ind w:left="1134" w:hanging="425"/>
        <w:rPr>
          <w:rFonts w:ascii="Arial" w:hAnsi="Arial" w:cs="Arial"/>
        </w:rPr>
      </w:pPr>
      <w:r w:rsidRPr="003E4F60">
        <w:rPr>
          <w:rFonts w:ascii="Arial" w:hAnsi="Arial" w:cs="Arial"/>
        </w:rPr>
        <w:t xml:space="preserve">The Chair asked re </w:t>
      </w:r>
      <w:r w:rsidR="00D0500B" w:rsidRPr="003E4F60">
        <w:rPr>
          <w:rFonts w:ascii="Arial" w:hAnsi="Arial" w:cs="Arial"/>
        </w:rPr>
        <w:t>Traffic management</w:t>
      </w:r>
      <w:r w:rsidR="003E4F60">
        <w:rPr>
          <w:rFonts w:ascii="Arial" w:hAnsi="Arial" w:cs="Arial"/>
        </w:rPr>
        <w:t xml:space="preserve"> and how SSEN would enforce traffic not going through Cannich and Tomich.  </w:t>
      </w:r>
      <w:proofErr w:type="spellStart"/>
      <w:r w:rsidR="007457F7">
        <w:rPr>
          <w:rFonts w:ascii="Arial" w:hAnsi="Arial" w:cs="Arial"/>
        </w:rPr>
        <w:t>SSEn</w:t>
      </w:r>
      <w:proofErr w:type="spellEnd"/>
      <w:r w:rsidR="007457F7">
        <w:rPr>
          <w:rFonts w:ascii="Arial" w:hAnsi="Arial" w:cs="Arial"/>
        </w:rPr>
        <w:t xml:space="preserve"> said that they had feedback re traffic going through Tomich previously and that is not what is wanted</w:t>
      </w:r>
      <w:r w:rsidR="00D0500B" w:rsidRPr="003E4F60">
        <w:rPr>
          <w:rFonts w:ascii="Arial" w:hAnsi="Arial" w:cs="Arial"/>
        </w:rPr>
        <w:t>.</w:t>
      </w:r>
      <w:r w:rsidR="005F2CC5">
        <w:rPr>
          <w:rFonts w:ascii="Arial" w:hAnsi="Arial" w:cs="Arial"/>
        </w:rPr>
        <w:t xml:space="preserve">  He said the planned access track bypasses Tomich and the main traffic to the </w:t>
      </w:r>
      <w:proofErr w:type="spellStart"/>
      <w:r w:rsidR="005F2CC5">
        <w:rPr>
          <w:rFonts w:ascii="Arial" w:hAnsi="Arial" w:cs="Arial"/>
        </w:rPr>
        <w:t>substatin</w:t>
      </w:r>
      <w:proofErr w:type="spellEnd"/>
      <w:r w:rsidR="005F2CC5">
        <w:rPr>
          <w:rFonts w:ascii="Arial" w:hAnsi="Arial" w:cs="Arial"/>
        </w:rPr>
        <w:t xml:space="preserve"> site will use that</w:t>
      </w:r>
      <w:r w:rsidR="00194E14">
        <w:rPr>
          <w:rFonts w:ascii="Arial" w:hAnsi="Arial" w:cs="Arial"/>
        </w:rPr>
        <w:t xml:space="preserve">.  He added that there would be a car park site close to the start of the access track providing a bus so to try to limit the amount of traffic </w:t>
      </w:r>
      <w:r w:rsidR="00BE6622">
        <w:rPr>
          <w:rFonts w:ascii="Arial" w:hAnsi="Arial" w:cs="Arial"/>
        </w:rPr>
        <w:t>going on the access track.  There would be a traffic management plan in the planning application.</w:t>
      </w:r>
      <w:r w:rsidR="008B02BF">
        <w:rPr>
          <w:rFonts w:ascii="Arial" w:hAnsi="Arial" w:cs="Arial"/>
        </w:rPr>
        <w:t xml:space="preserve">  They </w:t>
      </w:r>
      <w:proofErr w:type="gramStart"/>
      <w:r w:rsidR="008B02BF">
        <w:rPr>
          <w:rFonts w:ascii="Arial" w:hAnsi="Arial" w:cs="Arial"/>
        </w:rPr>
        <w:t xml:space="preserve">added </w:t>
      </w:r>
      <w:r w:rsidR="00D0500B" w:rsidRPr="003E4F60">
        <w:rPr>
          <w:rFonts w:ascii="Arial" w:hAnsi="Arial" w:cs="Arial"/>
        </w:rPr>
        <w:t xml:space="preserve"> </w:t>
      </w:r>
      <w:r w:rsidR="008715A3">
        <w:rPr>
          <w:rFonts w:ascii="Arial" w:hAnsi="Arial" w:cs="Arial"/>
        </w:rPr>
        <w:t>that</w:t>
      </w:r>
      <w:proofErr w:type="gramEnd"/>
      <w:r w:rsidR="008715A3">
        <w:rPr>
          <w:rFonts w:ascii="Arial" w:hAnsi="Arial" w:cs="Arial"/>
        </w:rPr>
        <w:t xml:space="preserve"> “there will be no requirement for anybody to travel through Tomich to get to site once the construction road is established, but there’s some work to do to make that happen.”</w:t>
      </w:r>
      <w:r w:rsidR="00D0500B" w:rsidRPr="003E4F60">
        <w:rPr>
          <w:rFonts w:ascii="Arial" w:hAnsi="Arial" w:cs="Arial"/>
        </w:rPr>
        <w:t xml:space="preserve"> </w:t>
      </w:r>
    </w:p>
    <w:p w14:paraId="1037412E" w14:textId="77777777" w:rsidR="004A6ADC" w:rsidRDefault="00D500B1" w:rsidP="006D136B">
      <w:pPr>
        <w:pStyle w:val="ListParagraph"/>
        <w:numPr>
          <w:ilvl w:val="0"/>
          <w:numId w:val="11"/>
        </w:numPr>
        <w:ind w:left="1134" w:hanging="425"/>
        <w:rPr>
          <w:rFonts w:ascii="Arial" w:hAnsi="Arial" w:cs="Arial"/>
        </w:rPr>
      </w:pPr>
      <w:r>
        <w:rPr>
          <w:rFonts w:ascii="Arial" w:hAnsi="Arial" w:cs="Arial"/>
        </w:rPr>
        <w:t xml:space="preserve">DT said that there was also concern regarding Cannich and that SSE/contractor vehicles had been </w:t>
      </w:r>
      <w:r w:rsidR="004A6ADC">
        <w:rPr>
          <w:rFonts w:ascii="Arial" w:hAnsi="Arial" w:cs="Arial"/>
        </w:rPr>
        <w:t xml:space="preserve">driving above the 20mph speed limit in Cannich, which is particularly dangerous with the primary school being there. </w:t>
      </w:r>
    </w:p>
    <w:p w14:paraId="2C3A5278" w14:textId="75D6D94F" w:rsidR="00B72E96" w:rsidRDefault="00F0579F" w:rsidP="006D136B">
      <w:pPr>
        <w:pStyle w:val="ListParagraph"/>
        <w:numPr>
          <w:ilvl w:val="0"/>
          <w:numId w:val="11"/>
        </w:numPr>
        <w:ind w:left="1134" w:hanging="425"/>
        <w:rPr>
          <w:rFonts w:ascii="Arial" w:hAnsi="Arial" w:cs="Arial"/>
        </w:rPr>
      </w:pPr>
      <w:r>
        <w:rPr>
          <w:rFonts w:ascii="Arial" w:hAnsi="Arial" w:cs="Arial"/>
        </w:rPr>
        <w:t xml:space="preserve">DT pushed the point regarding contractors.  SSEN accepted that </w:t>
      </w:r>
      <w:r w:rsidR="00395D60">
        <w:rPr>
          <w:rFonts w:ascii="Arial" w:hAnsi="Arial" w:cs="Arial"/>
        </w:rPr>
        <w:t>the contractors in relation to the substation will be their responsibility and stated that they understood the concern.</w:t>
      </w:r>
      <w:r w:rsidR="00775A17">
        <w:rPr>
          <w:rFonts w:ascii="Arial" w:hAnsi="Arial" w:cs="Arial"/>
        </w:rPr>
        <w:t xml:space="preserve"> SSEN suggested that we </w:t>
      </w:r>
      <w:proofErr w:type="spellStart"/>
      <w:r w:rsidR="00775A17">
        <w:rPr>
          <w:rFonts w:ascii="Arial" w:hAnsi="Arial" w:cs="Arial"/>
        </w:rPr>
        <w:t>feed back</w:t>
      </w:r>
      <w:proofErr w:type="spellEnd"/>
      <w:r w:rsidR="00775A17">
        <w:rPr>
          <w:rFonts w:ascii="Arial" w:hAnsi="Arial" w:cs="Arial"/>
        </w:rPr>
        <w:t xml:space="preserve"> concerns regarding this on the application.</w:t>
      </w:r>
    </w:p>
    <w:p w14:paraId="1FC1EFBE" w14:textId="192B7032" w:rsidR="004E3347" w:rsidRDefault="004E3347" w:rsidP="006D136B">
      <w:pPr>
        <w:pStyle w:val="ListParagraph"/>
        <w:numPr>
          <w:ilvl w:val="0"/>
          <w:numId w:val="11"/>
        </w:numPr>
        <w:ind w:left="1134" w:hanging="425"/>
        <w:rPr>
          <w:rFonts w:ascii="Arial" w:hAnsi="Arial" w:cs="Arial"/>
        </w:rPr>
      </w:pPr>
      <w:r>
        <w:rPr>
          <w:rFonts w:ascii="Arial" w:hAnsi="Arial" w:cs="Arial"/>
        </w:rPr>
        <w:t>Question re peat landslide risk assessment</w:t>
      </w:r>
      <w:r w:rsidR="00D42685">
        <w:rPr>
          <w:rFonts w:ascii="Arial" w:hAnsi="Arial" w:cs="Arial"/>
        </w:rPr>
        <w:t xml:space="preserve">.  SSEN said they would put their developments away from the </w:t>
      </w:r>
      <w:proofErr w:type="gramStart"/>
      <w:r w:rsidR="00D42685">
        <w:rPr>
          <w:rFonts w:ascii="Arial" w:hAnsi="Arial" w:cs="Arial"/>
        </w:rPr>
        <w:t>high risk</w:t>
      </w:r>
      <w:proofErr w:type="gramEnd"/>
      <w:r w:rsidR="00D42685">
        <w:rPr>
          <w:rFonts w:ascii="Arial" w:hAnsi="Arial" w:cs="Arial"/>
        </w:rPr>
        <w:t xml:space="preserve"> areas.</w:t>
      </w:r>
    </w:p>
    <w:p w14:paraId="44309640" w14:textId="6E0A2F51" w:rsidR="00C60C72" w:rsidRDefault="00ED1E75" w:rsidP="006D136B">
      <w:pPr>
        <w:pStyle w:val="ListParagraph"/>
        <w:numPr>
          <w:ilvl w:val="0"/>
          <w:numId w:val="11"/>
        </w:numPr>
        <w:ind w:left="1134" w:hanging="425"/>
        <w:rPr>
          <w:rFonts w:ascii="Arial" w:hAnsi="Arial" w:cs="Arial"/>
        </w:rPr>
      </w:pPr>
      <w:r>
        <w:rPr>
          <w:rFonts w:ascii="Arial" w:hAnsi="Arial" w:cs="Arial"/>
        </w:rPr>
        <w:t>The Chair asked when the</w:t>
      </w:r>
      <w:r w:rsidR="00C60C72">
        <w:rPr>
          <w:rFonts w:ascii="Arial" w:hAnsi="Arial" w:cs="Arial"/>
        </w:rPr>
        <w:t xml:space="preserve"> </w:t>
      </w:r>
      <w:r w:rsidR="006F15C2">
        <w:rPr>
          <w:rFonts w:ascii="Arial" w:hAnsi="Arial" w:cs="Arial"/>
        </w:rPr>
        <w:t xml:space="preserve">construction road </w:t>
      </w:r>
      <w:r>
        <w:rPr>
          <w:rFonts w:ascii="Arial" w:hAnsi="Arial" w:cs="Arial"/>
        </w:rPr>
        <w:t xml:space="preserve">would be completed and would traffic go through Tomich until it is completed?  SSEN stated that </w:t>
      </w:r>
      <w:r w:rsidR="00161352">
        <w:rPr>
          <w:rFonts w:ascii="Arial" w:hAnsi="Arial" w:cs="Arial"/>
        </w:rPr>
        <w:t xml:space="preserve">would depend on any conditions from the Highland Council.  He said he didn’t have the dates in front of him for the contract </w:t>
      </w:r>
      <w:proofErr w:type="gramStart"/>
      <w:r w:rsidR="00161352">
        <w:rPr>
          <w:rFonts w:ascii="Arial" w:hAnsi="Arial" w:cs="Arial"/>
        </w:rPr>
        <w:t>stages</w:t>
      </w:r>
      <w:proofErr w:type="gramEnd"/>
      <w:r w:rsidR="00131B65">
        <w:rPr>
          <w:rFonts w:ascii="Arial" w:hAnsi="Arial" w:cs="Arial"/>
        </w:rPr>
        <w:t xml:space="preserve"> but the priority is to get the construction road up and running as quickly as possible.</w:t>
      </w:r>
    </w:p>
    <w:p w14:paraId="39D9BD56" w14:textId="0440A39F" w:rsidR="0042182A" w:rsidRDefault="0042182A" w:rsidP="006D136B">
      <w:pPr>
        <w:pStyle w:val="ListParagraph"/>
        <w:numPr>
          <w:ilvl w:val="0"/>
          <w:numId w:val="11"/>
        </w:numPr>
        <w:ind w:left="1134" w:hanging="425"/>
        <w:rPr>
          <w:rFonts w:ascii="Arial" w:hAnsi="Arial" w:cs="Arial"/>
        </w:rPr>
      </w:pPr>
      <w:r>
        <w:rPr>
          <w:rFonts w:ascii="Arial" w:hAnsi="Arial" w:cs="Arial"/>
        </w:rPr>
        <w:t xml:space="preserve">The Chair said that it would be a good idea for the road to be in place before any work was started.  SSEN said that </w:t>
      </w:r>
      <w:r w:rsidR="002161C0">
        <w:rPr>
          <w:rFonts w:ascii="Arial" w:hAnsi="Arial" w:cs="Arial"/>
        </w:rPr>
        <w:t xml:space="preserve">is broadly the intention that their contractor is working towards.  </w:t>
      </w:r>
    </w:p>
    <w:p w14:paraId="5BE81F04" w14:textId="07DEB697" w:rsidR="00D0500B" w:rsidRPr="00461534" w:rsidRDefault="007D018D" w:rsidP="006D136B">
      <w:pPr>
        <w:pStyle w:val="ListParagraph"/>
        <w:numPr>
          <w:ilvl w:val="0"/>
          <w:numId w:val="11"/>
        </w:numPr>
        <w:ind w:left="1134" w:hanging="425"/>
        <w:rPr>
          <w:rFonts w:ascii="Arial" w:hAnsi="Arial" w:cs="Arial"/>
        </w:rPr>
      </w:pPr>
      <w:r>
        <w:rPr>
          <w:rFonts w:ascii="Arial" w:hAnsi="Arial" w:cs="Arial"/>
        </w:rPr>
        <w:t xml:space="preserve">The Chair raised concerns regarding access via the wider road network (A831) </w:t>
      </w:r>
      <w:r w:rsidR="00D0339D">
        <w:rPr>
          <w:rFonts w:ascii="Arial" w:hAnsi="Arial" w:cs="Arial"/>
        </w:rPr>
        <w:t xml:space="preserve">much of which was single track including from </w:t>
      </w:r>
      <w:proofErr w:type="spellStart"/>
      <w:r w:rsidR="00D0339D">
        <w:rPr>
          <w:rFonts w:ascii="Arial" w:hAnsi="Arial" w:cs="Arial"/>
        </w:rPr>
        <w:t>Struy</w:t>
      </w:r>
      <w:proofErr w:type="spellEnd"/>
      <w:r w:rsidR="00D0339D">
        <w:rPr>
          <w:rFonts w:ascii="Arial" w:hAnsi="Arial" w:cs="Arial"/>
        </w:rPr>
        <w:t xml:space="preserve">, and cumulative impact of this together with </w:t>
      </w:r>
      <w:r w:rsidR="004355B4">
        <w:rPr>
          <w:rFonts w:ascii="Arial" w:hAnsi="Arial" w:cs="Arial"/>
        </w:rPr>
        <w:t xml:space="preserve">logging lorries.  </w:t>
      </w:r>
      <w:r w:rsidR="00D0500B" w:rsidRPr="00461534">
        <w:rPr>
          <w:rFonts w:ascii="Arial" w:hAnsi="Arial" w:cs="Arial"/>
        </w:rPr>
        <w:t xml:space="preserve">Current plan is that no construction traffic will come via the </w:t>
      </w:r>
      <w:proofErr w:type="gramStart"/>
      <w:r w:rsidR="00D0500B" w:rsidRPr="00461534">
        <w:rPr>
          <w:rFonts w:ascii="Arial" w:hAnsi="Arial" w:cs="Arial"/>
        </w:rPr>
        <w:t>Beauly Cannich road</w:t>
      </w:r>
      <w:proofErr w:type="gramEnd"/>
      <w:r w:rsidR="00640CFC">
        <w:rPr>
          <w:rFonts w:ascii="Arial" w:hAnsi="Arial" w:cs="Arial"/>
        </w:rPr>
        <w:t xml:space="preserve"> but that they cannot guarantee that workers would not use public roads</w:t>
      </w:r>
      <w:r w:rsidR="00D0500B" w:rsidRPr="00461534">
        <w:rPr>
          <w:rFonts w:ascii="Arial" w:hAnsi="Arial" w:cs="Arial"/>
        </w:rPr>
        <w:t>.</w:t>
      </w:r>
    </w:p>
    <w:p w14:paraId="3810D6F8" w14:textId="77777777" w:rsidR="004F1C25" w:rsidRDefault="004F1C25" w:rsidP="006D136B">
      <w:pPr>
        <w:pStyle w:val="ListParagraph"/>
        <w:numPr>
          <w:ilvl w:val="0"/>
          <w:numId w:val="11"/>
        </w:numPr>
        <w:ind w:left="1134" w:hanging="425"/>
        <w:rPr>
          <w:rFonts w:ascii="Arial" w:hAnsi="Arial" w:cs="Arial"/>
        </w:rPr>
      </w:pPr>
      <w:r>
        <w:rPr>
          <w:rFonts w:ascii="Arial" w:hAnsi="Arial" w:cs="Arial"/>
        </w:rPr>
        <w:t>The Chair a</w:t>
      </w:r>
      <w:r w:rsidR="00D0500B" w:rsidRPr="00461534">
        <w:rPr>
          <w:rFonts w:ascii="Arial" w:hAnsi="Arial" w:cs="Arial"/>
        </w:rPr>
        <w:t xml:space="preserve">sked how many hard copies </w:t>
      </w:r>
      <w:r>
        <w:rPr>
          <w:rFonts w:ascii="Arial" w:hAnsi="Arial" w:cs="Arial"/>
        </w:rPr>
        <w:t xml:space="preserve">of the planning application would be provided for residents to access.  SSEN said that they did not need </w:t>
      </w:r>
      <w:r>
        <w:rPr>
          <w:rFonts w:ascii="Arial" w:hAnsi="Arial" w:cs="Arial"/>
        </w:rPr>
        <w:lastRenderedPageBreak/>
        <w:t>hard copies because it was a ‘</w:t>
      </w:r>
      <w:proofErr w:type="gramStart"/>
      <w:r>
        <w:rPr>
          <w:rFonts w:ascii="Arial" w:hAnsi="Arial" w:cs="Arial"/>
        </w:rPr>
        <w:t>non EIA</w:t>
      </w:r>
      <w:proofErr w:type="gramEnd"/>
      <w:r>
        <w:rPr>
          <w:rFonts w:ascii="Arial" w:hAnsi="Arial" w:cs="Arial"/>
        </w:rPr>
        <w:t>’ application.  GP requested hard copies.  SSEN agreed to provide.</w:t>
      </w:r>
    </w:p>
    <w:p w14:paraId="0E423C75" w14:textId="77777777" w:rsidR="00D166D4" w:rsidRPr="00E7087C" w:rsidRDefault="00D166D4" w:rsidP="00E7087C">
      <w:pPr>
        <w:rPr>
          <w:rFonts w:ascii="Arial" w:hAnsi="Arial" w:cs="Arial"/>
        </w:rPr>
      </w:pPr>
    </w:p>
    <w:p w14:paraId="3651A58F" w14:textId="6FCDDA12" w:rsidR="000541A7" w:rsidRDefault="004A4981" w:rsidP="008A5882">
      <w:pPr>
        <w:pStyle w:val="ListParagraph"/>
        <w:numPr>
          <w:ilvl w:val="0"/>
          <w:numId w:val="5"/>
        </w:numPr>
        <w:rPr>
          <w:rFonts w:ascii="Arial" w:hAnsi="Arial" w:cs="Arial"/>
        </w:rPr>
      </w:pPr>
      <w:r>
        <w:rPr>
          <w:rFonts w:ascii="Arial" w:hAnsi="Arial" w:cs="Arial"/>
        </w:rPr>
        <w:t xml:space="preserve">Treasurer’s report </w:t>
      </w:r>
      <w:r w:rsidR="00986DC6">
        <w:rPr>
          <w:rFonts w:ascii="Arial" w:hAnsi="Arial" w:cs="Arial"/>
        </w:rPr>
        <w:t>–</w:t>
      </w:r>
      <w:r w:rsidR="00D01027">
        <w:rPr>
          <w:rFonts w:ascii="Arial" w:hAnsi="Arial" w:cs="Arial"/>
        </w:rPr>
        <w:t xml:space="preserve"> LC</w:t>
      </w:r>
    </w:p>
    <w:p w14:paraId="17B31BDE" w14:textId="21067803" w:rsidR="00A74250" w:rsidRDefault="00A74250" w:rsidP="00A74250">
      <w:pPr>
        <w:pStyle w:val="ListParagraph"/>
        <w:numPr>
          <w:ilvl w:val="1"/>
          <w:numId w:val="5"/>
        </w:numPr>
        <w:rPr>
          <w:rFonts w:ascii="Arial" w:hAnsi="Arial" w:cs="Arial"/>
        </w:rPr>
      </w:pPr>
      <w:r>
        <w:rPr>
          <w:rFonts w:ascii="Arial" w:hAnsi="Arial" w:cs="Arial"/>
        </w:rPr>
        <w:t>Current balance £1,652</w:t>
      </w:r>
      <w:r w:rsidR="009F3F4A">
        <w:rPr>
          <w:rFonts w:ascii="Arial" w:hAnsi="Arial" w:cs="Arial"/>
        </w:rPr>
        <w:t xml:space="preserve"> in bank</w:t>
      </w:r>
    </w:p>
    <w:p w14:paraId="2078A3FF" w14:textId="77BDC2C1" w:rsidR="009F3F4A" w:rsidRDefault="009F3F4A" w:rsidP="00A74250">
      <w:pPr>
        <w:pStyle w:val="ListParagraph"/>
        <w:numPr>
          <w:ilvl w:val="1"/>
          <w:numId w:val="5"/>
        </w:numPr>
        <w:rPr>
          <w:rFonts w:ascii="Arial" w:hAnsi="Arial" w:cs="Arial"/>
        </w:rPr>
      </w:pPr>
      <w:r>
        <w:rPr>
          <w:rFonts w:ascii="Arial" w:hAnsi="Arial" w:cs="Arial"/>
        </w:rPr>
        <w:t xml:space="preserve">Contingencies for receipts and expenditure </w:t>
      </w:r>
      <w:r w:rsidR="00D340B6">
        <w:rPr>
          <w:rFonts w:ascii="Arial" w:hAnsi="Arial" w:cs="Arial"/>
        </w:rPr>
        <w:t xml:space="preserve">in place </w:t>
      </w:r>
    </w:p>
    <w:p w14:paraId="0A00C0DE" w14:textId="394314F6" w:rsidR="00D340B6" w:rsidRDefault="00D340B6" w:rsidP="00A74250">
      <w:pPr>
        <w:pStyle w:val="ListParagraph"/>
        <w:numPr>
          <w:ilvl w:val="1"/>
          <w:numId w:val="5"/>
        </w:numPr>
        <w:rPr>
          <w:rFonts w:ascii="Arial" w:hAnsi="Arial" w:cs="Arial"/>
        </w:rPr>
      </w:pPr>
      <w:r>
        <w:rPr>
          <w:rFonts w:ascii="Arial" w:hAnsi="Arial" w:cs="Arial"/>
        </w:rPr>
        <w:t>Upcoming expense is local council insurance on 1</w:t>
      </w:r>
      <w:r w:rsidRPr="00D340B6">
        <w:rPr>
          <w:rFonts w:ascii="Arial" w:hAnsi="Arial" w:cs="Arial"/>
          <w:vertAlign w:val="superscript"/>
        </w:rPr>
        <w:t>st</w:t>
      </w:r>
      <w:r>
        <w:rPr>
          <w:rFonts w:ascii="Arial" w:hAnsi="Arial" w:cs="Arial"/>
        </w:rPr>
        <w:t xml:space="preserve"> April</w:t>
      </w:r>
    </w:p>
    <w:p w14:paraId="448094A4" w14:textId="6D7F5587" w:rsidR="00D340B6" w:rsidRDefault="00D340B6" w:rsidP="00A74250">
      <w:pPr>
        <w:pStyle w:val="ListParagraph"/>
        <w:numPr>
          <w:ilvl w:val="1"/>
          <w:numId w:val="5"/>
        </w:numPr>
        <w:rPr>
          <w:rFonts w:ascii="Arial" w:hAnsi="Arial" w:cs="Arial"/>
        </w:rPr>
      </w:pPr>
      <w:r>
        <w:rPr>
          <w:rFonts w:ascii="Arial" w:hAnsi="Arial" w:cs="Arial"/>
        </w:rPr>
        <w:t>SCC IT hardware is covered in above at no cost</w:t>
      </w:r>
    </w:p>
    <w:p w14:paraId="48F921FA" w14:textId="43D4D895" w:rsidR="00D340B6" w:rsidRDefault="005145AA" w:rsidP="00A74250">
      <w:pPr>
        <w:pStyle w:val="ListParagraph"/>
        <w:numPr>
          <w:ilvl w:val="1"/>
          <w:numId w:val="5"/>
        </w:numPr>
        <w:rPr>
          <w:rFonts w:ascii="Arial" w:hAnsi="Arial" w:cs="Arial"/>
        </w:rPr>
      </w:pPr>
      <w:r>
        <w:rPr>
          <w:rFonts w:ascii="Arial" w:hAnsi="Arial" w:cs="Arial"/>
        </w:rPr>
        <w:t xml:space="preserve">Claim from </w:t>
      </w:r>
      <w:proofErr w:type="spellStart"/>
      <w:r>
        <w:rPr>
          <w:rFonts w:ascii="Arial" w:hAnsi="Arial" w:cs="Arial"/>
        </w:rPr>
        <w:t>Soirbheas</w:t>
      </w:r>
      <w:proofErr w:type="spellEnd"/>
      <w:r>
        <w:rPr>
          <w:rFonts w:ascii="Arial" w:hAnsi="Arial" w:cs="Arial"/>
        </w:rPr>
        <w:t xml:space="preserve"> for defibrillators not paid despite submitting invoice.  </w:t>
      </w:r>
      <w:r w:rsidR="00AF3A7C">
        <w:rPr>
          <w:rFonts w:ascii="Arial" w:hAnsi="Arial" w:cs="Arial"/>
        </w:rPr>
        <w:br/>
      </w:r>
      <w:r w:rsidR="002E3625">
        <w:rPr>
          <w:rFonts w:ascii="Arial" w:hAnsi="Arial" w:cs="Arial"/>
        </w:rPr>
        <w:t>ACTION:  GP to chase Tina on behalf of Chair re above.</w:t>
      </w:r>
    </w:p>
    <w:p w14:paraId="5C235AC6" w14:textId="05802EB1" w:rsidR="002E3625" w:rsidRPr="008A5882" w:rsidRDefault="00135726" w:rsidP="00A74250">
      <w:pPr>
        <w:pStyle w:val="ListParagraph"/>
        <w:numPr>
          <w:ilvl w:val="1"/>
          <w:numId w:val="5"/>
        </w:numPr>
        <w:rPr>
          <w:rFonts w:ascii="Arial" w:hAnsi="Arial" w:cs="Arial"/>
        </w:rPr>
      </w:pPr>
      <w:r>
        <w:rPr>
          <w:rFonts w:ascii="Arial" w:hAnsi="Arial" w:cs="Arial"/>
        </w:rPr>
        <w:t>Extra</w:t>
      </w:r>
      <w:r w:rsidR="00682808">
        <w:rPr>
          <w:rFonts w:ascii="Arial" w:hAnsi="Arial" w:cs="Arial"/>
        </w:rPr>
        <w:t xml:space="preserve">ordinary meeting to take place on Teams at 7.30 </w:t>
      </w:r>
      <w:r w:rsidR="000A4758">
        <w:rPr>
          <w:rFonts w:ascii="Arial" w:hAnsi="Arial" w:cs="Arial"/>
        </w:rPr>
        <w:t xml:space="preserve">with single agenda item </w:t>
      </w:r>
      <w:r>
        <w:rPr>
          <w:rFonts w:ascii="Arial" w:hAnsi="Arial" w:cs="Arial"/>
        </w:rPr>
        <w:t xml:space="preserve">meeting to </w:t>
      </w:r>
    </w:p>
    <w:p w14:paraId="4E065C50" w14:textId="77777777" w:rsidR="00D166D4" w:rsidRPr="00BE102F" w:rsidRDefault="00D166D4" w:rsidP="00EF51B3">
      <w:pPr>
        <w:pStyle w:val="ListParagraph"/>
        <w:ind w:left="1440"/>
        <w:rPr>
          <w:rFonts w:ascii="Arial" w:hAnsi="Arial" w:cs="Arial"/>
        </w:rPr>
      </w:pPr>
    </w:p>
    <w:p w14:paraId="3248AB26" w14:textId="77777777" w:rsidR="00832CE6" w:rsidRDefault="00832CE6" w:rsidP="00F20F38">
      <w:pPr>
        <w:pStyle w:val="ListParagraph"/>
        <w:numPr>
          <w:ilvl w:val="0"/>
          <w:numId w:val="5"/>
        </w:numPr>
        <w:rPr>
          <w:rFonts w:ascii="Arial" w:hAnsi="Arial" w:cs="Arial"/>
        </w:rPr>
      </w:pPr>
      <w:r>
        <w:rPr>
          <w:rFonts w:ascii="Arial" w:hAnsi="Arial" w:cs="Arial"/>
        </w:rPr>
        <w:t xml:space="preserve">Other </w:t>
      </w:r>
      <w:proofErr w:type="spellStart"/>
      <w:r>
        <w:rPr>
          <w:rFonts w:ascii="Arial" w:hAnsi="Arial" w:cs="Arial"/>
        </w:rPr>
        <w:t>Engergy</w:t>
      </w:r>
      <w:proofErr w:type="spellEnd"/>
      <w:r>
        <w:rPr>
          <w:rFonts w:ascii="Arial" w:hAnsi="Arial" w:cs="Arial"/>
        </w:rPr>
        <w:t xml:space="preserve"> Projects:</w:t>
      </w:r>
    </w:p>
    <w:p w14:paraId="775180E2" w14:textId="36FD6641" w:rsidR="00476D21" w:rsidRDefault="008A5882" w:rsidP="00832CE6">
      <w:pPr>
        <w:pStyle w:val="ListParagraph"/>
        <w:numPr>
          <w:ilvl w:val="1"/>
          <w:numId w:val="5"/>
        </w:numPr>
        <w:rPr>
          <w:rFonts w:ascii="Arial" w:hAnsi="Arial" w:cs="Arial"/>
        </w:rPr>
      </w:pPr>
      <w:proofErr w:type="spellStart"/>
      <w:r>
        <w:rPr>
          <w:rFonts w:ascii="Arial" w:hAnsi="Arial" w:cs="Arial"/>
        </w:rPr>
        <w:t>Bingally</w:t>
      </w:r>
      <w:proofErr w:type="spellEnd"/>
      <w:r>
        <w:rPr>
          <w:rFonts w:ascii="Arial" w:hAnsi="Arial" w:cs="Arial"/>
        </w:rPr>
        <w:t xml:space="preserve"> and </w:t>
      </w:r>
      <w:proofErr w:type="spellStart"/>
      <w:r>
        <w:rPr>
          <w:rFonts w:ascii="Arial" w:hAnsi="Arial" w:cs="Arial"/>
        </w:rPr>
        <w:t>Fanellan</w:t>
      </w:r>
      <w:proofErr w:type="spellEnd"/>
      <w:r>
        <w:rPr>
          <w:rFonts w:ascii="Arial" w:hAnsi="Arial" w:cs="Arial"/>
        </w:rPr>
        <w:t xml:space="preserve"> Sub-Station Proposals</w:t>
      </w:r>
    </w:p>
    <w:p w14:paraId="18C719E4" w14:textId="53A2B378" w:rsidR="00C90238" w:rsidRDefault="006D3850" w:rsidP="00C90238">
      <w:pPr>
        <w:pStyle w:val="ListParagraph"/>
        <w:numPr>
          <w:ilvl w:val="2"/>
          <w:numId w:val="5"/>
        </w:numPr>
        <w:rPr>
          <w:rFonts w:ascii="Arial" w:hAnsi="Arial" w:cs="Arial"/>
        </w:rPr>
      </w:pPr>
      <w:proofErr w:type="spellStart"/>
      <w:r>
        <w:rPr>
          <w:rFonts w:ascii="Arial" w:hAnsi="Arial" w:cs="Arial"/>
        </w:rPr>
        <w:t>Bingally</w:t>
      </w:r>
      <w:proofErr w:type="spellEnd"/>
      <w:r>
        <w:rPr>
          <w:rFonts w:ascii="Arial" w:hAnsi="Arial" w:cs="Arial"/>
        </w:rPr>
        <w:t xml:space="preserve"> Proposal Invalid</w:t>
      </w:r>
      <w:r w:rsidR="00EA3B53">
        <w:rPr>
          <w:rFonts w:ascii="Arial" w:hAnsi="Arial" w:cs="Arial"/>
        </w:rPr>
        <w:t>.</w:t>
      </w:r>
      <w:r w:rsidR="007A55BC">
        <w:rPr>
          <w:rFonts w:ascii="Arial" w:hAnsi="Arial" w:cs="Arial"/>
        </w:rPr>
        <w:t xml:space="preserve"> Information </w:t>
      </w:r>
      <w:r w:rsidR="00DA65C4">
        <w:rPr>
          <w:rFonts w:ascii="Arial" w:hAnsi="Arial" w:cs="Arial"/>
        </w:rPr>
        <w:t xml:space="preserve">sought from SSEN and publication on the website will </w:t>
      </w:r>
      <w:r w:rsidR="00AF3A7C">
        <w:rPr>
          <w:rFonts w:ascii="Arial" w:hAnsi="Arial" w:cs="Arial"/>
        </w:rPr>
        <w:t>take place upon completion.</w:t>
      </w:r>
    </w:p>
    <w:p w14:paraId="02345E3C" w14:textId="452A418A" w:rsidR="006D3850" w:rsidRDefault="006D3850" w:rsidP="00C90238">
      <w:pPr>
        <w:pStyle w:val="ListParagraph"/>
        <w:numPr>
          <w:ilvl w:val="2"/>
          <w:numId w:val="5"/>
        </w:numPr>
        <w:rPr>
          <w:rFonts w:ascii="Arial" w:hAnsi="Arial" w:cs="Arial"/>
        </w:rPr>
      </w:pPr>
      <w:proofErr w:type="spellStart"/>
      <w:r>
        <w:rPr>
          <w:rFonts w:ascii="Arial" w:hAnsi="Arial" w:cs="Arial"/>
        </w:rPr>
        <w:t>Fanellan</w:t>
      </w:r>
      <w:proofErr w:type="spellEnd"/>
      <w:r>
        <w:rPr>
          <w:rFonts w:ascii="Arial" w:hAnsi="Arial" w:cs="Arial"/>
        </w:rPr>
        <w:t xml:space="preserve"> submitted by not published on website </w:t>
      </w:r>
      <w:proofErr w:type="gramStart"/>
      <w:r>
        <w:rPr>
          <w:rFonts w:ascii="Arial" w:hAnsi="Arial" w:cs="Arial"/>
        </w:rPr>
        <w:t>as yet</w:t>
      </w:r>
      <w:proofErr w:type="gramEnd"/>
      <w:r>
        <w:rPr>
          <w:rFonts w:ascii="Arial" w:hAnsi="Arial" w:cs="Arial"/>
        </w:rPr>
        <w:t>.</w:t>
      </w:r>
    </w:p>
    <w:p w14:paraId="7A9D5FA9" w14:textId="674515D4" w:rsidR="00EA3B53" w:rsidRDefault="00EA3B53" w:rsidP="00C90238">
      <w:pPr>
        <w:pStyle w:val="ListParagraph"/>
        <w:numPr>
          <w:ilvl w:val="2"/>
          <w:numId w:val="5"/>
        </w:numPr>
        <w:rPr>
          <w:rFonts w:ascii="Arial" w:hAnsi="Arial" w:cs="Arial"/>
        </w:rPr>
      </w:pPr>
      <w:r>
        <w:rPr>
          <w:rFonts w:ascii="Arial" w:hAnsi="Arial" w:cs="Arial"/>
        </w:rPr>
        <w:t xml:space="preserve">Initial comments should be </w:t>
      </w:r>
      <w:r w:rsidR="00DF4C37">
        <w:rPr>
          <w:rFonts w:ascii="Arial" w:hAnsi="Arial" w:cs="Arial"/>
        </w:rPr>
        <w:t>submitted by the public a.s.a.p. upon publication.</w:t>
      </w:r>
    </w:p>
    <w:p w14:paraId="7703740C" w14:textId="009CD8BD" w:rsidR="00832CE6" w:rsidRDefault="009F4B49" w:rsidP="00832CE6">
      <w:pPr>
        <w:pStyle w:val="ListParagraph"/>
        <w:numPr>
          <w:ilvl w:val="1"/>
          <w:numId w:val="5"/>
        </w:numPr>
        <w:rPr>
          <w:rFonts w:ascii="Arial" w:hAnsi="Arial" w:cs="Arial"/>
        </w:rPr>
      </w:pPr>
      <w:proofErr w:type="spellStart"/>
      <w:r>
        <w:rPr>
          <w:rFonts w:ascii="Arial" w:hAnsi="Arial" w:cs="Arial"/>
        </w:rPr>
        <w:t>Fasnakyle</w:t>
      </w:r>
      <w:proofErr w:type="spellEnd"/>
      <w:r>
        <w:rPr>
          <w:rFonts w:ascii="Arial" w:hAnsi="Arial" w:cs="Arial"/>
        </w:rPr>
        <w:t xml:space="preserve"> to </w:t>
      </w:r>
      <w:proofErr w:type="spellStart"/>
      <w:r>
        <w:rPr>
          <w:rFonts w:ascii="Arial" w:hAnsi="Arial" w:cs="Arial"/>
        </w:rPr>
        <w:t>Bingally</w:t>
      </w:r>
      <w:proofErr w:type="spellEnd"/>
      <w:r>
        <w:rPr>
          <w:rFonts w:ascii="Arial" w:hAnsi="Arial" w:cs="Arial"/>
        </w:rPr>
        <w:t xml:space="preserve"> 132kV Connection </w:t>
      </w:r>
      <w:r w:rsidR="00DD5630">
        <w:rPr>
          <w:rFonts w:ascii="Arial" w:hAnsi="Arial" w:cs="Arial"/>
        </w:rPr>
        <w:t>25 March 4.00-7.30</w:t>
      </w:r>
    </w:p>
    <w:p w14:paraId="2803A300" w14:textId="106D6C9D" w:rsidR="007537FF" w:rsidRDefault="00432CDB" w:rsidP="007537FF">
      <w:pPr>
        <w:pStyle w:val="ListParagraph"/>
        <w:numPr>
          <w:ilvl w:val="2"/>
          <w:numId w:val="5"/>
        </w:numPr>
        <w:rPr>
          <w:rFonts w:ascii="Arial" w:hAnsi="Arial" w:cs="Arial"/>
        </w:rPr>
      </w:pPr>
      <w:r>
        <w:rPr>
          <w:rFonts w:ascii="Arial" w:hAnsi="Arial" w:cs="Arial"/>
        </w:rPr>
        <w:t xml:space="preserve">Nicole from Cannich stores offered </w:t>
      </w:r>
      <w:r w:rsidR="00DF4C37">
        <w:rPr>
          <w:rFonts w:ascii="Arial" w:hAnsi="Arial" w:cs="Arial"/>
        </w:rPr>
        <w:t>to promote future consultations</w:t>
      </w:r>
      <w:r>
        <w:rPr>
          <w:rFonts w:ascii="Arial" w:hAnsi="Arial" w:cs="Arial"/>
        </w:rPr>
        <w:t xml:space="preserve"> if leaflets were provided by SCC.</w:t>
      </w:r>
      <w:r w:rsidR="003A4978">
        <w:rPr>
          <w:rFonts w:ascii="Arial" w:hAnsi="Arial" w:cs="Arial"/>
        </w:rPr>
        <w:br/>
        <w:t>ACTION: Secretary to provide copies of any future consultation leaflet</w:t>
      </w:r>
      <w:r w:rsidR="00417183">
        <w:rPr>
          <w:rFonts w:ascii="Arial" w:hAnsi="Arial" w:cs="Arial"/>
        </w:rPr>
        <w:t xml:space="preserve">s to </w:t>
      </w:r>
      <w:r w:rsidR="00E303A0">
        <w:rPr>
          <w:rFonts w:ascii="Arial" w:hAnsi="Arial" w:cs="Arial"/>
        </w:rPr>
        <w:t>Nicole to display</w:t>
      </w:r>
      <w:r w:rsidR="003A4978">
        <w:rPr>
          <w:rFonts w:ascii="Arial" w:hAnsi="Arial" w:cs="Arial"/>
        </w:rPr>
        <w:t>.</w:t>
      </w:r>
    </w:p>
    <w:p w14:paraId="5316B9D5" w14:textId="7CADFBBA" w:rsidR="00EA3B53" w:rsidRDefault="00EA3B53" w:rsidP="00832CE6">
      <w:pPr>
        <w:pStyle w:val="ListParagraph"/>
        <w:numPr>
          <w:ilvl w:val="1"/>
          <w:numId w:val="5"/>
        </w:numPr>
        <w:rPr>
          <w:rFonts w:ascii="Arial" w:hAnsi="Arial" w:cs="Arial"/>
        </w:rPr>
      </w:pPr>
      <w:proofErr w:type="spellStart"/>
      <w:r>
        <w:rPr>
          <w:rFonts w:ascii="Arial" w:hAnsi="Arial" w:cs="Arial"/>
        </w:rPr>
        <w:t>Fasnakyle</w:t>
      </w:r>
      <w:proofErr w:type="spellEnd"/>
      <w:r w:rsidR="0047650C">
        <w:rPr>
          <w:rFonts w:ascii="Arial" w:hAnsi="Arial" w:cs="Arial"/>
        </w:rPr>
        <w:t xml:space="preserve"> BESS awaiting publication </w:t>
      </w:r>
      <w:r w:rsidR="003A4978">
        <w:rPr>
          <w:rFonts w:ascii="Arial" w:hAnsi="Arial" w:cs="Arial"/>
        </w:rPr>
        <w:t xml:space="preserve">on </w:t>
      </w:r>
      <w:r w:rsidR="00B70C4C">
        <w:rPr>
          <w:rFonts w:ascii="Arial" w:hAnsi="Arial" w:cs="Arial"/>
        </w:rPr>
        <w:t>THC website.</w:t>
      </w:r>
    </w:p>
    <w:p w14:paraId="7637501A" w14:textId="404FF593" w:rsidR="00476D21" w:rsidRPr="003E3337" w:rsidRDefault="001461A9" w:rsidP="003E3337">
      <w:pPr>
        <w:pStyle w:val="ListParagraph"/>
        <w:numPr>
          <w:ilvl w:val="1"/>
          <w:numId w:val="5"/>
        </w:numPr>
        <w:rPr>
          <w:rFonts w:ascii="Arial" w:hAnsi="Arial" w:cs="Arial"/>
        </w:rPr>
      </w:pPr>
      <w:r>
        <w:rPr>
          <w:rFonts w:ascii="Arial" w:hAnsi="Arial" w:cs="Arial"/>
        </w:rPr>
        <w:t xml:space="preserve">SSEN: </w:t>
      </w:r>
      <w:r w:rsidR="00B70C4C">
        <w:rPr>
          <w:rFonts w:ascii="Arial" w:hAnsi="Arial" w:cs="Arial"/>
        </w:rPr>
        <w:t xml:space="preserve">Public raised that there are </w:t>
      </w:r>
      <w:r w:rsidR="009F0867">
        <w:rPr>
          <w:rFonts w:ascii="Arial" w:hAnsi="Arial" w:cs="Arial"/>
        </w:rPr>
        <w:t xml:space="preserve">already </w:t>
      </w:r>
      <w:r>
        <w:rPr>
          <w:rFonts w:ascii="Arial" w:hAnsi="Arial" w:cs="Arial"/>
        </w:rPr>
        <w:t xml:space="preserve">issues with </w:t>
      </w:r>
      <w:r w:rsidR="00274B11">
        <w:rPr>
          <w:rFonts w:ascii="Arial" w:hAnsi="Arial" w:cs="Arial"/>
        </w:rPr>
        <w:t xml:space="preserve">speed of traffic and </w:t>
      </w:r>
      <w:r w:rsidR="006B50F8">
        <w:rPr>
          <w:rFonts w:ascii="Arial" w:hAnsi="Arial" w:cs="Arial"/>
        </w:rPr>
        <w:t xml:space="preserve">alternative routes such as </w:t>
      </w:r>
      <w:proofErr w:type="spellStart"/>
      <w:r w:rsidR="001C5DC7">
        <w:rPr>
          <w:rFonts w:ascii="Arial" w:hAnsi="Arial" w:cs="Arial"/>
        </w:rPr>
        <w:t>Kerrow</w:t>
      </w:r>
      <w:proofErr w:type="spellEnd"/>
      <w:r w:rsidR="001C5DC7">
        <w:rPr>
          <w:rFonts w:ascii="Arial" w:hAnsi="Arial" w:cs="Arial"/>
        </w:rPr>
        <w:t xml:space="preserve"> </w:t>
      </w:r>
      <w:r w:rsidR="00B470AD">
        <w:rPr>
          <w:rFonts w:ascii="Arial" w:hAnsi="Arial" w:cs="Arial"/>
        </w:rPr>
        <w:t xml:space="preserve">are being used when they should not be </w:t>
      </w:r>
      <w:r w:rsidR="001C5DC7">
        <w:rPr>
          <w:rFonts w:ascii="Arial" w:hAnsi="Arial" w:cs="Arial"/>
        </w:rPr>
        <w:t xml:space="preserve">(as mentioned at the last meeting).  Ensure these are incorporated into comments </w:t>
      </w:r>
      <w:r w:rsidR="003E3337">
        <w:rPr>
          <w:rFonts w:ascii="Arial" w:hAnsi="Arial" w:cs="Arial"/>
        </w:rPr>
        <w:t>regarding the substation application.</w:t>
      </w:r>
    </w:p>
    <w:p w14:paraId="0D778808" w14:textId="77777777" w:rsidR="007027AD" w:rsidRDefault="007027AD" w:rsidP="00476D21">
      <w:pPr>
        <w:pStyle w:val="ListParagraph"/>
        <w:rPr>
          <w:rFonts w:ascii="Arial" w:hAnsi="Arial" w:cs="Arial"/>
        </w:rPr>
      </w:pPr>
    </w:p>
    <w:p w14:paraId="3C0E87A7" w14:textId="3DAA5F64" w:rsidR="00D166D4" w:rsidRDefault="00D166D4" w:rsidP="00BE102F">
      <w:pPr>
        <w:pStyle w:val="ListParagraph"/>
        <w:numPr>
          <w:ilvl w:val="0"/>
          <w:numId w:val="5"/>
        </w:numPr>
        <w:rPr>
          <w:rFonts w:ascii="Arial" w:hAnsi="Arial" w:cs="Arial"/>
        </w:rPr>
      </w:pPr>
      <w:r>
        <w:rPr>
          <w:rFonts w:ascii="Arial" w:hAnsi="Arial" w:cs="Arial"/>
        </w:rPr>
        <w:t>Any other u</w:t>
      </w:r>
      <w:r w:rsidR="007027AD">
        <w:rPr>
          <w:rFonts w:ascii="Arial" w:hAnsi="Arial" w:cs="Arial"/>
        </w:rPr>
        <w:t>p</w:t>
      </w:r>
      <w:r>
        <w:rPr>
          <w:rFonts w:ascii="Arial" w:hAnsi="Arial" w:cs="Arial"/>
        </w:rPr>
        <w:t>dates</w:t>
      </w:r>
    </w:p>
    <w:p w14:paraId="23A93FE4" w14:textId="776EE1BE" w:rsidR="00E00F3F" w:rsidRDefault="000D1716" w:rsidP="00E00F3F">
      <w:pPr>
        <w:pStyle w:val="ListParagraph"/>
        <w:numPr>
          <w:ilvl w:val="1"/>
          <w:numId w:val="5"/>
        </w:numPr>
        <w:rPr>
          <w:rFonts w:ascii="Arial" w:hAnsi="Arial" w:cs="Arial"/>
        </w:rPr>
      </w:pPr>
      <w:r>
        <w:rPr>
          <w:rFonts w:ascii="Arial" w:hAnsi="Arial" w:cs="Arial"/>
        </w:rPr>
        <w:t xml:space="preserve">A member of the public raised concerns regarding the speed of traffic through </w:t>
      </w:r>
      <w:r w:rsidR="00475E38">
        <w:rPr>
          <w:rFonts w:ascii="Arial" w:hAnsi="Arial" w:cs="Arial"/>
        </w:rPr>
        <w:t xml:space="preserve">Cannich.  </w:t>
      </w:r>
      <w:r w:rsidR="00E00F3F">
        <w:rPr>
          <w:rFonts w:ascii="Arial" w:hAnsi="Arial" w:cs="Arial"/>
        </w:rPr>
        <w:t xml:space="preserve">David F </w:t>
      </w:r>
      <w:r w:rsidR="002735B5">
        <w:rPr>
          <w:rFonts w:ascii="Arial" w:hAnsi="Arial" w:cs="Arial"/>
        </w:rPr>
        <w:t>m</w:t>
      </w:r>
      <w:r w:rsidR="00E00F3F">
        <w:rPr>
          <w:rFonts w:ascii="Arial" w:hAnsi="Arial" w:cs="Arial"/>
        </w:rPr>
        <w:t xml:space="preserve">eeting </w:t>
      </w:r>
      <w:r w:rsidR="002735B5">
        <w:rPr>
          <w:rFonts w:ascii="Arial" w:hAnsi="Arial" w:cs="Arial"/>
        </w:rPr>
        <w:t>with roads manager tomorrow and will provide a</w:t>
      </w:r>
      <w:r w:rsidR="00986BA2">
        <w:rPr>
          <w:rFonts w:ascii="Arial" w:hAnsi="Arial" w:cs="Arial"/>
        </w:rPr>
        <w:t>n</w:t>
      </w:r>
      <w:r w:rsidR="004C3EAE">
        <w:rPr>
          <w:rFonts w:ascii="Arial" w:hAnsi="Arial" w:cs="Arial"/>
        </w:rPr>
        <w:t xml:space="preserve"> email contact </w:t>
      </w:r>
      <w:r w:rsidR="00BE7302">
        <w:rPr>
          <w:rFonts w:ascii="Arial" w:hAnsi="Arial" w:cs="Arial"/>
        </w:rPr>
        <w:t>for the manager of road safety around schools.</w:t>
      </w:r>
    </w:p>
    <w:p w14:paraId="301E9D14" w14:textId="500D2EFE" w:rsidR="00B93755" w:rsidRDefault="00245E43" w:rsidP="00E00F3F">
      <w:pPr>
        <w:pStyle w:val="ListParagraph"/>
        <w:numPr>
          <w:ilvl w:val="1"/>
          <w:numId w:val="5"/>
        </w:numPr>
        <w:rPr>
          <w:rFonts w:ascii="Arial" w:hAnsi="Arial" w:cs="Arial"/>
        </w:rPr>
      </w:pPr>
      <w:r>
        <w:rPr>
          <w:rFonts w:ascii="Arial" w:hAnsi="Arial" w:cs="Arial"/>
        </w:rPr>
        <w:t xml:space="preserve">Community Action Plan and Local Place Plan:  </w:t>
      </w:r>
      <w:r w:rsidR="00985FCD">
        <w:rPr>
          <w:rFonts w:ascii="Arial" w:hAnsi="Arial" w:cs="Arial"/>
        </w:rPr>
        <w:t>A</w:t>
      </w:r>
      <w:r w:rsidR="004C3384">
        <w:rPr>
          <w:rFonts w:ascii="Arial" w:hAnsi="Arial" w:cs="Arial"/>
        </w:rPr>
        <w:t>greed a bid would be ma</w:t>
      </w:r>
      <w:r w:rsidR="00F52012">
        <w:rPr>
          <w:rFonts w:ascii="Arial" w:hAnsi="Arial" w:cs="Arial"/>
        </w:rPr>
        <w:t>d</w:t>
      </w:r>
      <w:r w:rsidR="004C3384">
        <w:rPr>
          <w:rFonts w:ascii="Arial" w:hAnsi="Arial" w:cs="Arial"/>
        </w:rPr>
        <w:t xml:space="preserve">e to </w:t>
      </w:r>
      <w:proofErr w:type="spellStart"/>
      <w:r w:rsidR="004C3384">
        <w:rPr>
          <w:rFonts w:ascii="Arial" w:hAnsi="Arial" w:cs="Arial"/>
        </w:rPr>
        <w:t>Soirbheas</w:t>
      </w:r>
      <w:proofErr w:type="spellEnd"/>
      <w:r w:rsidR="004C3384">
        <w:rPr>
          <w:rFonts w:ascii="Arial" w:hAnsi="Arial" w:cs="Arial"/>
        </w:rPr>
        <w:t xml:space="preserve"> to </w:t>
      </w:r>
      <w:r w:rsidR="00AF3B6D">
        <w:rPr>
          <w:rFonts w:ascii="Arial" w:hAnsi="Arial" w:cs="Arial"/>
        </w:rPr>
        <w:t>develop a</w:t>
      </w:r>
      <w:r w:rsidR="003512FA">
        <w:rPr>
          <w:rFonts w:ascii="Arial" w:hAnsi="Arial" w:cs="Arial"/>
        </w:rPr>
        <w:t xml:space="preserve"> CAP and LPP.  </w:t>
      </w:r>
      <w:r>
        <w:rPr>
          <w:rFonts w:ascii="Arial" w:hAnsi="Arial" w:cs="Arial"/>
        </w:rPr>
        <w:t xml:space="preserve">Karen Edwards </w:t>
      </w:r>
      <w:r w:rsidR="00B17342">
        <w:rPr>
          <w:rFonts w:ascii="Arial" w:hAnsi="Arial" w:cs="Arial"/>
        </w:rPr>
        <w:t xml:space="preserve">of Tomich </w:t>
      </w:r>
      <w:r>
        <w:rPr>
          <w:rFonts w:ascii="Arial" w:hAnsi="Arial" w:cs="Arial"/>
        </w:rPr>
        <w:t>ha</w:t>
      </w:r>
      <w:r w:rsidR="00B17342">
        <w:rPr>
          <w:rFonts w:ascii="Arial" w:hAnsi="Arial" w:cs="Arial"/>
        </w:rPr>
        <w:t>d</w:t>
      </w:r>
      <w:r>
        <w:rPr>
          <w:rFonts w:ascii="Arial" w:hAnsi="Arial" w:cs="Arial"/>
        </w:rPr>
        <w:t xml:space="preserve"> offered </w:t>
      </w:r>
      <w:r w:rsidR="00272572">
        <w:rPr>
          <w:rFonts w:ascii="Arial" w:hAnsi="Arial" w:cs="Arial"/>
        </w:rPr>
        <w:t xml:space="preserve">to </w:t>
      </w:r>
      <w:r w:rsidR="00F52012">
        <w:rPr>
          <w:rFonts w:ascii="Arial" w:hAnsi="Arial" w:cs="Arial"/>
        </w:rPr>
        <w:t>b</w:t>
      </w:r>
      <w:r w:rsidR="006B43DF">
        <w:rPr>
          <w:rFonts w:ascii="Arial" w:hAnsi="Arial" w:cs="Arial"/>
        </w:rPr>
        <w:t>e part of a sub-group</w:t>
      </w:r>
      <w:r w:rsidR="008529F1">
        <w:rPr>
          <w:rFonts w:ascii="Arial" w:hAnsi="Arial" w:cs="Arial"/>
        </w:rPr>
        <w:t xml:space="preserve"> and to commence a procurement exercise for a consultant</w:t>
      </w:r>
      <w:r w:rsidR="00596364">
        <w:rPr>
          <w:rFonts w:ascii="Arial" w:hAnsi="Arial" w:cs="Arial"/>
        </w:rPr>
        <w:t>.  Agreed that there would be a sub-group set up to progress</w:t>
      </w:r>
      <w:r w:rsidR="00B17342">
        <w:rPr>
          <w:rFonts w:ascii="Arial" w:hAnsi="Arial" w:cs="Arial"/>
        </w:rPr>
        <w:t xml:space="preserve"> and requested volunteers to come forward.  The </w:t>
      </w:r>
      <w:proofErr w:type="gramStart"/>
      <w:r w:rsidR="00B17342">
        <w:rPr>
          <w:rFonts w:ascii="Arial" w:hAnsi="Arial" w:cs="Arial"/>
        </w:rPr>
        <w:t>sub group</w:t>
      </w:r>
      <w:proofErr w:type="gramEnd"/>
      <w:r w:rsidR="00B17342">
        <w:rPr>
          <w:rFonts w:ascii="Arial" w:hAnsi="Arial" w:cs="Arial"/>
        </w:rPr>
        <w:t xml:space="preserve"> would meet on 23</w:t>
      </w:r>
      <w:r w:rsidR="00B17342" w:rsidRPr="00B17342">
        <w:rPr>
          <w:rFonts w:ascii="Arial" w:hAnsi="Arial" w:cs="Arial"/>
          <w:vertAlign w:val="superscript"/>
        </w:rPr>
        <w:t>rd</w:t>
      </w:r>
      <w:r w:rsidR="00B17342">
        <w:rPr>
          <w:rFonts w:ascii="Arial" w:hAnsi="Arial" w:cs="Arial"/>
        </w:rPr>
        <w:t xml:space="preserve"> April, prior to the </w:t>
      </w:r>
      <w:r w:rsidR="008529F1">
        <w:rPr>
          <w:rFonts w:ascii="Arial" w:hAnsi="Arial" w:cs="Arial"/>
        </w:rPr>
        <w:t>normal SCC meeting.</w:t>
      </w:r>
    </w:p>
    <w:p w14:paraId="22E6C5A0" w14:textId="2C09AE90" w:rsidR="00D166D4" w:rsidRPr="002B3237" w:rsidRDefault="00D166D4" w:rsidP="002B3237">
      <w:pPr>
        <w:ind w:left="360"/>
        <w:rPr>
          <w:rFonts w:ascii="Arial" w:hAnsi="Arial" w:cs="Arial"/>
        </w:rPr>
      </w:pPr>
    </w:p>
    <w:p w14:paraId="4767E9FE" w14:textId="6209DD4A" w:rsidR="00F54C97" w:rsidRDefault="00F20F38" w:rsidP="00BE102F">
      <w:pPr>
        <w:pStyle w:val="ListParagraph"/>
        <w:numPr>
          <w:ilvl w:val="0"/>
          <w:numId w:val="5"/>
        </w:numPr>
        <w:rPr>
          <w:rFonts w:ascii="Arial" w:hAnsi="Arial" w:cs="Arial"/>
        </w:rPr>
      </w:pPr>
      <w:r w:rsidRPr="00805A07">
        <w:rPr>
          <w:rFonts w:ascii="Arial" w:hAnsi="Arial" w:cs="Arial"/>
        </w:rPr>
        <w:t>Date/Time of the next meetin</w:t>
      </w:r>
      <w:r w:rsidR="008A5882">
        <w:rPr>
          <w:rFonts w:ascii="Arial" w:hAnsi="Arial" w:cs="Arial"/>
        </w:rPr>
        <w:t>g</w:t>
      </w:r>
      <w:r w:rsidR="003B776D">
        <w:rPr>
          <w:rFonts w:ascii="Arial" w:hAnsi="Arial" w:cs="Arial"/>
        </w:rPr>
        <w:t xml:space="preserve"> 2</w:t>
      </w:r>
      <w:r w:rsidR="00B17342">
        <w:rPr>
          <w:rFonts w:ascii="Arial" w:hAnsi="Arial" w:cs="Arial"/>
        </w:rPr>
        <w:t>3</w:t>
      </w:r>
      <w:r w:rsidR="00B17342" w:rsidRPr="00B17342">
        <w:rPr>
          <w:rFonts w:ascii="Arial" w:hAnsi="Arial" w:cs="Arial"/>
          <w:vertAlign w:val="superscript"/>
        </w:rPr>
        <w:t>rd</w:t>
      </w:r>
      <w:r w:rsidR="00B17342">
        <w:rPr>
          <w:rFonts w:ascii="Arial" w:hAnsi="Arial" w:cs="Arial"/>
        </w:rPr>
        <w:t xml:space="preserve"> </w:t>
      </w:r>
      <w:r w:rsidR="003B776D">
        <w:rPr>
          <w:rFonts w:ascii="Arial" w:hAnsi="Arial" w:cs="Arial"/>
        </w:rPr>
        <w:t>April 2025</w:t>
      </w:r>
      <w:r w:rsidR="00D47AEE">
        <w:rPr>
          <w:rFonts w:ascii="Arial" w:hAnsi="Arial" w:cs="Arial"/>
        </w:rPr>
        <w:t xml:space="preserve"> at 7.30pm</w:t>
      </w:r>
    </w:p>
    <w:p w14:paraId="05D2725D" w14:textId="77777777" w:rsidR="003B776D" w:rsidRDefault="003B776D" w:rsidP="003B776D">
      <w:pPr>
        <w:rPr>
          <w:rFonts w:ascii="Arial" w:hAnsi="Arial" w:cs="Arial"/>
        </w:rPr>
      </w:pPr>
    </w:p>
    <w:p w14:paraId="6E1B410F" w14:textId="77777777" w:rsidR="00F1453B" w:rsidRDefault="00F1453B" w:rsidP="003B776D">
      <w:pPr>
        <w:rPr>
          <w:rFonts w:ascii="Arial" w:hAnsi="Arial" w:cs="Arial"/>
        </w:rPr>
      </w:pPr>
    </w:p>
    <w:sectPr w:rsidR="00F1453B" w:rsidSect="004F3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5E"/>
    <w:multiLevelType w:val="hybridMultilevel"/>
    <w:tmpl w:val="26EEB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AB6622"/>
    <w:multiLevelType w:val="hybridMultilevel"/>
    <w:tmpl w:val="E15282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C2044"/>
    <w:multiLevelType w:val="hybridMultilevel"/>
    <w:tmpl w:val="0F2415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42F64"/>
    <w:multiLevelType w:val="hybridMultilevel"/>
    <w:tmpl w:val="E88A9AB4"/>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9E35687"/>
    <w:multiLevelType w:val="hybridMultilevel"/>
    <w:tmpl w:val="6ABC37A4"/>
    <w:lvl w:ilvl="0" w:tplc="439E54AE">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25176AF"/>
    <w:multiLevelType w:val="hybridMultilevel"/>
    <w:tmpl w:val="9AFC22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CB484F"/>
    <w:multiLevelType w:val="hybridMultilevel"/>
    <w:tmpl w:val="AB14A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4E5D19"/>
    <w:multiLevelType w:val="hybridMultilevel"/>
    <w:tmpl w:val="93F82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1A13C1"/>
    <w:multiLevelType w:val="hybridMultilevel"/>
    <w:tmpl w:val="2F6CD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B457D"/>
    <w:multiLevelType w:val="hybridMultilevel"/>
    <w:tmpl w:val="9B3CE5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A1744C"/>
    <w:multiLevelType w:val="hybridMultilevel"/>
    <w:tmpl w:val="9B9E96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604430">
    <w:abstractNumId w:val="4"/>
  </w:num>
  <w:num w:numId="2" w16cid:durableId="1322268427">
    <w:abstractNumId w:val="3"/>
  </w:num>
  <w:num w:numId="3" w16cid:durableId="1993833148">
    <w:abstractNumId w:val="9"/>
  </w:num>
  <w:num w:numId="4" w16cid:durableId="943423109">
    <w:abstractNumId w:val="2"/>
  </w:num>
  <w:num w:numId="5" w16cid:durableId="2106150845">
    <w:abstractNumId w:val="5"/>
  </w:num>
  <w:num w:numId="6" w16cid:durableId="931475527">
    <w:abstractNumId w:val="10"/>
  </w:num>
  <w:num w:numId="7" w16cid:durableId="1428885326">
    <w:abstractNumId w:val="6"/>
  </w:num>
  <w:num w:numId="8" w16cid:durableId="1779837673">
    <w:abstractNumId w:val="1"/>
  </w:num>
  <w:num w:numId="9" w16cid:durableId="2066567093">
    <w:abstractNumId w:val="0"/>
  </w:num>
  <w:num w:numId="10" w16cid:durableId="428354168">
    <w:abstractNumId w:val="7"/>
  </w:num>
  <w:num w:numId="11" w16cid:durableId="1741636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EA"/>
    <w:rsid w:val="000048B0"/>
    <w:rsid w:val="000104BC"/>
    <w:rsid w:val="000132B9"/>
    <w:rsid w:val="000236C7"/>
    <w:rsid w:val="0002662A"/>
    <w:rsid w:val="000333FC"/>
    <w:rsid w:val="00051C4C"/>
    <w:rsid w:val="000541A7"/>
    <w:rsid w:val="0005547B"/>
    <w:rsid w:val="00072894"/>
    <w:rsid w:val="00081D03"/>
    <w:rsid w:val="000866AE"/>
    <w:rsid w:val="00090748"/>
    <w:rsid w:val="00091F1D"/>
    <w:rsid w:val="00092DF9"/>
    <w:rsid w:val="000A0975"/>
    <w:rsid w:val="000A0E47"/>
    <w:rsid w:val="000A1210"/>
    <w:rsid w:val="000A39FF"/>
    <w:rsid w:val="000A4758"/>
    <w:rsid w:val="000A72B8"/>
    <w:rsid w:val="000B0553"/>
    <w:rsid w:val="000C7667"/>
    <w:rsid w:val="000D0670"/>
    <w:rsid w:val="000D1716"/>
    <w:rsid w:val="000D55B0"/>
    <w:rsid w:val="000D79E8"/>
    <w:rsid w:val="000E4370"/>
    <w:rsid w:val="000E6292"/>
    <w:rsid w:val="000F158A"/>
    <w:rsid w:val="001001C8"/>
    <w:rsid w:val="00114416"/>
    <w:rsid w:val="00115E2E"/>
    <w:rsid w:val="00120FEF"/>
    <w:rsid w:val="00124528"/>
    <w:rsid w:val="001248B4"/>
    <w:rsid w:val="00127584"/>
    <w:rsid w:val="00131429"/>
    <w:rsid w:val="00131B65"/>
    <w:rsid w:val="00135726"/>
    <w:rsid w:val="00135B6E"/>
    <w:rsid w:val="00135C3B"/>
    <w:rsid w:val="001376AC"/>
    <w:rsid w:val="00144308"/>
    <w:rsid w:val="00145404"/>
    <w:rsid w:val="00145A12"/>
    <w:rsid w:val="001461A9"/>
    <w:rsid w:val="00150E51"/>
    <w:rsid w:val="00161352"/>
    <w:rsid w:val="00161765"/>
    <w:rsid w:val="0016242E"/>
    <w:rsid w:val="00163953"/>
    <w:rsid w:val="00170574"/>
    <w:rsid w:val="00194E14"/>
    <w:rsid w:val="001A1534"/>
    <w:rsid w:val="001A5038"/>
    <w:rsid w:val="001A7CCB"/>
    <w:rsid w:val="001B1C40"/>
    <w:rsid w:val="001B3E62"/>
    <w:rsid w:val="001C187A"/>
    <w:rsid w:val="001C5DC7"/>
    <w:rsid w:val="001D051D"/>
    <w:rsid w:val="001D305A"/>
    <w:rsid w:val="001D3AA9"/>
    <w:rsid w:val="001E2E7C"/>
    <w:rsid w:val="001F163D"/>
    <w:rsid w:val="001F267D"/>
    <w:rsid w:val="001F69E3"/>
    <w:rsid w:val="00204C1E"/>
    <w:rsid w:val="002161C0"/>
    <w:rsid w:val="0022101E"/>
    <w:rsid w:val="002235D1"/>
    <w:rsid w:val="00230D62"/>
    <w:rsid w:val="00233092"/>
    <w:rsid w:val="00236D28"/>
    <w:rsid w:val="00244714"/>
    <w:rsid w:val="00245E43"/>
    <w:rsid w:val="00254A21"/>
    <w:rsid w:val="00256D91"/>
    <w:rsid w:val="00271158"/>
    <w:rsid w:val="00272572"/>
    <w:rsid w:val="002735B5"/>
    <w:rsid w:val="00274B11"/>
    <w:rsid w:val="0028241E"/>
    <w:rsid w:val="0029189F"/>
    <w:rsid w:val="00294F9B"/>
    <w:rsid w:val="002B1130"/>
    <w:rsid w:val="002B24AB"/>
    <w:rsid w:val="002B3237"/>
    <w:rsid w:val="002B5A83"/>
    <w:rsid w:val="002C00F6"/>
    <w:rsid w:val="002C39AF"/>
    <w:rsid w:val="002C446D"/>
    <w:rsid w:val="002D10C5"/>
    <w:rsid w:val="002D577E"/>
    <w:rsid w:val="002E07FF"/>
    <w:rsid w:val="002E17AE"/>
    <w:rsid w:val="002E346D"/>
    <w:rsid w:val="002E3625"/>
    <w:rsid w:val="002E45EC"/>
    <w:rsid w:val="002F1047"/>
    <w:rsid w:val="002F44A8"/>
    <w:rsid w:val="002F4894"/>
    <w:rsid w:val="003052D0"/>
    <w:rsid w:val="00305E3C"/>
    <w:rsid w:val="003102DD"/>
    <w:rsid w:val="00320EE5"/>
    <w:rsid w:val="003213AD"/>
    <w:rsid w:val="00322272"/>
    <w:rsid w:val="00325FE2"/>
    <w:rsid w:val="00327A68"/>
    <w:rsid w:val="0033260F"/>
    <w:rsid w:val="00346B7F"/>
    <w:rsid w:val="003512FA"/>
    <w:rsid w:val="003539B8"/>
    <w:rsid w:val="003550E3"/>
    <w:rsid w:val="00360CA6"/>
    <w:rsid w:val="0036383B"/>
    <w:rsid w:val="00370964"/>
    <w:rsid w:val="003743F0"/>
    <w:rsid w:val="003752B3"/>
    <w:rsid w:val="00395D60"/>
    <w:rsid w:val="003977F8"/>
    <w:rsid w:val="003A4978"/>
    <w:rsid w:val="003B776D"/>
    <w:rsid w:val="003C3BD4"/>
    <w:rsid w:val="003C3F00"/>
    <w:rsid w:val="003D359E"/>
    <w:rsid w:val="003E2E7B"/>
    <w:rsid w:val="003E3337"/>
    <w:rsid w:val="003E4F60"/>
    <w:rsid w:val="003F54F4"/>
    <w:rsid w:val="0040052E"/>
    <w:rsid w:val="004022B6"/>
    <w:rsid w:val="00411A00"/>
    <w:rsid w:val="00411ECA"/>
    <w:rsid w:val="0041293E"/>
    <w:rsid w:val="0041389A"/>
    <w:rsid w:val="00413A0A"/>
    <w:rsid w:val="00415A66"/>
    <w:rsid w:val="00416C06"/>
    <w:rsid w:val="00417183"/>
    <w:rsid w:val="004204C0"/>
    <w:rsid w:val="0042182A"/>
    <w:rsid w:val="00432CDB"/>
    <w:rsid w:val="004355B4"/>
    <w:rsid w:val="00442449"/>
    <w:rsid w:val="00445A5C"/>
    <w:rsid w:val="0045177A"/>
    <w:rsid w:val="00451D16"/>
    <w:rsid w:val="00452E67"/>
    <w:rsid w:val="00461534"/>
    <w:rsid w:val="0047059A"/>
    <w:rsid w:val="0047238F"/>
    <w:rsid w:val="00473AD2"/>
    <w:rsid w:val="00475E38"/>
    <w:rsid w:val="0047650C"/>
    <w:rsid w:val="00476D21"/>
    <w:rsid w:val="00482C87"/>
    <w:rsid w:val="00483E44"/>
    <w:rsid w:val="004912B7"/>
    <w:rsid w:val="00492EC7"/>
    <w:rsid w:val="0049676B"/>
    <w:rsid w:val="004A4981"/>
    <w:rsid w:val="004A61D2"/>
    <w:rsid w:val="004A6ADC"/>
    <w:rsid w:val="004B31A0"/>
    <w:rsid w:val="004B787A"/>
    <w:rsid w:val="004C3384"/>
    <w:rsid w:val="004C3E68"/>
    <w:rsid w:val="004C3EAE"/>
    <w:rsid w:val="004D5010"/>
    <w:rsid w:val="004D512C"/>
    <w:rsid w:val="004E0D67"/>
    <w:rsid w:val="004E3347"/>
    <w:rsid w:val="004E74F9"/>
    <w:rsid w:val="004F1C25"/>
    <w:rsid w:val="004F3A4F"/>
    <w:rsid w:val="004F7D15"/>
    <w:rsid w:val="00506A8E"/>
    <w:rsid w:val="00510BF1"/>
    <w:rsid w:val="005145AA"/>
    <w:rsid w:val="0052235B"/>
    <w:rsid w:val="00534020"/>
    <w:rsid w:val="00540D67"/>
    <w:rsid w:val="00541563"/>
    <w:rsid w:val="005425A3"/>
    <w:rsid w:val="005512F6"/>
    <w:rsid w:val="005526B0"/>
    <w:rsid w:val="00552F54"/>
    <w:rsid w:val="00553E9D"/>
    <w:rsid w:val="0055531D"/>
    <w:rsid w:val="00580150"/>
    <w:rsid w:val="0058063F"/>
    <w:rsid w:val="00583877"/>
    <w:rsid w:val="00583E1F"/>
    <w:rsid w:val="00596364"/>
    <w:rsid w:val="00596817"/>
    <w:rsid w:val="005A2658"/>
    <w:rsid w:val="005B554E"/>
    <w:rsid w:val="005C04EA"/>
    <w:rsid w:val="005C4EE6"/>
    <w:rsid w:val="005C702A"/>
    <w:rsid w:val="005D4612"/>
    <w:rsid w:val="005D6584"/>
    <w:rsid w:val="005F2CC5"/>
    <w:rsid w:val="005F7434"/>
    <w:rsid w:val="005F75EA"/>
    <w:rsid w:val="0060713B"/>
    <w:rsid w:val="00607537"/>
    <w:rsid w:val="00622A17"/>
    <w:rsid w:val="00625E32"/>
    <w:rsid w:val="006269B7"/>
    <w:rsid w:val="0063225D"/>
    <w:rsid w:val="00640CFC"/>
    <w:rsid w:val="0065185A"/>
    <w:rsid w:val="006550F6"/>
    <w:rsid w:val="00655AED"/>
    <w:rsid w:val="0066065B"/>
    <w:rsid w:val="00661017"/>
    <w:rsid w:val="006614C3"/>
    <w:rsid w:val="006639D7"/>
    <w:rsid w:val="00663F19"/>
    <w:rsid w:val="00682808"/>
    <w:rsid w:val="00693EC7"/>
    <w:rsid w:val="006A5F3A"/>
    <w:rsid w:val="006B43DF"/>
    <w:rsid w:val="006B50F8"/>
    <w:rsid w:val="006C49BB"/>
    <w:rsid w:val="006D047E"/>
    <w:rsid w:val="006D136B"/>
    <w:rsid w:val="006D3850"/>
    <w:rsid w:val="006D7DEF"/>
    <w:rsid w:val="006E1CED"/>
    <w:rsid w:val="006E49D0"/>
    <w:rsid w:val="006F15C2"/>
    <w:rsid w:val="006F1C79"/>
    <w:rsid w:val="006F1D78"/>
    <w:rsid w:val="006F3CA3"/>
    <w:rsid w:val="006F5B53"/>
    <w:rsid w:val="006F6A9A"/>
    <w:rsid w:val="007027AD"/>
    <w:rsid w:val="007027EE"/>
    <w:rsid w:val="00705CAD"/>
    <w:rsid w:val="007126B5"/>
    <w:rsid w:val="00714D13"/>
    <w:rsid w:val="0071556D"/>
    <w:rsid w:val="00734CD4"/>
    <w:rsid w:val="00736D10"/>
    <w:rsid w:val="0074362C"/>
    <w:rsid w:val="00745348"/>
    <w:rsid w:val="007457F7"/>
    <w:rsid w:val="007537FF"/>
    <w:rsid w:val="00754623"/>
    <w:rsid w:val="00762C2C"/>
    <w:rsid w:val="00774965"/>
    <w:rsid w:val="0077502C"/>
    <w:rsid w:val="00775A17"/>
    <w:rsid w:val="007905CE"/>
    <w:rsid w:val="00790CA3"/>
    <w:rsid w:val="007A4B85"/>
    <w:rsid w:val="007A55BC"/>
    <w:rsid w:val="007A6F5F"/>
    <w:rsid w:val="007B2AF4"/>
    <w:rsid w:val="007C21B4"/>
    <w:rsid w:val="007C286B"/>
    <w:rsid w:val="007C70D9"/>
    <w:rsid w:val="007D018D"/>
    <w:rsid w:val="007D349E"/>
    <w:rsid w:val="007D4BFC"/>
    <w:rsid w:val="007D5CC2"/>
    <w:rsid w:val="007D7EAB"/>
    <w:rsid w:val="007E03F0"/>
    <w:rsid w:val="007E3878"/>
    <w:rsid w:val="007E6F27"/>
    <w:rsid w:val="007F1AE9"/>
    <w:rsid w:val="007F2264"/>
    <w:rsid w:val="00805A07"/>
    <w:rsid w:val="00806F75"/>
    <w:rsid w:val="00810DEB"/>
    <w:rsid w:val="00816D62"/>
    <w:rsid w:val="008171D6"/>
    <w:rsid w:val="00826395"/>
    <w:rsid w:val="00832CE6"/>
    <w:rsid w:val="00843863"/>
    <w:rsid w:val="00844104"/>
    <w:rsid w:val="008507B9"/>
    <w:rsid w:val="008529F1"/>
    <w:rsid w:val="008540F3"/>
    <w:rsid w:val="008544D6"/>
    <w:rsid w:val="00857C13"/>
    <w:rsid w:val="0086388E"/>
    <w:rsid w:val="008715A3"/>
    <w:rsid w:val="00877DBB"/>
    <w:rsid w:val="0089401C"/>
    <w:rsid w:val="008A5882"/>
    <w:rsid w:val="008A73AB"/>
    <w:rsid w:val="008B01B6"/>
    <w:rsid w:val="008B02BF"/>
    <w:rsid w:val="008C1856"/>
    <w:rsid w:val="008C33DC"/>
    <w:rsid w:val="008D073A"/>
    <w:rsid w:val="008D0C14"/>
    <w:rsid w:val="008D0DC2"/>
    <w:rsid w:val="008D3F84"/>
    <w:rsid w:val="008E0983"/>
    <w:rsid w:val="008E219A"/>
    <w:rsid w:val="008E3EA7"/>
    <w:rsid w:val="008E411B"/>
    <w:rsid w:val="009004A1"/>
    <w:rsid w:val="0090231B"/>
    <w:rsid w:val="009202CE"/>
    <w:rsid w:val="00942296"/>
    <w:rsid w:val="00942B4A"/>
    <w:rsid w:val="0094456C"/>
    <w:rsid w:val="00950718"/>
    <w:rsid w:val="00953DB8"/>
    <w:rsid w:val="0095495F"/>
    <w:rsid w:val="00965938"/>
    <w:rsid w:val="00966715"/>
    <w:rsid w:val="009703F2"/>
    <w:rsid w:val="00985FCD"/>
    <w:rsid w:val="00986BA2"/>
    <w:rsid w:val="00986DC6"/>
    <w:rsid w:val="0099485E"/>
    <w:rsid w:val="009A2E9A"/>
    <w:rsid w:val="009A5533"/>
    <w:rsid w:val="009B20EA"/>
    <w:rsid w:val="009B4FF0"/>
    <w:rsid w:val="009B6676"/>
    <w:rsid w:val="009B7F04"/>
    <w:rsid w:val="009C0178"/>
    <w:rsid w:val="009C1BD2"/>
    <w:rsid w:val="009C2D79"/>
    <w:rsid w:val="009C540B"/>
    <w:rsid w:val="009D76E4"/>
    <w:rsid w:val="009E422A"/>
    <w:rsid w:val="009E617E"/>
    <w:rsid w:val="009F0867"/>
    <w:rsid w:val="009F3F4A"/>
    <w:rsid w:val="009F4B49"/>
    <w:rsid w:val="009F5A65"/>
    <w:rsid w:val="00A10062"/>
    <w:rsid w:val="00A14025"/>
    <w:rsid w:val="00A14390"/>
    <w:rsid w:val="00A16E8B"/>
    <w:rsid w:val="00A25CEF"/>
    <w:rsid w:val="00A34339"/>
    <w:rsid w:val="00A35E20"/>
    <w:rsid w:val="00A3620B"/>
    <w:rsid w:val="00A402C3"/>
    <w:rsid w:val="00A41701"/>
    <w:rsid w:val="00A4379D"/>
    <w:rsid w:val="00A44FBD"/>
    <w:rsid w:val="00A45FDC"/>
    <w:rsid w:val="00A50573"/>
    <w:rsid w:val="00A55A78"/>
    <w:rsid w:val="00A561AC"/>
    <w:rsid w:val="00A56D28"/>
    <w:rsid w:val="00A57BB4"/>
    <w:rsid w:val="00A60B19"/>
    <w:rsid w:val="00A6182F"/>
    <w:rsid w:val="00A74250"/>
    <w:rsid w:val="00A82EF6"/>
    <w:rsid w:val="00AA040D"/>
    <w:rsid w:val="00AA285E"/>
    <w:rsid w:val="00AA4C56"/>
    <w:rsid w:val="00AA7D6D"/>
    <w:rsid w:val="00AB0A1A"/>
    <w:rsid w:val="00AB67CB"/>
    <w:rsid w:val="00AD093E"/>
    <w:rsid w:val="00AD1CA9"/>
    <w:rsid w:val="00AD33D1"/>
    <w:rsid w:val="00AD52BD"/>
    <w:rsid w:val="00AE446F"/>
    <w:rsid w:val="00AF3A7C"/>
    <w:rsid w:val="00AF3B6D"/>
    <w:rsid w:val="00AF5B7E"/>
    <w:rsid w:val="00B003FC"/>
    <w:rsid w:val="00B04381"/>
    <w:rsid w:val="00B17342"/>
    <w:rsid w:val="00B215EF"/>
    <w:rsid w:val="00B23312"/>
    <w:rsid w:val="00B26085"/>
    <w:rsid w:val="00B322BB"/>
    <w:rsid w:val="00B3483E"/>
    <w:rsid w:val="00B36DA6"/>
    <w:rsid w:val="00B414AE"/>
    <w:rsid w:val="00B470AD"/>
    <w:rsid w:val="00B47F96"/>
    <w:rsid w:val="00B50778"/>
    <w:rsid w:val="00B51156"/>
    <w:rsid w:val="00B557D1"/>
    <w:rsid w:val="00B60A28"/>
    <w:rsid w:val="00B643FD"/>
    <w:rsid w:val="00B66BDB"/>
    <w:rsid w:val="00B70C4C"/>
    <w:rsid w:val="00B712A3"/>
    <w:rsid w:val="00B71FA5"/>
    <w:rsid w:val="00B72E96"/>
    <w:rsid w:val="00B7475C"/>
    <w:rsid w:val="00B77394"/>
    <w:rsid w:val="00B814F3"/>
    <w:rsid w:val="00B83F7D"/>
    <w:rsid w:val="00B84B48"/>
    <w:rsid w:val="00B86B09"/>
    <w:rsid w:val="00B86F18"/>
    <w:rsid w:val="00B91D63"/>
    <w:rsid w:val="00B93755"/>
    <w:rsid w:val="00BA34B0"/>
    <w:rsid w:val="00BA6B9D"/>
    <w:rsid w:val="00BA7F9A"/>
    <w:rsid w:val="00BB40FF"/>
    <w:rsid w:val="00BB57C0"/>
    <w:rsid w:val="00BC0AF1"/>
    <w:rsid w:val="00BC2544"/>
    <w:rsid w:val="00BC3EC5"/>
    <w:rsid w:val="00BD05B2"/>
    <w:rsid w:val="00BD1F6D"/>
    <w:rsid w:val="00BE102F"/>
    <w:rsid w:val="00BE23E7"/>
    <w:rsid w:val="00BE6622"/>
    <w:rsid w:val="00BE6B68"/>
    <w:rsid w:val="00BE7302"/>
    <w:rsid w:val="00BF2300"/>
    <w:rsid w:val="00C04169"/>
    <w:rsid w:val="00C04D4E"/>
    <w:rsid w:val="00C143EF"/>
    <w:rsid w:val="00C41DD2"/>
    <w:rsid w:val="00C47B80"/>
    <w:rsid w:val="00C60C72"/>
    <w:rsid w:val="00C73B17"/>
    <w:rsid w:val="00C90238"/>
    <w:rsid w:val="00CA70A8"/>
    <w:rsid w:val="00CB09AD"/>
    <w:rsid w:val="00CC2A28"/>
    <w:rsid w:val="00CE3635"/>
    <w:rsid w:val="00D01027"/>
    <w:rsid w:val="00D0339D"/>
    <w:rsid w:val="00D03EAD"/>
    <w:rsid w:val="00D0500B"/>
    <w:rsid w:val="00D166D4"/>
    <w:rsid w:val="00D340B6"/>
    <w:rsid w:val="00D34C67"/>
    <w:rsid w:val="00D42685"/>
    <w:rsid w:val="00D47AEE"/>
    <w:rsid w:val="00D500B1"/>
    <w:rsid w:val="00D5220D"/>
    <w:rsid w:val="00D6008F"/>
    <w:rsid w:val="00D72007"/>
    <w:rsid w:val="00D72A1C"/>
    <w:rsid w:val="00D73B73"/>
    <w:rsid w:val="00D7476A"/>
    <w:rsid w:val="00D852A3"/>
    <w:rsid w:val="00D92A6E"/>
    <w:rsid w:val="00D93C36"/>
    <w:rsid w:val="00DA148D"/>
    <w:rsid w:val="00DA65C4"/>
    <w:rsid w:val="00DB110A"/>
    <w:rsid w:val="00DB17EA"/>
    <w:rsid w:val="00DC4D72"/>
    <w:rsid w:val="00DD008B"/>
    <w:rsid w:val="00DD15BE"/>
    <w:rsid w:val="00DD5630"/>
    <w:rsid w:val="00DD7AB4"/>
    <w:rsid w:val="00DE7C29"/>
    <w:rsid w:val="00DF3448"/>
    <w:rsid w:val="00DF4C37"/>
    <w:rsid w:val="00E00F3F"/>
    <w:rsid w:val="00E02372"/>
    <w:rsid w:val="00E04C31"/>
    <w:rsid w:val="00E07305"/>
    <w:rsid w:val="00E116B8"/>
    <w:rsid w:val="00E16D1F"/>
    <w:rsid w:val="00E23F4E"/>
    <w:rsid w:val="00E2446D"/>
    <w:rsid w:val="00E303A0"/>
    <w:rsid w:val="00E3103D"/>
    <w:rsid w:val="00E4028D"/>
    <w:rsid w:val="00E416F3"/>
    <w:rsid w:val="00E52ED9"/>
    <w:rsid w:val="00E5497D"/>
    <w:rsid w:val="00E57F9F"/>
    <w:rsid w:val="00E60EAA"/>
    <w:rsid w:val="00E63675"/>
    <w:rsid w:val="00E65427"/>
    <w:rsid w:val="00E673C6"/>
    <w:rsid w:val="00E677AE"/>
    <w:rsid w:val="00E7087C"/>
    <w:rsid w:val="00E70F15"/>
    <w:rsid w:val="00E75B9F"/>
    <w:rsid w:val="00E765F2"/>
    <w:rsid w:val="00E91AF4"/>
    <w:rsid w:val="00E96CDB"/>
    <w:rsid w:val="00EA2768"/>
    <w:rsid w:val="00EA29EB"/>
    <w:rsid w:val="00EA3B53"/>
    <w:rsid w:val="00EB3DC9"/>
    <w:rsid w:val="00ED1E75"/>
    <w:rsid w:val="00ED618C"/>
    <w:rsid w:val="00EE499D"/>
    <w:rsid w:val="00EF38F4"/>
    <w:rsid w:val="00EF4025"/>
    <w:rsid w:val="00EF51B3"/>
    <w:rsid w:val="00F02498"/>
    <w:rsid w:val="00F0579F"/>
    <w:rsid w:val="00F0608A"/>
    <w:rsid w:val="00F10E11"/>
    <w:rsid w:val="00F136C1"/>
    <w:rsid w:val="00F1453B"/>
    <w:rsid w:val="00F208E1"/>
    <w:rsid w:val="00F20F38"/>
    <w:rsid w:val="00F23B97"/>
    <w:rsid w:val="00F27F13"/>
    <w:rsid w:val="00F31382"/>
    <w:rsid w:val="00F40245"/>
    <w:rsid w:val="00F44675"/>
    <w:rsid w:val="00F44BEA"/>
    <w:rsid w:val="00F46E38"/>
    <w:rsid w:val="00F52012"/>
    <w:rsid w:val="00F530F8"/>
    <w:rsid w:val="00F54C97"/>
    <w:rsid w:val="00F552A7"/>
    <w:rsid w:val="00F5651B"/>
    <w:rsid w:val="00F62E6C"/>
    <w:rsid w:val="00F737C4"/>
    <w:rsid w:val="00F76473"/>
    <w:rsid w:val="00F811AA"/>
    <w:rsid w:val="00F83B10"/>
    <w:rsid w:val="00F87EAE"/>
    <w:rsid w:val="00F9189C"/>
    <w:rsid w:val="00F9401D"/>
    <w:rsid w:val="00FA655B"/>
    <w:rsid w:val="00FB4C2B"/>
    <w:rsid w:val="00FB65D8"/>
    <w:rsid w:val="00FC44AD"/>
    <w:rsid w:val="00FD54DD"/>
    <w:rsid w:val="00FF66BE"/>
    <w:rsid w:val="00FF6BC2"/>
    <w:rsid w:val="12B9AFF3"/>
    <w:rsid w:val="25F423D0"/>
    <w:rsid w:val="2782A9CA"/>
    <w:rsid w:val="2EB26E9D"/>
    <w:rsid w:val="31AD9312"/>
    <w:rsid w:val="342BDED1"/>
    <w:rsid w:val="39749714"/>
    <w:rsid w:val="5FD5CDD1"/>
    <w:rsid w:val="6B0567FC"/>
    <w:rsid w:val="6B595BF3"/>
    <w:rsid w:val="74AA3994"/>
    <w:rsid w:val="7B577573"/>
    <w:rsid w:val="7CFBCC81"/>
    <w:rsid w:val="7F160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FC85"/>
  <w15:docId w15:val="{C3285C6A-A37D-46A0-93C0-318C2427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54DD"/>
    <w:rPr>
      <w:color w:val="0000FF"/>
      <w:u w:val="single"/>
    </w:rPr>
  </w:style>
  <w:style w:type="paragraph" w:styleId="ListParagraph">
    <w:name w:val="List Paragraph"/>
    <w:basedOn w:val="Normal"/>
    <w:uiPriority w:val="34"/>
    <w:qFormat/>
    <w:rsid w:val="003052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B603E96EC5841AFAABC04F782D6B3" ma:contentTypeVersion="13" ma:contentTypeDescription="Create a new document." ma:contentTypeScope="" ma:versionID="7731e6161fe5af07fbd22be277f346aa">
  <xsd:schema xmlns:xsd="http://www.w3.org/2001/XMLSchema" xmlns:xs="http://www.w3.org/2001/XMLSchema" xmlns:p="http://schemas.microsoft.com/office/2006/metadata/properties" xmlns:ns2="6422d2a2-007b-4211-bd89-88b838a70236" xmlns:ns3="1d19b281-dcf2-476e-863a-3c00e7928adf" targetNamespace="http://schemas.microsoft.com/office/2006/metadata/properties" ma:root="true" ma:fieldsID="ca82687521e1fe7d24e1cdd7e91f7e59" ns2:_="" ns3:_="">
    <xsd:import namespace="6422d2a2-007b-4211-bd89-88b838a70236"/>
    <xsd:import namespace="1d19b281-dcf2-476e-863a-3c00e7928a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2d2a2-007b-4211-bd89-88b838a702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77e6af-f5d9-4123-93b7-9aa92aaf6b59}" ma:internalName="TaxCatchAll" ma:showField="CatchAllData" ma:web="6422d2a2-007b-4211-bd89-88b838a702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19b281-dcf2-476e-863a-3c00e7928a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22d2a2-007b-4211-bd89-88b838a70236" xsi:nil="true"/>
    <lcf76f155ced4ddcb4097134ff3c332f xmlns="1d19b281-dcf2-476e-863a-3c00e7928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F6F2D-7038-46D5-A02A-F608FCD90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2d2a2-007b-4211-bd89-88b838a70236"/>
    <ds:schemaRef ds:uri="1d19b281-dcf2-476e-863a-3c00e7928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AE041-B520-45AD-9CD2-04A71DC5E451}">
  <ds:schemaRefs>
    <ds:schemaRef ds:uri="http://schemas.microsoft.com/sharepoint/v3/contenttype/forms"/>
  </ds:schemaRefs>
</ds:datastoreItem>
</file>

<file path=customXml/itemProps3.xml><?xml version="1.0" encoding="utf-8"?>
<ds:datastoreItem xmlns:ds="http://schemas.openxmlformats.org/officeDocument/2006/customXml" ds:itemID="{5607FC36-54F0-40C8-906B-A8451D1FEE67}">
  <ds:schemaRefs>
    <ds:schemaRef ds:uri="http://schemas.microsoft.com/office/2006/metadata/properties"/>
    <ds:schemaRef ds:uri="http://schemas.microsoft.com/office/infopath/2007/PartnerControls"/>
    <ds:schemaRef ds:uri="6422d2a2-007b-4211-bd89-88b838a70236"/>
    <ds:schemaRef ds:uri="1d19b281-dcf2-476e-863a-3c00e7928a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8944</Characters>
  <Application>Microsoft Office Word</Application>
  <DocSecurity>0</DocSecurity>
  <Lines>74</Lines>
  <Paragraphs>20</Paragraphs>
  <ScaleCrop>false</ScaleCrop>
  <Company>Fujitsu Services</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Inaugural Community Council meeting</dc:title>
  <dc:creator>Emma Tayler</dc:creator>
  <cp:lastModifiedBy>Georgina Parker</cp:lastModifiedBy>
  <cp:revision>2</cp:revision>
  <cp:lastPrinted>2024-11-19T18:42:00Z</cp:lastPrinted>
  <dcterms:created xsi:type="dcterms:W3CDTF">2025-04-24T21:14:00Z</dcterms:created>
  <dcterms:modified xsi:type="dcterms:W3CDTF">2025-04-24T21:14:00Z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0x010100E20B603E96EC5841AFAABC04F782D6B3</vt:lpwstr>
  </property>
</Properties>
</file>