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1139A3F2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075210">
        <w:rPr>
          <w:rFonts w:ascii="Arial" w:hAnsi="Arial" w:cs="Arial"/>
          <w:b/>
          <w:bCs/>
        </w:rPr>
        <w:t>28 January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77B5655E" w:rsidR="00F20F38" w:rsidRDefault="00BA5699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Draft meeting notes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Default="00F20F38" w:rsidP="000866AE">
      <w:pPr>
        <w:rPr>
          <w:rFonts w:ascii="Arial" w:hAnsi="Arial" w:cs="Arial"/>
        </w:rPr>
      </w:pPr>
    </w:p>
    <w:p w14:paraId="0379ED1E" w14:textId="74DCE318" w:rsidR="00BA5699" w:rsidRDefault="00BA5699" w:rsidP="000866AE">
      <w:pPr>
        <w:rPr>
          <w:rFonts w:ascii="Arial" w:hAnsi="Arial" w:cs="Arial"/>
        </w:rPr>
      </w:pPr>
      <w:r>
        <w:rPr>
          <w:rFonts w:ascii="Arial" w:hAnsi="Arial" w:cs="Arial"/>
        </w:rPr>
        <w:t>Attendees:</w:t>
      </w:r>
      <w:r>
        <w:rPr>
          <w:rFonts w:ascii="Arial" w:hAnsi="Arial" w:cs="Arial"/>
        </w:rPr>
        <w:tab/>
        <w:t>Humphrey Clarke (Chair)</w:t>
      </w:r>
    </w:p>
    <w:p w14:paraId="3D415AC9" w14:textId="4BB66C98" w:rsidR="00BA5699" w:rsidRDefault="00BA5699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 Georgina Parker (Vice Chair &amp; Secretary)</w:t>
      </w:r>
    </w:p>
    <w:p w14:paraId="58614B55" w14:textId="6682E412" w:rsidR="00BA5699" w:rsidRDefault="00027E8E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Tulloch</w:t>
      </w:r>
    </w:p>
    <w:p w14:paraId="71ED124D" w14:textId="77777777" w:rsidR="00BA5699" w:rsidRDefault="00BA5699" w:rsidP="000866AE">
      <w:pPr>
        <w:rPr>
          <w:rFonts w:ascii="Arial" w:hAnsi="Arial" w:cs="Arial"/>
        </w:rPr>
      </w:pPr>
    </w:p>
    <w:p w14:paraId="3C2FE515" w14:textId="2515AA00" w:rsidR="00BA5699" w:rsidRDefault="00BA5699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1613">
        <w:rPr>
          <w:rFonts w:ascii="Arial" w:hAnsi="Arial" w:cs="Arial"/>
        </w:rPr>
        <w:t>Councillor Chris Balance, Highland Council</w:t>
      </w:r>
    </w:p>
    <w:p w14:paraId="48E020CC" w14:textId="5AA19E51" w:rsidR="008D1613" w:rsidRDefault="00B7706A" w:rsidP="00B7706A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16 members of the community</w:t>
      </w:r>
    </w:p>
    <w:p w14:paraId="46F06C55" w14:textId="77777777" w:rsidR="00B7706A" w:rsidRDefault="00B7706A" w:rsidP="000866AE">
      <w:pPr>
        <w:rPr>
          <w:rFonts w:ascii="Arial" w:hAnsi="Arial" w:cs="Arial"/>
        </w:rPr>
      </w:pPr>
    </w:p>
    <w:p w14:paraId="49880C62" w14:textId="17AF9B95" w:rsidR="009355B6" w:rsidRDefault="008D1613" w:rsidP="000866AE">
      <w:pPr>
        <w:rPr>
          <w:rFonts w:ascii="Arial" w:hAnsi="Arial" w:cs="Arial"/>
        </w:rPr>
      </w:pPr>
      <w:r>
        <w:rPr>
          <w:rFonts w:ascii="Arial" w:hAnsi="Arial" w:cs="Arial"/>
        </w:rPr>
        <w:t>Apologies:</w:t>
      </w:r>
      <w:r>
        <w:rPr>
          <w:rFonts w:ascii="Arial" w:hAnsi="Arial" w:cs="Arial"/>
        </w:rPr>
        <w:tab/>
      </w:r>
      <w:r w:rsidR="000D359C">
        <w:rPr>
          <w:rFonts w:ascii="Arial" w:hAnsi="Arial" w:cs="Arial"/>
        </w:rPr>
        <w:t>Kar</w:t>
      </w:r>
      <w:r w:rsidR="009355B6">
        <w:rPr>
          <w:rFonts w:ascii="Arial" w:hAnsi="Arial" w:cs="Arial"/>
        </w:rPr>
        <w:t>l Falcolner</w:t>
      </w:r>
    </w:p>
    <w:p w14:paraId="3D27AA9F" w14:textId="2A4D1849" w:rsidR="00B9141A" w:rsidRDefault="00B9141A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Gordon Beckley</w:t>
      </w:r>
    </w:p>
    <w:p w14:paraId="00A51B82" w14:textId="0F38796C" w:rsidR="00B9141A" w:rsidRDefault="00B9141A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Leeson Carlyle</w:t>
      </w:r>
    </w:p>
    <w:p w14:paraId="796CD23A" w14:textId="4427E4F9" w:rsidR="008D1613" w:rsidRDefault="001356D5" w:rsidP="009355B6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Councillor David Fraser</w:t>
      </w:r>
    </w:p>
    <w:p w14:paraId="771CCB0B" w14:textId="77777777" w:rsidR="001356D5" w:rsidRDefault="001356D5" w:rsidP="000866AE">
      <w:pPr>
        <w:rPr>
          <w:rFonts w:ascii="Arial" w:hAnsi="Arial" w:cs="Arial"/>
        </w:rPr>
      </w:pPr>
    </w:p>
    <w:p w14:paraId="4785A800" w14:textId="77777777" w:rsidR="00BA5699" w:rsidRPr="000866AE" w:rsidRDefault="00BA5699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4AB41C01" w14:textId="77777777" w:rsidR="00AA212E" w:rsidRDefault="00AA212E" w:rsidP="00AA212E">
      <w:pPr>
        <w:pStyle w:val="ListParagraph"/>
        <w:rPr>
          <w:rFonts w:ascii="Arial" w:hAnsi="Arial" w:cs="Arial"/>
        </w:rPr>
      </w:pPr>
    </w:p>
    <w:p w14:paraId="2BC6355F" w14:textId="77777777" w:rsidR="00FB0B2C" w:rsidRDefault="00AA212E" w:rsidP="00AA21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Chair welcomed all present and thanked them for their attendance.  </w:t>
      </w:r>
    </w:p>
    <w:p w14:paraId="357D85D2" w14:textId="000BF8F5" w:rsidR="00FB0B2C" w:rsidRDefault="00FB0B2C" w:rsidP="00AA21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Chair noted that the council was not quorate with only 3 </w:t>
      </w:r>
      <w:r w:rsidR="00B913DA">
        <w:rPr>
          <w:rFonts w:ascii="Arial" w:hAnsi="Arial" w:cs="Arial"/>
        </w:rPr>
        <w:t>community councillors present, so no votes could be taken.</w:t>
      </w:r>
    </w:p>
    <w:p w14:paraId="632B1E4F" w14:textId="6DFA46DD" w:rsidR="00AA212E" w:rsidRDefault="00AA212E" w:rsidP="00AA21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There were no conflicts of interest declared.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695D83DE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54FB8822" w14:textId="77777777" w:rsidR="00D6725B" w:rsidRDefault="00D6725B" w:rsidP="00D6725B">
      <w:pPr>
        <w:ind w:left="360"/>
        <w:rPr>
          <w:rFonts w:ascii="Arial" w:hAnsi="Arial" w:cs="Arial"/>
        </w:rPr>
      </w:pPr>
    </w:p>
    <w:p w14:paraId="77AAA303" w14:textId="73C7B53D" w:rsidR="00D6725B" w:rsidRPr="00D6725B" w:rsidRDefault="00667C79" w:rsidP="00D6725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Councillors approved the minutes and </w:t>
      </w:r>
      <w:r w:rsidR="00D03C85">
        <w:rPr>
          <w:rFonts w:ascii="Arial" w:hAnsi="Arial" w:cs="Arial"/>
        </w:rPr>
        <w:t>actions were all completed or on this meeting agenda.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3C9BF238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  <w:r w:rsidR="00D03C85">
        <w:rPr>
          <w:rFonts w:ascii="Arial" w:hAnsi="Arial" w:cs="Arial"/>
        </w:rPr>
        <w:t>:  An update provided by email</w:t>
      </w:r>
      <w:r w:rsidR="00F4664D">
        <w:rPr>
          <w:rFonts w:ascii="Arial" w:hAnsi="Arial" w:cs="Arial"/>
        </w:rPr>
        <w:t xml:space="preserve"> was read out by the Vice Chair</w:t>
      </w:r>
      <w:r w:rsidR="003A5378">
        <w:rPr>
          <w:rFonts w:ascii="Arial" w:hAnsi="Arial" w:cs="Arial"/>
        </w:rPr>
        <w:t xml:space="preserve">.  A reminder that tier two funding was available was </w:t>
      </w:r>
      <w:proofErr w:type="gramStart"/>
      <w:r w:rsidR="003A5378">
        <w:rPr>
          <w:rFonts w:ascii="Arial" w:hAnsi="Arial" w:cs="Arial"/>
        </w:rPr>
        <w:t>noted.</w:t>
      </w:r>
      <w:r w:rsidR="00D03C85">
        <w:rPr>
          <w:rFonts w:ascii="Arial" w:hAnsi="Arial" w:cs="Arial"/>
        </w:rPr>
        <w:t>.</w:t>
      </w:r>
      <w:proofErr w:type="gramEnd"/>
    </w:p>
    <w:p w14:paraId="7E6C7BBD" w14:textId="6C788A1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D03C85">
        <w:rPr>
          <w:rFonts w:ascii="Arial" w:hAnsi="Arial" w:cs="Arial"/>
        </w:rPr>
        <w:t>:</w:t>
      </w:r>
      <w:r w:rsidR="001F34DA">
        <w:rPr>
          <w:rFonts w:ascii="Arial" w:hAnsi="Arial" w:cs="Arial"/>
        </w:rPr>
        <w:t xml:space="preserve"> no </w:t>
      </w:r>
      <w:r w:rsidR="004E7DD0">
        <w:rPr>
          <w:rFonts w:ascii="Arial" w:hAnsi="Arial" w:cs="Arial"/>
        </w:rPr>
        <w:t xml:space="preserve">information </w:t>
      </w:r>
      <w:r w:rsidR="00DA7E56">
        <w:rPr>
          <w:rFonts w:ascii="Arial" w:hAnsi="Arial" w:cs="Arial"/>
        </w:rPr>
        <w:t xml:space="preserve">was </w:t>
      </w:r>
      <w:r w:rsidR="003A5378">
        <w:rPr>
          <w:rFonts w:ascii="Arial" w:hAnsi="Arial" w:cs="Arial"/>
        </w:rPr>
        <w:t xml:space="preserve">received but </w:t>
      </w:r>
      <w:r w:rsidR="00DA7E56">
        <w:rPr>
          <w:rFonts w:ascii="Arial" w:hAnsi="Arial" w:cs="Arial"/>
        </w:rPr>
        <w:t xml:space="preserve">it was </w:t>
      </w:r>
      <w:r w:rsidR="003A5378">
        <w:rPr>
          <w:rFonts w:ascii="Arial" w:hAnsi="Arial" w:cs="Arial"/>
        </w:rPr>
        <w:t>noted that the</w:t>
      </w:r>
      <w:r w:rsidR="00DA7E56">
        <w:rPr>
          <w:rFonts w:ascii="Arial" w:hAnsi="Arial" w:cs="Arial"/>
        </w:rPr>
        <w:t xml:space="preserve"> booking fees for the hall had been increased, putting further pressure on the SCC budget.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7531D568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D03C85">
        <w:rPr>
          <w:rFonts w:ascii="Arial" w:hAnsi="Arial" w:cs="Arial"/>
        </w:rPr>
        <w:t>:  t</w:t>
      </w:r>
      <w:r w:rsidR="0029378A">
        <w:rPr>
          <w:rFonts w:ascii="Arial" w:hAnsi="Arial" w:cs="Arial"/>
        </w:rPr>
        <w:t xml:space="preserve">he developers have submitted an appeal at the last moment.  The SCC agreed to provide a statement </w:t>
      </w:r>
      <w:r w:rsidR="00684326">
        <w:rPr>
          <w:rFonts w:ascii="Arial" w:hAnsi="Arial" w:cs="Arial"/>
        </w:rPr>
        <w:t xml:space="preserve">including photographs of the planned development area </w:t>
      </w:r>
      <w:r w:rsidR="0029378A">
        <w:rPr>
          <w:rFonts w:ascii="Arial" w:hAnsi="Arial" w:cs="Arial"/>
        </w:rPr>
        <w:t>to the reporter</w:t>
      </w:r>
      <w:r w:rsidR="00D24289">
        <w:rPr>
          <w:rFonts w:ascii="Arial" w:hAnsi="Arial" w:cs="Arial"/>
        </w:rPr>
        <w:t xml:space="preserve">.  </w:t>
      </w:r>
      <w:r w:rsidR="002D5D47">
        <w:rPr>
          <w:rFonts w:ascii="Arial" w:hAnsi="Arial" w:cs="Arial"/>
        </w:rPr>
        <w:t>Members of the public expressed concerns regarding the appea</w:t>
      </w:r>
      <w:r w:rsidR="000C2BB1">
        <w:rPr>
          <w:rFonts w:ascii="Arial" w:hAnsi="Arial" w:cs="Arial"/>
        </w:rPr>
        <w:t xml:space="preserve">l in particular because of fire risk to the village and to Glen Affric and impact upon </w:t>
      </w:r>
      <w:r w:rsidR="00E1074C">
        <w:rPr>
          <w:rFonts w:ascii="Arial" w:hAnsi="Arial" w:cs="Arial"/>
        </w:rPr>
        <w:t xml:space="preserve">the amenity of the area, wildlife and </w:t>
      </w:r>
      <w:r w:rsidR="005379D0">
        <w:rPr>
          <w:rFonts w:ascii="Arial" w:hAnsi="Arial" w:cs="Arial"/>
        </w:rPr>
        <w:t xml:space="preserve">residents. Councillor Balance confirmed that </w:t>
      </w:r>
      <w:r w:rsidR="00D24289">
        <w:rPr>
          <w:rFonts w:ascii="Arial" w:hAnsi="Arial" w:cs="Arial"/>
        </w:rPr>
        <w:t>SFRS</w:t>
      </w:r>
      <w:r w:rsidR="004F5299">
        <w:rPr>
          <w:rFonts w:ascii="Arial" w:hAnsi="Arial" w:cs="Arial"/>
        </w:rPr>
        <w:t xml:space="preserve"> </w:t>
      </w:r>
      <w:r w:rsidR="0051220B">
        <w:rPr>
          <w:rFonts w:ascii="Arial" w:hAnsi="Arial" w:cs="Arial"/>
        </w:rPr>
        <w:t xml:space="preserve">guidance could be referred to in any statement.  </w:t>
      </w:r>
      <w:r w:rsidR="005379D0">
        <w:rPr>
          <w:rFonts w:ascii="Arial" w:hAnsi="Arial" w:cs="Arial"/>
        </w:rPr>
        <w:t>He said that t</w:t>
      </w:r>
      <w:r w:rsidR="0051220B">
        <w:rPr>
          <w:rFonts w:ascii="Arial" w:hAnsi="Arial" w:cs="Arial"/>
        </w:rPr>
        <w:t>he reporter will likely come out</w:t>
      </w:r>
      <w:r w:rsidR="005379D0">
        <w:rPr>
          <w:rFonts w:ascii="Arial" w:hAnsi="Arial" w:cs="Arial"/>
        </w:rPr>
        <w:t xml:space="preserve"> to visit the location and that </w:t>
      </w:r>
      <w:r w:rsidR="009F00A4">
        <w:rPr>
          <w:rFonts w:ascii="Arial" w:hAnsi="Arial" w:cs="Arial"/>
        </w:rPr>
        <w:t xml:space="preserve">there will be an evidence session.  Timescales </w:t>
      </w:r>
      <w:r w:rsidR="00C658F0">
        <w:rPr>
          <w:rFonts w:ascii="Arial" w:hAnsi="Arial" w:cs="Arial"/>
        </w:rPr>
        <w:t xml:space="preserve">are currently </w:t>
      </w:r>
      <w:r w:rsidR="009F00A4">
        <w:rPr>
          <w:rFonts w:ascii="Arial" w:hAnsi="Arial" w:cs="Arial"/>
        </w:rPr>
        <w:t>unknown.</w:t>
      </w:r>
    </w:p>
    <w:p w14:paraId="1E8F1834" w14:textId="77777777" w:rsidR="00EB6FF3" w:rsidRDefault="00F20F38" w:rsidP="00CC78D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lastRenderedPageBreak/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D972E9">
        <w:rPr>
          <w:rFonts w:ascii="Arial" w:hAnsi="Arial" w:cs="Arial"/>
        </w:rPr>
        <w:t xml:space="preserve">:  </w:t>
      </w:r>
      <w:r w:rsidR="00CC78D7">
        <w:rPr>
          <w:rFonts w:ascii="Arial" w:hAnsi="Arial" w:cs="Arial"/>
        </w:rPr>
        <w:t xml:space="preserve">Awaiting outcome of </w:t>
      </w:r>
      <w:proofErr w:type="spellStart"/>
      <w:r w:rsidR="00CC78D7">
        <w:rPr>
          <w:rFonts w:ascii="Arial" w:hAnsi="Arial" w:cs="Arial"/>
        </w:rPr>
        <w:t>Fanellan</w:t>
      </w:r>
      <w:proofErr w:type="spellEnd"/>
      <w:r w:rsidR="00CC78D7">
        <w:rPr>
          <w:rFonts w:ascii="Arial" w:hAnsi="Arial" w:cs="Arial"/>
        </w:rPr>
        <w:t xml:space="preserve"> application </w:t>
      </w:r>
      <w:r w:rsidR="00EB6FF3">
        <w:rPr>
          <w:rFonts w:ascii="Arial" w:hAnsi="Arial" w:cs="Arial"/>
        </w:rPr>
        <w:t xml:space="preserve">following the </w:t>
      </w:r>
      <w:r w:rsidR="00CC78D7">
        <w:rPr>
          <w:rFonts w:ascii="Arial" w:hAnsi="Arial" w:cs="Arial"/>
        </w:rPr>
        <w:t>public meeting</w:t>
      </w:r>
      <w:r w:rsidR="00EB6FF3">
        <w:rPr>
          <w:rFonts w:ascii="Arial" w:hAnsi="Arial" w:cs="Arial"/>
        </w:rPr>
        <w:t xml:space="preserve"> and site visit.  </w:t>
      </w:r>
    </w:p>
    <w:p w14:paraId="4D0329BC" w14:textId="5530C6AF" w:rsidR="00CC78D7" w:rsidRPr="00CC78D7" w:rsidRDefault="00D972E9" w:rsidP="00EB6FF3">
      <w:pPr>
        <w:pStyle w:val="ListParagraph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public event</w:t>
      </w:r>
      <w:r w:rsidR="004F5299">
        <w:rPr>
          <w:rFonts w:ascii="Arial" w:hAnsi="Arial" w:cs="Arial"/>
        </w:rPr>
        <w:t xml:space="preserve"> </w:t>
      </w:r>
      <w:r w:rsidR="008910BF">
        <w:rPr>
          <w:rFonts w:ascii="Arial" w:hAnsi="Arial" w:cs="Arial"/>
        </w:rPr>
        <w:t xml:space="preserve">at 9.30am </w:t>
      </w:r>
      <w:r w:rsidR="004F5299">
        <w:rPr>
          <w:rFonts w:ascii="Arial" w:hAnsi="Arial" w:cs="Arial"/>
        </w:rPr>
        <w:t>18</w:t>
      </w:r>
      <w:r w:rsidR="004F5299" w:rsidRPr="004F5299">
        <w:rPr>
          <w:rFonts w:ascii="Arial" w:hAnsi="Arial" w:cs="Arial"/>
          <w:vertAlign w:val="superscript"/>
        </w:rPr>
        <w:t>th</w:t>
      </w:r>
      <w:r w:rsidR="004F5299">
        <w:rPr>
          <w:rFonts w:ascii="Arial" w:hAnsi="Arial" w:cs="Arial"/>
        </w:rPr>
        <w:t xml:space="preserve"> February</w:t>
      </w:r>
      <w:r w:rsidR="00C658F0">
        <w:rPr>
          <w:rFonts w:ascii="Arial" w:hAnsi="Arial" w:cs="Arial"/>
        </w:rPr>
        <w:t xml:space="preserve"> at the Highland Council Headquarters.  Those who made comment on the application </w:t>
      </w:r>
      <w:r w:rsidR="00A616AB">
        <w:rPr>
          <w:rFonts w:ascii="Arial" w:hAnsi="Arial" w:cs="Arial"/>
        </w:rPr>
        <w:t xml:space="preserve">will receive a notification and confirmation that they can speak at the event for 5 minutes.  The SCC Chair has requested that </w:t>
      </w:r>
      <w:r w:rsidR="00405214">
        <w:rPr>
          <w:rFonts w:ascii="Arial" w:hAnsi="Arial" w:cs="Arial"/>
        </w:rPr>
        <w:t xml:space="preserve">SCC be given 10 minutes for their statement but has not yet received a response.  </w:t>
      </w:r>
      <w:r w:rsidR="00F0717A">
        <w:rPr>
          <w:rFonts w:ascii="Arial" w:hAnsi="Arial" w:cs="Arial"/>
        </w:rPr>
        <w:t xml:space="preserve">The Vice Chair confirmed that a </w:t>
      </w:r>
      <w:r w:rsidR="00A71030">
        <w:rPr>
          <w:rFonts w:ascii="Arial" w:hAnsi="Arial" w:cs="Arial"/>
        </w:rPr>
        <w:t xml:space="preserve">third and </w:t>
      </w:r>
      <w:r w:rsidR="00F0717A">
        <w:rPr>
          <w:rFonts w:ascii="Arial" w:hAnsi="Arial" w:cs="Arial"/>
        </w:rPr>
        <w:t xml:space="preserve">final submission </w:t>
      </w:r>
      <w:r w:rsidR="00A71030">
        <w:rPr>
          <w:rFonts w:ascii="Arial" w:hAnsi="Arial" w:cs="Arial"/>
        </w:rPr>
        <w:t xml:space="preserve">/ objection had been made by SCC summarising concerns from the community, putting forward the argument that SSEN was in contravention of NPF4 in that it hadn’t taken into account </w:t>
      </w:r>
      <w:r w:rsidR="00EB6FF3">
        <w:rPr>
          <w:rFonts w:ascii="Arial" w:hAnsi="Arial" w:cs="Arial"/>
        </w:rPr>
        <w:t>t</w:t>
      </w:r>
      <w:r w:rsidR="00A71030">
        <w:rPr>
          <w:rFonts w:ascii="Arial" w:hAnsi="Arial" w:cs="Arial"/>
        </w:rPr>
        <w:t xml:space="preserve">he </w:t>
      </w:r>
      <w:r w:rsidR="007F629D">
        <w:rPr>
          <w:rFonts w:ascii="Arial" w:hAnsi="Arial" w:cs="Arial"/>
        </w:rPr>
        <w:t xml:space="preserve">situation of the development and had not </w:t>
      </w:r>
      <w:r w:rsidR="00B0470A">
        <w:rPr>
          <w:rFonts w:ascii="Arial" w:hAnsi="Arial" w:cs="Arial"/>
        </w:rPr>
        <w:t xml:space="preserve">shown that it had considered a </w:t>
      </w:r>
      <w:r w:rsidR="0092166F">
        <w:rPr>
          <w:rFonts w:ascii="Arial" w:hAnsi="Arial" w:cs="Arial"/>
        </w:rPr>
        <w:t xml:space="preserve">GIS option, which would have several advantages over AIS in terms of </w:t>
      </w:r>
      <w:r w:rsidR="00266460">
        <w:rPr>
          <w:rFonts w:ascii="Arial" w:hAnsi="Arial" w:cs="Arial"/>
        </w:rPr>
        <w:t xml:space="preserve">fire </w:t>
      </w:r>
      <w:r w:rsidR="0092166F">
        <w:rPr>
          <w:rFonts w:ascii="Arial" w:hAnsi="Arial" w:cs="Arial"/>
        </w:rPr>
        <w:t>safety</w:t>
      </w:r>
      <w:r w:rsidR="00266460">
        <w:rPr>
          <w:rFonts w:ascii="Arial" w:hAnsi="Arial" w:cs="Arial"/>
        </w:rPr>
        <w:t xml:space="preserve"> (arc containment)</w:t>
      </w:r>
      <w:r w:rsidR="0092166F">
        <w:rPr>
          <w:rFonts w:ascii="Arial" w:hAnsi="Arial" w:cs="Arial"/>
        </w:rPr>
        <w:t xml:space="preserve">, </w:t>
      </w:r>
      <w:r w:rsidR="00266460">
        <w:rPr>
          <w:rFonts w:ascii="Arial" w:hAnsi="Arial" w:cs="Arial"/>
        </w:rPr>
        <w:t xml:space="preserve">weather protection, </w:t>
      </w:r>
      <w:r w:rsidR="0092166F">
        <w:rPr>
          <w:rFonts w:ascii="Arial" w:hAnsi="Arial" w:cs="Arial"/>
        </w:rPr>
        <w:t>installation time, significantly less space and therefore less damage to peatland, wildlife and the landscape.  It also included mitigation measures discussed at previous meetings.</w:t>
      </w:r>
      <w:r w:rsidR="002A2916">
        <w:rPr>
          <w:rFonts w:ascii="Arial" w:hAnsi="Arial" w:cs="Arial"/>
        </w:rPr>
        <w:t xml:space="preserve">  Residents raised concerns regarding</w:t>
      </w:r>
      <w:r w:rsidR="006B7F7E">
        <w:rPr>
          <w:rFonts w:ascii="Arial" w:hAnsi="Arial" w:cs="Arial"/>
        </w:rPr>
        <w:t xml:space="preserve"> </w:t>
      </w:r>
      <w:r w:rsidR="002A2916">
        <w:rPr>
          <w:rFonts w:ascii="Arial" w:hAnsi="Arial" w:cs="Arial"/>
        </w:rPr>
        <w:t>local housing and holiday accommodation bei</w:t>
      </w:r>
      <w:r w:rsidR="006B7F7E">
        <w:rPr>
          <w:rFonts w:ascii="Arial" w:hAnsi="Arial" w:cs="Arial"/>
        </w:rPr>
        <w:t>ng repurposed for construction workers.</w:t>
      </w:r>
      <w:r w:rsidR="00EB6FF3">
        <w:rPr>
          <w:rFonts w:ascii="Arial" w:hAnsi="Arial" w:cs="Arial"/>
        </w:rPr>
        <w:t xml:space="preserve">  </w:t>
      </w:r>
    </w:p>
    <w:p w14:paraId="34AD08AE" w14:textId="19B1710F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  <w:r w:rsidR="00D972E9">
        <w:rPr>
          <w:rFonts w:ascii="Arial" w:hAnsi="Arial" w:cs="Arial"/>
        </w:rPr>
        <w:t>: objection sent</w:t>
      </w:r>
      <w:r w:rsidR="00276072">
        <w:rPr>
          <w:rFonts w:ascii="Arial" w:hAnsi="Arial" w:cs="Arial"/>
        </w:rPr>
        <w:t xml:space="preserve"> in line with feedback received from residents.  Concerns related </w:t>
      </w:r>
      <w:proofErr w:type="gramStart"/>
      <w:r w:rsidR="00276072">
        <w:rPr>
          <w:rFonts w:ascii="Arial" w:hAnsi="Arial" w:cs="Arial"/>
        </w:rPr>
        <w:t>to:</w:t>
      </w:r>
      <w:proofErr w:type="gramEnd"/>
      <w:r w:rsidR="00276072">
        <w:rPr>
          <w:rFonts w:ascii="Arial" w:hAnsi="Arial" w:cs="Arial"/>
        </w:rPr>
        <w:t xml:space="preserve"> </w:t>
      </w:r>
      <w:r w:rsidR="00F0717A">
        <w:rPr>
          <w:rFonts w:ascii="Arial" w:hAnsi="Arial" w:cs="Arial"/>
        </w:rPr>
        <w:t xml:space="preserve">cumulative impact, </w:t>
      </w:r>
      <w:r w:rsidR="006B7F7E">
        <w:rPr>
          <w:rFonts w:ascii="Arial" w:hAnsi="Arial" w:cs="Arial"/>
        </w:rPr>
        <w:t xml:space="preserve">construction, landscape, safety (BESS) and </w:t>
      </w:r>
      <w:r w:rsidR="00CC78D7">
        <w:rPr>
          <w:rFonts w:ascii="Arial" w:hAnsi="Arial" w:cs="Arial"/>
        </w:rPr>
        <w:t>impact upon cultural heritage.</w:t>
      </w:r>
    </w:p>
    <w:p w14:paraId="3F686F0A" w14:textId="2E2F8D05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</w:t>
      </w:r>
      <w:r w:rsidR="00051D9C">
        <w:rPr>
          <w:rFonts w:ascii="Arial" w:hAnsi="Arial" w:cs="Arial"/>
        </w:rPr>
        <w:t>: objection sent – awaiting outcome</w:t>
      </w:r>
      <w:r>
        <w:rPr>
          <w:rFonts w:ascii="Arial" w:hAnsi="Arial" w:cs="Arial"/>
        </w:rPr>
        <w:t xml:space="preserve">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98BB059" w14:textId="7C450209" w:rsidR="00953927" w:rsidRPr="00266460" w:rsidRDefault="00DC3E4A" w:rsidP="0026646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– staff / contractor accommodation</w:t>
      </w:r>
      <w:r w:rsidR="00CA703E">
        <w:rPr>
          <w:rFonts w:ascii="Arial" w:hAnsi="Arial" w:cs="Arial"/>
        </w:rPr>
        <w:t>:</w:t>
      </w:r>
      <w:r w:rsidR="00DB3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AA3D812" w14:textId="77777777" w:rsidR="00953927" w:rsidRDefault="00953927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1B73AAD3" w14:textId="3F6D1DCB" w:rsidR="00DC1914" w:rsidRDefault="00051D9C" w:rsidP="00867EDB">
      <w:pPr>
        <w:pStyle w:val="ListParagraph"/>
        <w:numPr>
          <w:ilvl w:val="0"/>
          <w:numId w:val="9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Update sent from Karen Edwards</w:t>
      </w:r>
      <w:r w:rsidR="00DC1914">
        <w:rPr>
          <w:rFonts w:ascii="Arial" w:hAnsi="Arial" w:cs="Arial"/>
        </w:rPr>
        <w:t xml:space="preserve"> summarised.</w:t>
      </w:r>
      <w:r>
        <w:rPr>
          <w:rFonts w:ascii="Arial" w:hAnsi="Arial" w:cs="Arial"/>
        </w:rPr>
        <w:t xml:space="preserve"> </w:t>
      </w:r>
    </w:p>
    <w:p w14:paraId="67BB85C2" w14:textId="6367AD63" w:rsidR="00867EDB" w:rsidRDefault="000608D9" w:rsidP="00867EDB">
      <w:pPr>
        <w:pStyle w:val="ListParagraph"/>
        <w:numPr>
          <w:ilvl w:val="0"/>
          <w:numId w:val="9"/>
        </w:numPr>
        <w:ind w:left="993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Schools</w:t>
      </w:r>
      <w:proofErr w:type="gramEnd"/>
      <w:r>
        <w:rPr>
          <w:rFonts w:ascii="Arial" w:hAnsi="Arial" w:cs="Arial"/>
        </w:rPr>
        <w:t xml:space="preserve"> consultation progressed.</w:t>
      </w:r>
      <w:r w:rsidR="00051D9C">
        <w:rPr>
          <w:rFonts w:ascii="Arial" w:hAnsi="Arial" w:cs="Arial"/>
        </w:rPr>
        <w:t xml:space="preserve"> </w:t>
      </w:r>
    </w:p>
    <w:p w14:paraId="7AE58F07" w14:textId="77777777" w:rsidR="009D4687" w:rsidRDefault="00051D9C" w:rsidP="00867EDB">
      <w:pPr>
        <w:pStyle w:val="ListParagraph"/>
        <w:numPr>
          <w:ilvl w:val="0"/>
          <w:numId w:val="9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Next meeting of the sub-group is next week.  </w:t>
      </w:r>
    </w:p>
    <w:p w14:paraId="04BB8D65" w14:textId="7E8978A0" w:rsidR="00F20F38" w:rsidRDefault="00051D9C" w:rsidP="00867EDB">
      <w:pPr>
        <w:pStyle w:val="ListParagraph"/>
        <w:numPr>
          <w:ilvl w:val="0"/>
          <w:numId w:val="9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There will be a full update at our next meeting re </w:t>
      </w:r>
      <w:r w:rsidR="000608D9">
        <w:rPr>
          <w:rFonts w:ascii="Arial" w:hAnsi="Arial" w:cs="Arial"/>
        </w:rPr>
        <w:t>wider consultation.</w:t>
      </w:r>
    </w:p>
    <w:p w14:paraId="5C810D8D" w14:textId="003BFB22" w:rsidR="0081669C" w:rsidRDefault="0081669C" w:rsidP="00867EDB">
      <w:pPr>
        <w:pStyle w:val="ListParagraph"/>
        <w:numPr>
          <w:ilvl w:val="0"/>
          <w:numId w:val="9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Discussed the </w:t>
      </w:r>
      <w:r w:rsidR="00DC1914">
        <w:rPr>
          <w:rFonts w:ascii="Arial" w:hAnsi="Arial" w:cs="Arial"/>
        </w:rPr>
        <w:t xml:space="preserve">wide range of </w:t>
      </w:r>
      <w:r>
        <w:rPr>
          <w:rFonts w:ascii="Arial" w:hAnsi="Arial" w:cs="Arial"/>
        </w:rPr>
        <w:t>bidding opportunities available</w:t>
      </w:r>
      <w:r w:rsidR="00B409CB">
        <w:rPr>
          <w:rFonts w:ascii="Arial" w:hAnsi="Arial" w:cs="Arial"/>
        </w:rPr>
        <w:t>, which evidence from the consultation could support.</w:t>
      </w:r>
      <w:r>
        <w:rPr>
          <w:rFonts w:ascii="Arial" w:hAnsi="Arial" w:cs="Arial"/>
        </w:rPr>
        <w:t xml:space="preserve"> </w:t>
      </w:r>
    </w:p>
    <w:p w14:paraId="1CCFE86F" w14:textId="77777777" w:rsidR="00867EDB" w:rsidRPr="00170574" w:rsidRDefault="00867EDB" w:rsidP="00867EDB">
      <w:pPr>
        <w:pStyle w:val="ListParagraph"/>
        <w:ind w:left="993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58CDB23F" w14:textId="77777777" w:rsidR="009B4294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</w:p>
    <w:p w14:paraId="1A4A775E" w14:textId="54CFF9A0" w:rsidR="00FA3605" w:rsidRPr="00FA3605" w:rsidRDefault="00FA3605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DT</w:t>
      </w:r>
      <w:r w:rsidR="009B4294">
        <w:rPr>
          <w:rFonts w:ascii="Arial" w:hAnsi="Arial" w:cs="Arial"/>
        </w:rPr>
        <w:t xml:space="preserve"> – nothing major to report.  Will ask FLS to come along to the march meeting.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78365BE3" w14:textId="032C0352" w:rsidR="00C87633" w:rsidRDefault="00C87633" w:rsidP="00CF6CD9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Chair read out a summary report from the Treasurer</w:t>
      </w:r>
    </w:p>
    <w:p w14:paraId="309276AB" w14:textId="6204BBBF" w:rsidR="00CF6CD9" w:rsidRDefault="00E1293A" w:rsidP="00CF6CD9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 have a shortfall of £119 between</w:t>
      </w:r>
      <w:r w:rsidR="009B4C03">
        <w:rPr>
          <w:rFonts w:ascii="Arial" w:hAnsi="Arial" w:cs="Arial"/>
        </w:rPr>
        <w:t xml:space="preserve"> </w:t>
      </w:r>
      <w:r w:rsidR="0089191B">
        <w:rPr>
          <w:rFonts w:ascii="Arial" w:hAnsi="Arial" w:cs="Arial"/>
        </w:rPr>
        <w:t xml:space="preserve">our </w:t>
      </w:r>
      <w:r w:rsidR="003247DF">
        <w:rPr>
          <w:rFonts w:ascii="Arial" w:hAnsi="Arial" w:cs="Arial"/>
        </w:rPr>
        <w:t xml:space="preserve">annual statutory outgoings and </w:t>
      </w:r>
      <w:r w:rsidR="00561DA7">
        <w:rPr>
          <w:rFonts w:ascii="Arial" w:hAnsi="Arial" w:cs="Arial"/>
        </w:rPr>
        <w:t>our annual council grant</w:t>
      </w:r>
      <w:r w:rsidR="0016099F">
        <w:rPr>
          <w:rFonts w:ascii="Arial" w:hAnsi="Arial" w:cs="Arial"/>
        </w:rPr>
        <w:t xml:space="preserve"> and will need to make an application for additional funds.  </w:t>
      </w:r>
    </w:p>
    <w:p w14:paraId="50467309" w14:textId="3C10A478" w:rsidR="00B409CB" w:rsidRDefault="00561DA7" w:rsidP="00E97A8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Suggest</w:t>
      </w:r>
      <w:r w:rsidR="00E97A88">
        <w:rPr>
          <w:rFonts w:ascii="Arial" w:hAnsi="Arial" w:cs="Arial"/>
        </w:rPr>
        <w:t>ion from a resident</w:t>
      </w:r>
      <w:r>
        <w:rPr>
          <w:rFonts w:ascii="Arial" w:hAnsi="Arial" w:cs="Arial"/>
        </w:rPr>
        <w:t xml:space="preserve"> SSEN pay the additional fee </w:t>
      </w:r>
      <w:r w:rsidR="00966885">
        <w:rPr>
          <w:rFonts w:ascii="Arial" w:hAnsi="Arial" w:cs="Arial"/>
        </w:rPr>
        <w:t>for using the community hall and equipment</w:t>
      </w:r>
    </w:p>
    <w:p w14:paraId="1B43DAD6" w14:textId="262AA2DB" w:rsidR="00657246" w:rsidRPr="00E97A88" w:rsidRDefault="00C60C53" w:rsidP="00E97A8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have received the Balance Sheet and P&amp;L statement from the treasurer but awaiting supporting information before the </w:t>
      </w:r>
      <w:r w:rsidR="00EF3776">
        <w:rPr>
          <w:rFonts w:ascii="Arial" w:hAnsi="Arial" w:cs="Arial"/>
        </w:rPr>
        <w:t xml:space="preserve">accounts can be signed.  Once received, we will arrange an AGM as a short online meeting, as this is now </w:t>
      </w:r>
      <w:r w:rsidR="00C72530">
        <w:rPr>
          <w:rFonts w:ascii="Arial" w:hAnsi="Arial" w:cs="Arial"/>
        </w:rPr>
        <w:t>5 months overdue.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68DDA71A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7D4E16">
        <w:rPr>
          <w:rFonts w:ascii="Arial" w:hAnsi="Arial" w:cs="Arial"/>
        </w:rPr>
        <w:t>; SSC in communication with THC.</w:t>
      </w:r>
      <w:r w:rsidR="00F83606">
        <w:rPr>
          <w:rFonts w:ascii="Arial" w:hAnsi="Arial" w:cs="Arial"/>
        </w:rPr>
        <w:t xml:space="preserve">  Request for </w:t>
      </w:r>
      <w:r w:rsidR="00CE6DFD">
        <w:rPr>
          <w:rFonts w:ascii="Arial" w:hAnsi="Arial" w:cs="Arial"/>
        </w:rPr>
        <w:t>speed counter light in Cannich.</w:t>
      </w:r>
    </w:p>
    <w:p w14:paraId="73CB9F53" w14:textId="59B219D0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  <w:r w:rsidR="00E97A88">
        <w:rPr>
          <w:rFonts w:ascii="Arial" w:hAnsi="Arial" w:cs="Arial"/>
        </w:rPr>
        <w:t xml:space="preserve"> due to works traffic and roadworks</w:t>
      </w:r>
    </w:p>
    <w:p w14:paraId="3651A58F" w14:textId="1E37F7CB" w:rsidR="000541A7" w:rsidRDefault="00AA0519" w:rsidP="00D9681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>and ice issue</w:t>
      </w:r>
      <w:r w:rsidR="00E0616A">
        <w:rPr>
          <w:rFonts w:ascii="Arial" w:hAnsi="Arial" w:cs="Arial"/>
        </w:rPr>
        <w:t>s</w:t>
      </w:r>
      <w:r w:rsidR="004E7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  <w:r w:rsidR="00DB1E60">
        <w:rPr>
          <w:rFonts w:ascii="Arial" w:hAnsi="Arial" w:cs="Arial"/>
        </w:rPr>
        <w:t xml:space="preserve"> is unsafe in icy conditions and this is affecting the lives of residents, including their ability to travel to medical appointments and to work</w:t>
      </w:r>
      <w:r w:rsidR="00CE6DFD">
        <w:rPr>
          <w:rFonts w:ascii="Arial" w:hAnsi="Arial" w:cs="Arial"/>
        </w:rPr>
        <w:t xml:space="preserve">. </w:t>
      </w:r>
      <w:r w:rsidR="00317456">
        <w:rPr>
          <w:rFonts w:ascii="Arial" w:hAnsi="Arial" w:cs="Arial"/>
        </w:rPr>
        <w:t xml:space="preserve">Residents have expressed concerns regarding the speed of some traffic, including works traffic through Tomich. </w:t>
      </w:r>
      <w:r w:rsidR="00CE6DFD">
        <w:rPr>
          <w:rFonts w:ascii="Arial" w:hAnsi="Arial" w:cs="Arial"/>
        </w:rPr>
        <w:t xml:space="preserve">Request for </w:t>
      </w:r>
      <w:r w:rsidR="00D96817">
        <w:rPr>
          <w:rFonts w:ascii="Arial" w:hAnsi="Arial" w:cs="Arial"/>
        </w:rPr>
        <w:t xml:space="preserve">speed counter light in </w:t>
      </w:r>
      <w:r w:rsidR="00CB4FD0">
        <w:rPr>
          <w:rFonts w:ascii="Arial" w:hAnsi="Arial" w:cs="Arial"/>
        </w:rPr>
        <w:t>Tomich</w:t>
      </w:r>
      <w:r w:rsidR="00D96817">
        <w:rPr>
          <w:rFonts w:ascii="Arial" w:hAnsi="Arial" w:cs="Arial"/>
        </w:rPr>
        <w:t>.</w:t>
      </w:r>
    </w:p>
    <w:p w14:paraId="2A7657C1" w14:textId="42A8E155" w:rsidR="00420F4C" w:rsidRPr="00D96817" w:rsidRDefault="00420F4C" w:rsidP="00D9681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Cannich traffic lights at the bridge</w:t>
      </w:r>
      <w:r w:rsidR="00CF172B">
        <w:rPr>
          <w:rFonts w:ascii="Arial" w:hAnsi="Arial" w:cs="Arial"/>
        </w:rPr>
        <w:t>; issues with sensors.</w:t>
      </w:r>
    </w:p>
    <w:p w14:paraId="55B48CEA" w14:textId="232990F5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  <w:r w:rsidR="00306333">
        <w:rPr>
          <w:rFonts w:ascii="Arial" w:hAnsi="Arial" w:cs="Arial"/>
        </w:rPr>
        <w:t xml:space="preserve"> </w:t>
      </w:r>
      <w:r w:rsidR="007D263C">
        <w:rPr>
          <w:rFonts w:ascii="Arial" w:hAnsi="Arial" w:cs="Arial"/>
        </w:rPr>
        <w:t>–</w:t>
      </w:r>
      <w:r w:rsidR="00306333">
        <w:rPr>
          <w:rFonts w:ascii="Arial" w:hAnsi="Arial" w:cs="Arial"/>
        </w:rPr>
        <w:t xml:space="preserve"> </w:t>
      </w:r>
      <w:r w:rsidR="007D263C">
        <w:rPr>
          <w:rFonts w:ascii="Arial" w:hAnsi="Arial" w:cs="Arial"/>
        </w:rPr>
        <w:t>first meeting last week.</w:t>
      </w:r>
    </w:p>
    <w:p w14:paraId="49CC983B" w14:textId="50FA2B3C" w:rsidR="00150981" w:rsidRDefault="00315B1C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First responders</w:t>
      </w:r>
      <w:r w:rsidR="00135096">
        <w:rPr>
          <w:rFonts w:ascii="Arial" w:hAnsi="Arial" w:cs="Arial"/>
        </w:rPr>
        <w:t xml:space="preserve"> -</w:t>
      </w:r>
      <w:r w:rsidR="003721F5">
        <w:rPr>
          <w:rFonts w:ascii="Arial" w:hAnsi="Arial" w:cs="Arial"/>
        </w:rPr>
        <w:t xml:space="preserve"> funding for medical packs sourced</w:t>
      </w:r>
      <w:r w:rsidR="00DC5ED4">
        <w:rPr>
          <w:rFonts w:ascii="Arial" w:hAnsi="Arial" w:cs="Arial"/>
        </w:rPr>
        <w:t>.</w:t>
      </w:r>
      <w:r w:rsidR="00135096">
        <w:rPr>
          <w:rFonts w:ascii="Arial" w:hAnsi="Arial" w:cs="Arial"/>
        </w:rPr>
        <w:t xml:space="preserve"> </w:t>
      </w:r>
    </w:p>
    <w:p w14:paraId="593D345C" w14:textId="32ADEC1E" w:rsidR="00E0616A" w:rsidRPr="00BC2167" w:rsidRDefault="00D20FEB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Tomich lights and </w:t>
      </w:r>
      <w:r w:rsidR="005D0F86">
        <w:rPr>
          <w:rFonts w:ascii="Arial" w:hAnsi="Arial" w:cs="Arial"/>
        </w:rPr>
        <w:t>speeding measures</w:t>
      </w:r>
      <w:r w:rsidR="00CC5F1A">
        <w:rPr>
          <w:rFonts w:ascii="Arial" w:hAnsi="Arial" w:cs="Arial"/>
        </w:rPr>
        <w:t xml:space="preserve">:  Survey to </w:t>
      </w:r>
      <w:r w:rsidR="00175ED2">
        <w:rPr>
          <w:rFonts w:ascii="Arial" w:hAnsi="Arial" w:cs="Arial"/>
        </w:rPr>
        <w:t xml:space="preserve">take place </w:t>
      </w:r>
      <w:r w:rsidR="00B50F42">
        <w:rPr>
          <w:rFonts w:ascii="Arial" w:hAnsi="Arial" w:cs="Arial"/>
        </w:rPr>
        <w:t>in houses along and adjacent to the lit area.</w:t>
      </w:r>
      <w:r w:rsidR="00E82C4C">
        <w:rPr>
          <w:rFonts w:ascii="Arial" w:hAnsi="Arial" w:cs="Arial"/>
        </w:rPr>
        <w:t xml:space="preserve">  SCC will send the survey to residents whose homes are alongside the lights and those adjacen</w:t>
      </w:r>
      <w:r w:rsidR="0020376C">
        <w:rPr>
          <w:rFonts w:ascii="Arial" w:hAnsi="Arial" w:cs="Arial"/>
        </w:rPr>
        <w:t xml:space="preserve">t, and those in the line of site. 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008C0635" w14:textId="58FF3B37" w:rsidR="00AB1F7C" w:rsidRDefault="00AB1F7C" w:rsidP="00AB1F7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A82 </w:t>
      </w:r>
      <w:r w:rsidR="007F461E">
        <w:rPr>
          <w:rFonts w:ascii="Arial" w:hAnsi="Arial" w:cs="Arial"/>
        </w:rPr>
        <w:t>w</w:t>
      </w:r>
      <w:r>
        <w:rPr>
          <w:rFonts w:ascii="Arial" w:hAnsi="Arial" w:cs="Arial"/>
        </w:rPr>
        <w:t>ill be closed for 3 nights from February 22</w:t>
      </w:r>
      <w:r w:rsidRPr="00AB1F7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842A3C">
        <w:rPr>
          <w:rFonts w:ascii="Arial" w:hAnsi="Arial" w:cs="Arial"/>
        </w:rPr>
        <w:t>with timed access once per hour. 8pm to 6am, from Lewiston.</w:t>
      </w:r>
      <w:r w:rsidR="00270FBC">
        <w:rPr>
          <w:rFonts w:ascii="Arial" w:hAnsi="Arial" w:cs="Arial"/>
        </w:rPr>
        <w:t xml:space="preserve">  Query regarding lifeboat station access.  Chris </w:t>
      </w:r>
      <w:r w:rsidR="00C235B0">
        <w:rPr>
          <w:rFonts w:ascii="Arial" w:hAnsi="Arial" w:cs="Arial"/>
        </w:rPr>
        <w:t xml:space="preserve">Balance </w:t>
      </w:r>
      <w:r w:rsidR="00270FBC">
        <w:rPr>
          <w:rFonts w:ascii="Arial" w:hAnsi="Arial" w:cs="Arial"/>
        </w:rPr>
        <w:t xml:space="preserve">will send through an email for David </w:t>
      </w:r>
      <w:r w:rsidR="00C235B0">
        <w:rPr>
          <w:rFonts w:ascii="Arial" w:hAnsi="Arial" w:cs="Arial"/>
        </w:rPr>
        <w:t>T to advise the Lifeboat Service</w:t>
      </w:r>
      <w:r w:rsidR="00270FBC">
        <w:rPr>
          <w:rFonts w:ascii="Arial" w:hAnsi="Arial" w:cs="Arial"/>
        </w:rPr>
        <w:t>.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0CCD1DE9" w14:textId="34011A62" w:rsidR="00C72530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C72530">
        <w:rPr>
          <w:rFonts w:ascii="Arial" w:hAnsi="Arial" w:cs="Arial"/>
        </w:rPr>
        <w:tab/>
      </w:r>
    </w:p>
    <w:p w14:paraId="4D11792F" w14:textId="77777777" w:rsidR="000267D0" w:rsidRDefault="000267D0" w:rsidP="00C7253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AGM: As soon as accounts are signed off</w:t>
      </w:r>
    </w:p>
    <w:p w14:paraId="5157866F" w14:textId="10D2BC43" w:rsidR="00595232" w:rsidRPr="00262EC5" w:rsidRDefault="000267D0" w:rsidP="00C7253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Normal scheduled meeting: </w:t>
      </w:r>
      <w:r w:rsidR="00E02B1F">
        <w:rPr>
          <w:rFonts w:ascii="Arial" w:hAnsi="Arial" w:cs="Arial"/>
        </w:rPr>
        <w:t xml:space="preserve">25 </w:t>
      </w:r>
      <w:r w:rsidR="00C66B60">
        <w:rPr>
          <w:rFonts w:ascii="Arial" w:hAnsi="Arial" w:cs="Arial"/>
        </w:rPr>
        <w:t>February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C34D" w14:textId="77777777" w:rsidR="0067589A" w:rsidRDefault="0067589A" w:rsidP="00241EBC">
      <w:r>
        <w:separator/>
      </w:r>
    </w:p>
  </w:endnote>
  <w:endnote w:type="continuationSeparator" w:id="0">
    <w:p w14:paraId="64D64C63" w14:textId="77777777" w:rsidR="0067589A" w:rsidRDefault="0067589A" w:rsidP="002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8A78" w14:textId="77777777" w:rsidR="00241EBC" w:rsidRDefault="0024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EFA9" w14:textId="77777777" w:rsidR="00241EBC" w:rsidRDefault="00241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3DB2" w14:textId="77777777" w:rsidR="00241EBC" w:rsidRDefault="00241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6124" w14:textId="77777777" w:rsidR="0067589A" w:rsidRDefault="0067589A" w:rsidP="00241EBC">
      <w:r>
        <w:separator/>
      </w:r>
    </w:p>
  </w:footnote>
  <w:footnote w:type="continuationSeparator" w:id="0">
    <w:p w14:paraId="585276CE" w14:textId="77777777" w:rsidR="0067589A" w:rsidRDefault="0067589A" w:rsidP="0024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ADCA" w14:textId="5F13BC94" w:rsidR="00241EBC" w:rsidRDefault="0067589A">
    <w:pPr>
      <w:pStyle w:val="Header"/>
    </w:pPr>
    <w:r>
      <w:rPr>
        <w:noProof/>
      </w:rPr>
      <w:pict w14:anchorId="003A7E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424594" o:spid="_x0000_s102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5881" w14:textId="410A569F" w:rsidR="00241EBC" w:rsidRDefault="0067589A">
    <w:pPr>
      <w:pStyle w:val="Header"/>
    </w:pPr>
    <w:r>
      <w:rPr>
        <w:noProof/>
      </w:rPr>
      <w:pict w14:anchorId="06FD5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424595" o:spid="_x0000_s1027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E321" w14:textId="1744FCCE" w:rsidR="00241EBC" w:rsidRDefault="0067589A">
    <w:pPr>
      <w:pStyle w:val="Header"/>
    </w:pPr>
    <w:r>
      <w:rPr>
        <w:noProof/>
      </w:rPr>
      <w:pict w14:anchorId="4433E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424593" o:spid="_x0000_s102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A8088A"/>
    <w:multiLevelType w:val="hybridMultilevel"/>
    <w:tmpl w:val="676E694C"/>
    <w:lvl w:ilvl="0" w:tplc="4128EAE2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7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8"/>
  </w:num>
  <w:num w:numId="7" w16cid:durableId="1428885326">
    <w:abstractNumId w:val="5"/>
  </w:num>
  <w:num w:numId="8" w16cid:durableId="1194537621">
    <w:abstractNumId w:val="2"/>
  </w:num>
  <w:num w:numId="9" w16cid:durableId="2105228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267D0"/>
    <w:rsid w:val="00027E8E"/>
    <w:rsid w:val="000333FC"/>
    <w:rsid w:val="00051C4C"/>
    <w:rsid w:val="00051D9C"/>
    <w:rsid w:val="000541A7"/>
    <w:rsid w:val="000608D9"/>
    <w:rsid w:val="000750E8"/>
    <w:rsid w:val="00075210"/>
    <w:rsid w:val="00081D03"/>
    <w:rsid w:val="000866AE"/>
    <w:rsid w:val="00090748"/>
    <w:rsid w:val="000A0975"/>
    <w:rsid w:val="000A1210"/>
    <w:rsid w:val="000A2894"/>
    <w:rsid w:val="000B0553"/>
    <w:rsid w:val="000C2BB1"/>
    <w:rsid w:val="000C7667"/>
    <w:rsid w:val="000D0670"/>
    <w:rsid w:val="000D0F5E"/>
    <w:rsid w:val="000D359C"/>
    <w:rsid w:val="000D55B0"/>
    <w:rsid w:val="000D79E8"/>
    <w:rsid w:val="000E6292"/>
    <w:rsid w:val="000F158A"/>
    <w:rsid w:val="00114416"/>
    <w:rsid w:val="00115E2E"/>
    <w:rsid w:val="00127584"/>
    <w:rsid w:val="00135096"/>
    <w:rsid w:val="001356D5"/>
    <w:rsid w:val="00135B6E"/>
    <w:rsid w:val="001376AC"/>
    <w:rsid w:val="00141490"/>
    <w:rsid w:val="0014274B"/>
    <w:rsid w:val="00144308"/>
    <w:rsid w:val="00145A12"/>
    <w:rsid w:val="00150981"/>
    <w:rsid w:val="0016099F"/>
    <w:rsid w:val="0016242E"/>
    <w:rsid w:val="00170574"/>
    <w:rsid w:val="00175ED2"/>
    <w:rsid w:val="001A4844"/>
    <w:rsid w:val="001A7CCB"/>
    <w:rsid w:val="001B1C40"/>
    <w:rsid w:val="001B3073"/>
    <w:rsid w:val="001B3E62"/>
    <w:rsid w:val="001C0C9E"/>
    <w:rsid w:val="001C187A"/>
    <w:rsid w:val="001C4774"/>
    <w:rsid w:val="001D051D"/>
    <w:rsid w:val="001D3AA9"/>
    <w:rsid w:val="001F163D"/>
    <w:rsid w:val="001F267D"/>
    <w:rsid w:val="001F34DA"/>
    <w:rsid w:val="001F69E3"/>
    <w:rsid w:val="0020376C"/>
    <w:rsid w:val="0022101E"/>
    <w:rsid w:val="0022281A"/>
    <w:rsid w:val="00227746"/>
    <w:rsid w:val="00230D62"/>
    <w:rsid w:val="00233092"/>
    <w:rsid w:val="00236D28"/>
    <w:rsid w:val="00241EBC"/>
    <w:rsid w:val="00244714"/>
    <w:rsid w:val="00254A21"/>
    <w:rsid w:val="00254F6B"/>
    <w:rsid w:val="00262EC5"/>
    <w:rsid w:val="00266460"/>
    <w:rsid w:val="00270FBC"/>
    <w:rsid w:val="00271158"/>
    <w:rsid w:val="00271F3E"/>
    <w:rsid w:val="00276072"/>
    <w:rsid w:val="0029378A"/>
    <w:rsid w:val="00294F9B"/>
    <w:rsid w:val="002A2011"/>
    <w:rsid w:val="002A25F4"/>
    <w:rsid w:val="002A2916"/>
    <w:rsid w:val="002B24AB"/>
    <w:rsid w:val="002C00F6"/>
    <w:rsid w:val="002D491D"/>
    <w:rsid w:val="002D577E"/>
    <w:rsid w:val="002D5D47"/>
    <w:rsid w:val="002E07FF"/>
    <w:rsid w:val="002E17AE"/>
    <w:rsid w:val="002E346D"/>
    <w:rsid w:val="002E45EC"/>
    <w:rsid w:val="002F4894"/>
    <w:rsid w:val="003052D0"/>
    <w:rsid w:val="00305E3C"/>
    <w:rsid w:val="00306333"/>
    <w:rsid w:val="003102DD"/>
    <w:rsid w:val="00315B1C"/>
    <w:rsid w:val="00317456"/>
    <w:rsid w:val="00320EE5"/>
    <w:rsid w:val="003213AD"/>
    <w:rsid w:val="00322272"/>
    <w:rsid w:val="00323046"/>
    <w:rsid w:val="003247DF"/>
    <w:rsid w:val="0033260F"/>
    <w:rsid w:val="00346B7F"/>
    <w:rsid w:val="003550E3"/>
    <w:rsid w:val="00360CA6"/>
    <w:rsid w:val="00370964"/>
    <w:rsid w:val="003721F5"/>
    <w:rsid w:val="003743F0"/>
    <w:rsid w:val="003752B3"/>
    <w:rsid w:val="003977F8"/>
    <w:rsid w:val="003A5378"/>
    <w:rsid w:val="003B0CC0"/>
    <w:rsid w:val="003B15C6"/>
    <w:rsid w:val="003C1B89"/>
    <w:rsid w:val="003C3F00"/>
    <w:rsid w:val="003E3C19"/>
    <w:rsid w:val="003F2408"/>
    <w:rsid w:val="003F405B"/>
    <w:rsid w:val="0040052E"/>
    <w:rsid w:val="004022B6"/>
    <w:rsid w:val="00405214"/>
    <w:rsid w:val="00411A00"/>
    <w:rsid w:val="00411ECA"/>
    <w:rsid w:val="0041293E"/>
    <w:rsid w:val="00416C06"/>
    <w:rsid w:val="00420F4C"/>
    <w:rsid w:val="00425DFA"/>
    <w:rsid w:val="004354AE"/>
    <w:rsid w:val="00436AA9"/>
    <w:rsid w:val="00445A5C"/>
    <w:rsid w:val="00451D16"/>
    <w:rsid w:val="00452E67"/>
    <w:rsid w:val="0047059A"/>
    <w:rsid w:val="00476D21"/>
    <w:rsid w:val="00481202"/>
    <w:rsid w:val="00482C87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E7DD0"/>
    <w:rsid w:val="004F3A4F"/>
    <w:rsid w:val="004F5299"/>
    <w:rsid w:val="00506A8E"/>
    <w:rsid w:val="00510BF1"/>
    <w:rsid w:val="0051220B"/>
    <w:rsid w:val="0051480A"/>
    <w:rsid w:val="00534020"/>
    <w:rsid w:val="005379D0"/>
    <w:rsid w:val="00540D67"/>
    <w:rsid w:val="00541563"/>
    <w:rsid w:val="005425A3"/>
    <w:rsid w:val="00545EF0"/>
    <w:rsid w:val="005526B0"/>
    <w:rsid w:val="00561DA7"/>
    <w:rsid w:val="0057559A"/>
    <w:rsid w:val="00583877"/>
    <w:rsid w:val="00583E1F"/>
    <w:rsid w:val="005861C6"/>
    <w:rsid w:val="0059134D"/>
    <w:rsid w:val="00595232"/>
    <w:rsid w:val="00596817"/>
    <w:rsid w:val="005A2658"/>
    <w:rsid w:val="005B554E"/>
    <w:rsid w:val="005B5ACB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57246"/>
    <w:rsid w:val="00661017"/>
    <w:rsid w:val="006614C3"/>
    <w:rsid w:val="006639D7"/>
    <w:rsid w:val="00663F19"/>
    <w:rsid w:val="00667C79"/>
    <w:rsid w:val="00674B3E"/>
    <w:rsid w:val="0067589A"/>
    <w:rsid w:val="00684326"/>
    <w:rsid w:val="006937F0"/>
    <w:rsid w:val="00693EC7"/>
    <w:rsid w:val="00694480"/>
    <w:rsid w:val="006A5F3A"/>
    <w:rsid w:val="006B3527"/>
    <w:rsid w:val="006B7F7E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8468F"/>
    <w:rsid w:val="007867A1"/>
    <w:rsid w:val="007905CE"/>
    <w:rsid w:val="00790CA3"/>
    <w:rsid w:val="007B2AF4"/>
    <w:rsid w:val="007C21B4"/>
    <w:rsid w:val="007C286B"/>
    <w:rsid w:val="007D263C"/>
    <w:rsid w:val="007D4BFC"/>
    <w:rsid w:val="007D4E16"/>
    <w:rsid w:val="007D5CC2"/>
    <w:rsid w:val="007D7EAB"/>
    <w:rsid w:val="007E3878"/>
    <w:rsid w:val="007E6F27"/>
    <w:rsid w:val="007F1129"/>
    <w:rsid w:val="007F1AE9"/>
    <w:rsid w:val="007F2264"/>
    <w:rsid w:val="007F461E"/>
    <w:rsid w:val="007F629D"/>
    <w:rsid w:val="00805A07"/>
    <w:rsid w:val="0081669C"/>
    <w:rsid w:val="00816D62"/>
    <w:rsid w:val="00842A3C"/>
    <w:rsid w:val="00843863"/>
    <w:rsid w:val="00844104"/>
    <w:rsid w:val="008507B9"/>
    <w:rsid w:val="008540F3"/>
    <w:rsid w:val="00854F78"/>
    <w:rsid w:val="00857C13"/>
    <w:rsid w:val="00866A9C"/>
    <w:rsid w:val="00867EDB"/>
    <w:rsid w:val="00877DBB"/>
    <w:rsid w:val="008910BF"/>
    <w:rsid w:val="0089110B"/>
    <w:rsid w:val="0089191B"/>
    <w:rsid w:val="0089401C"/>
    <w:rsid w:val="008B30B3"/>
    <w:rsid w:val="008C1856"/>
    <w:rsid w:val="008C33DC"/>
    <w:rsid w:val="008D0DC2"/>
    <w:rsid w:val="008D1613"/>
    <w:rsid w:val="008D3F84"/>
    <w:rsid w:val="008E3EA7"/>
    <w:rsid w:val="008E411B"/>
    <w:rsid w:val="0090231B"/>
    <w:rsid w:val="009125EA"/>
    <w:rsid w:val="009202CE"/>
    <w:rsid w:val="0092166F"/>
    <w:rsid w:val="00924AEA"/>
    <w:rsid w:val="009258B3"/>
    <w:rsid w:val="009355B6"/>
    <w:rsid w:val="00942296"/>
    <w:rsid w:val="0094456C"/>
    <w:rsid w:val="00950718"/>
    <w:rsid w:val="00953927"/>
    <w:rsid w:val="0095495F"/>
    <w:rsid w:val="009559D3"/>
    <w:rsid w:val="00957EE5"/>
    <w:rsid w:val="00966715"/>
    <w:rsid w:val="00966885"/>
    <w:rsid w:val="009703F2"/>
    <w:rsid w:val="009808EB"/>
    <w:rsid w:val="00986DC6"/>
    <w:rsid w:val="009A2E9A"/>
    <w:rsid w:val="009B4294"/>
    <w:rsid w:val="009B4C03"/>
    <w:rsid w:val="009B4FF0"/>
    <w:rsid w:val="009B7F04"/>
    <w:rsid w:val="009C0178"/>
    <w:rsid w:val="009C2D79"/>
    <w:rsid w:val="009C540B"/>
    <w:rsid w:val="009D4687"/>
    <w:rsid w:val="009D76E4"/>
    <w:rsid w:val="009E617E"/>
    <w:rsid w:val="009F00A4"/>
    <w:rsid w:val="009F5A65"/>
    <w:rsid w:val="00A0530C"/>
    <w:rsid w:val="00A10062"/>
    <w:rsid w:val="00A14025"/>
    <w:rsid w:val="00A14390"/>
    <w:rsid w:val="00A14432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6AB"/>
    <w:rsid w:val="00A6182F"/>
    <w:rsid w:val="00A62F7F"/>
    <w:rsid w:val="00A71030"/>
    <w:rsid w:val="00A82EF6"/>
    <w:rsid w:val="00AA0519"/>
    <w:rsid w:val="00AA097A"/>
    <w:rsid w:val="00AA212E"/>
    <w:rsid w:val="00AA285E"/>
    <w:rsid w:val="00AA4C56"/>
    <w:rsid w:val="00AB068A"/>
    <w:rsid w:val="00AB1F7C"/>
    <w:rsid w:val="00AB67CB"/>
    <w:rsid w:val="00AC0954"/>
    <w:rsid w:val="00AD1CA9"/>
    <w:rsid w:val="00AD33D1"/>
    <w:rsid w:val="00AE446F"/>
    <w:rsid w:val="00B04381"/>
    <w:rsid w:val="00B0470A"/>
    <w:rsid w:val="00B215EF"/>
    <w:rsid w:val="00B23312"/>
    <w:rsid w:val="00B322BB"/>
    <w:rsid w:val="00B3483E"/>
    <w:rsid w:val="00B36DA6"/>
    <w:rsid w:val="00B409CB"/>
    <w:rsid w:val="00B50F42"/>
    <w:rsid w:val="00B51156"/>
    <w:rsid w:val="00B557D1"/>
    <w:rsid w:val="00B60A28"/>
    <w:rsid w:val="00B712A3"/>
    <w:rsid w:val="00B735EB"/>
    <w:rsid w:val="00B7475C"/>
    <w:rsid w:val="00B7706A"/>
    <w:rsid w:val="00B77394"/>
    <w:rsid w:val="00B84B48"/>
    <w:rsid w:val="00B913DA"/>
    <w:rsid w:val="00B9141A"/>
    <w:rsid w:val="00B91D63"/>
    <w:rsid w:val="00B96EBC"/>
    <w:rsid w:val="00B9704B"/>
    <w:rsid w:val="00BA5699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14BF9"/>
    <w:rsid w:val="00C16883"/>
    <w:rsid w:val="00C235B0"/>
    <w:rsid w:val="00C25336"/>
    <w:rsid w:val="00C41DD2"/>
    <w:rsid w:val="00C47B80"/>
    <w:rsid w:val="00C60943"/>
    <w:rsid w:val="00C60C53"/>
    <w:rsid w:val="00C658F0"/>
    <w:rsid w:val="00C66B60"/>
    <w:rsid w:val="00C72530"/>
    <w:rsid w:val="00C73B17"/>
    <w:rsid w:val="00C87633"/>
    <w:rsid w:val="00CA703E"/>
    <w:rsid w:val="00CA70A8"/>
    <w:rsid w:val="00CB09AD"/>
    <w:rsid w:val="00CB322D"/>
    <w:rsid w:val="00CB4FD0"/>
    <w:rsid w:val="00CC2A28"/>
    <w:rsid w:val="00CC5F1A"/>
    <w:rsid w:val="00CC78D7"/>
    <w:rsid w:val="00CE3635"/>
    <w:rsid w:val="00CE6DFD"/>
    <w:rsid w:val="00CF172B"/>
    <w:rsid w:val="00CF29A3"/>
    <w:rsid w:val="00CF6CD9"/>
    <w:rsid w:val="00D01027"/>
    <w:rsid w:val="00D03C85"/>
    <w:rsid w:val="00D12537"/>
    <w:rsid w:val="00D20FEB"/>
    <w:rsid w:val="00D24289"/>
    <w:rsid w:val="00D5220D"/>
    <w:rsid w:val="00D6008F"/>
    <w:rsid w:val="00D6725B"/>
    <w:rsid w:val="00D72007"/>
    <w:rsid w:val="00D7476A"/>
    <w:rsid w:val="00D93C36"/>
    <w:rsid w:val="00D96817"/>
    <w:rsid w:val="00D972E9"/>
    <w:rsid w:val="00DA148D"/>
    <w:rsid w:val="00DA7E56"/>
    <w:rsid w:val="00DB110A"/>
    <w:rsid w:val="00DB1E60"/>
    <w:rsid w:val="00DB356D"/>
    <w:rsid w:val="00DB52FC"/>
    <w:rsid w:val="00DC1914"/>
    <w:rsid w:val="00DC1E74"/>
    <w:rsid w:val="00DC3E4A"/>
    <w:rsid w:val="00DC5ED4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074C"/>
    <w:rsid w:val="00E116B8"/>
    <w:rsid w:val="00E1293A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82C4C"/>
    <w:rsid w:val="00E93D93"/>
    <w:rsid w:val="00E96CDB"/>
    <w:rsid w:val="00E97A88"/>
    <w:rsid w:val="00EA2768"/>
    <w:rsid w:val="00EA29EB"/>
    <w:rsid w:val="00EA6AD7"/>
    <w:rsid w:val="00EB3DC9"/>
    <w:rsid w:val="00EB6FF3"/>
    <w:rsid w:val="00ED618C"/>
    <w:rsid w:val="00EE499D"/>
    <w:rsid w:val="00EF3776"/>
    <w:rsid w:val="00EF38F4"/>
    <w:rsid w:val="00EF51B3"/>
    <w:rsid w:val="00F02498"/>
    <w:rsid w:val="00F0608A"/>
    <w:rsid w:val="00F0717A"/>
    <w:rsid w:val="00F208E1"/>
    <w:rsid w:val="00F20F38"/>
    <w:rsid w:val="00F27F13"/>
    <w:rsid w:val="00F40245"/>
    <w:rsid w:val="00F44675"/>
    <w:rsid w:val="00F4664D"/>
    <w:rsid w:val="00F46E38"/>
    <w:rsid w:val="00F530F8"/>
    <w:rsid w:val="00F54C97"/>
    <w:rsid w:val="00F5651B"/>
    <w:rsid w:val="00F62E6C"/>
    <w:rsid w:val="00F76473"/>
    <w:rsid w:val="00F811AA"/>
    <w:rsid w:val="00F83606"/>
    <w:rsid w:val="00F87EAE"/>
    <w:rsid w:val="00F9189C"/>
    <w:rsid w:val="00F9401D"/>
    <w:rsid w:val="00FA3605"/>
    <w:rsid w:val="00FA655B"/>
    <w:rsid w:val="00FB0B2C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1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1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E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4877</Characters>
  <Application>Microsoft Office Word</Application>
  <DocSecurity>0</DocSecurity>
  <Lines>82</Lines>
  <Paragraphs>35</Paragraphs>
  <ScaleCrop>false</ScaleCrop>
  <Company>Fujitsu Services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2026-01-28T17:36:00Z</cp:lastPrinted>
  <dcterms:created xsi:type="dcterms:W3CDTF">2026-02-02T22:23:00Z</dcterms:created>
  <dcterms:modified xsi:type="dcterms:W3CDTF">2026-02-02T22:23:00Z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