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1567B" w14:textId="6D830B7A" w:rsidR="001F7AA6" w:rsidRPr="009F748B" w:rsidRDefault="001F7AA6" w:rsidP="009F748B">
      <w:pPr>
        <w:pStyle w:val="Heading1"/>
        <w:rPr>
          <w:sz w:val="32"/>
          <w:szCs w:val="32"/>
        </w:rPr>
      </w:pPr>
      <w:bookmarkStart w:id="0" w:name="_GoBack"/>
      <w:bookmarkEnd w:id="0"/>
      <w:r w:rsidRPr="009F748B">
        <w:rPr>
          <w:sz w:val="32"/>
          <w:szCs w:val="32"/>
        </w:rPr>
        <w:t xml:space="preserve">Minute of the Meeting of </w:t>
      </w:r>
      <w:r w:rsidR="00E65A08">
        <w:rPr>
          <w:sz w:val="32"/>
          <w:szCs w:val="32"/>
        </w:rPr>
        <w:t xml:space="preserve">St Andrews and Deerness </w:t>
      </w:r>
      <w:r w:rsidRPr="009F748B">
        <w:rPr>
          <w:sz w:val="32"/>
          <w:szCs w:val="32"/>
        </w:rPr>
        <w:t xml:space="preserve">Community Council held in </w:t>
      </w:r>
      <w:r w:rsidR="00E65A08">
        <w:rPr>
          <w:sz w:val="32"/>
          <w:szCs w:val="32"/>
        </w:rPr>
        <w:t>St Andrews Community Centre</w:t>
      </w:r>
      <w:r w:rsidRPr="009F748B">
        <w:rPr>
          <w:sz w:val="32"/>
          <w:szCs w:val="32"/>
        </w:rPr>
        <w:t xml:space="preserve"> on </w:t>
      </w:r>
      <w:r w:rsidR="00E65A08">
        <w:rPr>
          <w:sz w:val="32"/>
          <w:szCs w:val="32"/>
        </w:rPr>
        <w:t>Tues</w:t>
      </w:r>
      <w:r w:rsidRPr="009F748B">
        <w:rPr>
          <w:sz w:val="32"/>
          <w:szCs w:val="32"/>
        </w:rPr>
        <w:t>day</w:t>
      </w:r>
      <w:r w:rsidR="00E65A08">
        <w:rPr>
          <w:sz w:val="32"/>
          <w:szCs w:val="32"/>
        </w:rPr>
        <w:t>, 27 August 2025</w:t>
      </w:r>
      <w:r w:rsidRPr="009F748B">
        <w:rPr>
          <w:sz w:val="32"/>
          <w:szCs w:val="32"/>
        </w:rPr>
        <w:t xml:space="preserve"> at </w:t>
      </w:r>
      <w:r w:rsidR="00E65A08">
        <w:rPr>
          <w:sz w:val="32"/>
          <w:szCs w:val="32"/>
        </w:rPr>
        <w:t>19</w:t>
      </w:r>
      <w:r w:rsidRPr="009F748B">
        <w:rPr>
          <w:sz w:val="32"/>
          <w:szCs w:val="32"/>
        </w:rPr>
        <w:t>:</w:t>
      </w:r>
      <w:r w:rsidR="00E65A08">
        <w:rPr>
          <w:sz w:val="32"/>
          <w:szCs w:val="32"/>
        </w:rPr>
        <w:t>3</w:t>
      </w:r>
      <w:r w:rsidRPr="009F748B">
        <w:rPr>
          <w:sz w:val="32"/>
          <w:szCs w:val="32"/>
        </w:rPr>
        <w:t>0</w:t>
      </w:r>
    </w:p>
    <w:p w14:paraId="314F882C" w14:textId="77777777" w:rsidR="001F7AA6" w:rsidRPr="001F7AA6" w:rsidRDefault="001F7AA6" w:rsidP="005C15C4">
      <w:pPr>
        <w:pStyle w:val="EmphasisOIC"/>
      </w:pPr>
      <w:r w:rsidRPr="001F7AA6">
        <w:t>Present:</w:t>
      </w:r>
    </w:p>
    <w:p w14:paraId="5327D181" w14:textId="6329FCE3" w:rsidR="001F7AA6" w:rsidRPr="001F7AA6" w:rsidRDefault="00E65A08" w:rsidP="001F7AA6">
      <w:pPr>
        <w:suppressAutoHyphens w:val="0"/>
        <w:rPr>
          <w:color w:val="000000"/>
          <w:szCs w:val="22"/>
        </w:rPr>
      </w:pPr>
      <w:r>
        <w:rPr>
          <w:color w:val="000000"/>
          <w:szCs w:val="22"/>
        </w:rPr>
        <w:t xml:space="preserve">Mrs N Linklater, </w:t>
      </w:r>
      <w:r w:rsidR="000054EA">
        <w:rPr>
          <w:color w:val="000000"/>
          <w:szCs w:val="22"/>
        </w:rPr>
        <w:t>Mr L Flett, Miss J Gowland, Mrs L McAdie and Miss R Russell</w:t>
      </w:r>
      <w:r w:rsidR="001F7AA6" w:rsidRPr="001F7AA6">
        <w:rPr>
          <w:color w:val="000000"/>
          <w:szCs w:val="22"/>
        </w:rPr>
        <w:t>.</w:t>
      </w:r>
    </w:p>
    <w:p w14:paraId="399D33AE" w14:textId="77777777" w:rsidR="001F7AA6" w:rsidRPr="001F7AA6" w:rsidRDefault="001F7AA6" w:rsidP="005C15C4">
      <w:pPr>
        <w:pStyle w:val="EmphasisOIC"/>
      </w:pPr>
      <w:r w:rsidRPr="001F7AA6">
        <w:t>In Attendance:</w:t>
      </w:r>
    </w:p>
    <w:p w14:paraId="5ED470AD" w14:textId="667C2999" w:rsidR="001F7AA6" w:rsidRPr="001F7AA6" w:rsidRDefault="000054EA" w:rsidP="000054EA">
      <w:pPr>
        <w:pStyle w:val="ListParagraph"/>
      </w:pPr>
      <w:r>
        <w:t>Councillor R Peace</w:t>
      </w:r>
      <w:r w:rsidR="001F7AA6" w:rsidRPr="001F7AA6">
        <w:t>.</w:t>
      </w:r>
    </w:p>
    <w:p w14:paraId="16F38E38" w14:textId="4731FDB4" w:rsidR="001F7AA6" w:rsidRPr="001F7AA6" w:rsidRDefault="000054EA" w:rsidP="000054EA">
      <w:pPr>
        <w:pStyle w:val="ListParagraph"/>
      </w:pPr>
      <w:r>
        <w:t>Councillor G Skuse</w:t>
      </w:r>
      <w:r w:rsidR="001F7AA6" w:rsidRPr="001F7AA6">
        <w:t>.</w:t>
      </w:r>
    </w:p>
    <w:p w14:paraId="18A3A701" w14:textId="54C2D1DB" w:rsidR="001F7AA6" w:rsidRDefault="000054EA" w:rsidP="000054EA">
      <w:pPr>
        <w:pStyle w:val="ListParagraph"/>
      </w:pPr>
      <w:r>
        <w:t>Mrs J McGrath, Community Council Liaison Officer</w:t>
      </w:r>
      <w:r w:rsidR="001F7AA6" w:rsidRPr="001F7AA6">
        <w:t>.</w:t>
      </w:r>
    </w:p>
    <w:p w14:paraId="14F8F478" w14:textId="17C953A0" w:rsidR="000054EA" w:rsidRPr="000054EA" w:rsidRDefault="000054EA" w:rsidP="000054EA">
      <w:pPr>
        <w:pStyle w:val="ListParagraph"/>
      </w:pPr>
      <w:r>
        <w:t>Mrs J Lennie, Clerk.</w:t>
      </w:r>
    </w:p>
    <w:p w14:paraId="594A8EBA" w14:textId="77777777" w:rsidR="001F7AA6" w:rsidRPr="001F7AA6" w:rsidRDefault="001F7AA6" w:rsidP="001F7AA6">
      <w:pPr>
        <w:suppressAutoHyphens w:val="0"/>
        <w:spacing w:before="480"/>
        <w:rPr>
          <w:b/>
          <w:color w:val="000000"/>
          <w:sz w:val="28"/>
          <w:szCs w:val="28"/>
        </w:rPr>
      </w:pPr>
      <w:r w:rsidRPr="009F748B">
        <w:rPr>
          <w:rStyle w:val="EmphasisOICChar"/>
          <w:sz w:val="28"/>
          <w:szCs w:val="28"/>
        </w:rPr>
        <w:t>Order of Business</w:t>
      </w:r>
      <w:r w:rsidRPr="001F7AA6">
        <w:rPr>
          <w:b/>
          <w:color w:val="FFFFFF"/>
          <w:sz w:val="2"/>
          <w:szCs w:val="2"/>
        </w:rPr>
        <w:t>.</w:t>
      </w:r>
    </w:p>
    <w:p w14:paraId="4C5BB822" w14:textId="42044347" w:rsidR="00134F95" w:rsidRDefault="001F7AA6">
      <w:pPr>
        <w:pStyle w:val="TOC2"/>
        <w:tabs>
          <w:tab w:val="right" w:leader="dot" w:pos="9016"/>
        </w:tabs>
        <w:rPr>
          <w:noProof/>
        </w:rPr>
      </w:pPr>
      <w:r w:rsidRPr="001F7AA6">
        <w:rPr>
          <w:color w:val="000000"/>
          <w:szCs w:val="22"/>
        </w:rPr>
        <w:fldChar w:fldCharType="begin"/>
      </w:r>
      <w:r w:rsidRPr="001F7AA6">
        <w:rPr>
          <w:color w:val="000000"/>
          <w:szCs w:val="22"/>
        </w:rPr>
        <w:instrText xml:space="preserve"> TOC \o "2-2" \h \z \u </w:instrText>
      </w:r>
      <w:r w:rsidRPr="001F7AA6">
        <w:rPr>
          <w:color w:val="000000"/>
          <w:szCs w:val="22"/>
        </w:rPr>
        <w:fldChar w:fldCharType="separate"/>
      </w:r>
      <w:hyperlink w:anchor="_Toc213073788" w:history="1">
        <w:r w:rsidR="00134F95" w:rsidRPr="003D344A">
          <w:rPr>
            <w:rStyle w:val="Hyperlink"/>
            <w:noProof/>
          </w:rPr>
          <w:t>1. Presentation - Orkney Greylag Goose Adaptive Management Project</w:t>
        </w:r>
        <w:r w:rsidR="00134F95">
          <w:rPr>
            <w:noProof/>
            <w:webHidden/>
          </w:rPr>
          <w:tab/>
        </w:r>
        <w:r w:rsidR="00134F95">
          <w:rPr>
            <w:noProof/>
            <w:webHidden/>
          </w:rPr>
          <w:fldChar w:fldCharType="begin"/>
        </w:r>
        <w:r w:rsidR="00134F95">
          <w:rPr>
            <w:noProof/>
            <w:webHidden/>
          </w:rPr>
          <w:instrText xml:space="preserve"> PAGEREF _Toc213073788 \h </w:instrText>
        </w:r>
        <w:r w:rsidR="00134F95">
          <w:rPr>
            <w:noProof/>
            <w:webHidden/>
          </w:rPr>
        </w:r>
        <w:r w:rsidR="00134F95">
          <w:rPr>
            <w:noProof/>
            <w:webHidden/>
          </w:rPr>
          <w:fldChar w:fldCharType="separate"/>
        </w:r>
        <w:r w:rsidR="00134F95">
          <w:rPr>
            <w:noProof/>
            <w:webHidden/>
          </w:rPr>
          <w:t>2</w:t>
        </w:r>
        <w:r w:rsidR="00134F95">
          <w:rPr>
            <w:noProof/>
            <w:webHidden/>
          </w:rPr>
          <w:fldChar w:fldCharType="end"/>
        </w:r>
      </w:hyperlink>
    </w:p>
    <w:p w14:paraId="75B3CEE8" w14:textId="2C9D09D2" w:rsidR="00134F95" w:rsidRDefault="007E79A4">
      <w:pPr>
        <w:pStyle w:val="TOC2"/>
        <w:tabs>
          <w:tab w:val="right" w:leader="dot" w:pos="9016"/>
        </w:tabs>
        <w:rPr>
          <w:noProof/>
        </w:rPr>
      </w:pPr>
      <w:hyperlink w:anchor="_Toc213073789" w:history="1">
        <w:r w:rsidR="00134F95" w:rsidRPr="003D344A">
          <w:rPr>
            <w:rStyle w:val="Hyperlink"/>
            <w:noProof/>
          </w:rPr>
          <w:t>2. Apologies</w:t>
        </w:r>
        <w:r w:rsidR="00134F95">
          <w:rPr>
            <w:noProof/>
            <w:webHidden/>
          </w:rPr>
          <w:tab/>
        </w:r>
        <w:r w:rsidR="00134F95">
          <w:rPr>
            <w:noProof/>
            <w:webHidden/>
          </w:rPr>
          <w:fldChar w:fldCharType="begin"/>
        </w:r>
        <w:r w:rsidR="00134F95">
          <w:rPr>
            <w:noProof/>
            <w:webHidden/>
          </w:rPr>
          <w:instrText xml:space="preserve"> PAGEREF _Toc213073789 \h </w:instrText>
        </w:r>
        <w:r w:rsidR="00134F95">
          <w:rPr>
            <w:noProof/>
            <w:webHidden/>
          </w:rPr>
        </w:r>
        <w:r w:rsidR="00134F95">
          <w:rPr>
            <w:noProof/>
            <w:webHidden/>
          </w:rPr>
          <w:fldChar w:fldCharType="separate"/>
        </w:r>
        <w:r w:rsidR="00134F95">
          <w:rPr>
            <w:noProof/>
            <w:webHidden/>
          </w:rPr>
          <w:t>2</w:t>
        </w:r>
        <w:r w:rsidR="00134F95">
          <w:rPr>
            <w:noProof/>
            <w:webHidden/>
          </w:rPr>
          <w:fldChar w:fldCharType="end"/>
        </w:r>
      </w:hyperlink>
    </w:p>
    <w:p w14:paraId="0E15A354" w14:textId="3BECA2CD" w:rsidR="00134F95" w:rsidRDefault="007E79A4">
      <w:pPr>
        <w:pStyle w:val="TOC2"/>
        <w:tabs>
          <w:tab w:val="right" w:leader="dot" w:pos="9016"/>
        </w:tabs>
        <w:rPr>
          <w:noProof/>
        </w:rPr>
      </w:pPr>
      <w:hyperlink w:anchor="_Toc213073790" w:history="1">
        <w:r w:rsidR="00134F95" w:rsidRPr="003D344A">
          <w:rPr>
            <w:rStyle w:val="Hyperlink"/>
            <w:noProof/>
          </w:rPr>
          <w:t>3. Minute of Meeting</w:t>
        </w:r>
        <w:r w:rsidR="00134F95">
          <w:rPr>
            <w:noProof/>
            <w:webHidden/>
          </w:rPr>
          <w:tab/>
        </w:r>
        <w:r w:rsidR="00134F95">
          <w:rPr>
            <w:noProof/>
            <w:webHidden/>
          </w:rPr>
          <w:fldChar w:fldCharType="begin"/>
        </w:r>
        <w:r w:rsidR="00134F95">
          <w:rPr>
            <w:noProof/>
            <w:webHidden/>
          </w:rPr>
          <w:instrText xml:space="preserve"> PAGEREF _Toc213073790 \h </w:instrText>
        </w:r>
        <w:r w:rsidR="00134F95">
          <w:rPr>
            <w:noProof/>
            <w:webHidden/>
          </w:rPr>
        </w:r>
        <w:r w:rsidR="00134F95">
          <w:rPr>
            <w:noProof/>
            <w:webHidden/>
          </w:rPr>
          <w:fldChar w:fldCharType="separate"/>
        </w:r>
        <w:r w:rsidR="00134F95">
          <w:rPr>
            <w:noProof/>
            <w:webHidden/>
          </w:rPr>
          <w:t>2</w:t>
        </w:r>
        <w:r w:rsidR="00134F95">
          <w:rPr>
            <w:noProof/>
            <w:webHidden/>
          </w:rPr>
          <w:fldChar w:fldCharType="end"/>
        </w:r>
      </w:hyperlink>
    </w:p>
    <w:p w14:paraId="6F278988" w14:textId="0CB0F0C2" w:rsidR="00134F95" w:rsidRDefault="007E79A4">
      <w:pPr>
        <w:pStyle w:val="TOC2"/>
        <w:tabs>
          <w:tab w:val="right" w:leader="dot" w:pos="9016"/>
        </w:tabs>
        <w:rPr>
          <w:noProof/>
        </w:rPr>
      </w:pPr>
      <w:hyperlink w:anchor="_Toc213073791" w:history="1">
        <w:r w:rsidR="00134F95" w:rsidRPr="003D344A">
          <w:rPr>
            <w:rStyle w:val="Hyperlink"/>
            <w:noProof/>
          </w:rPr>
          <w:t>4. Matters Arising</w:t>
        </w:r>
        <w:r w:rsidR="00134F95">
          <w:rPr>
            <w:noProof/>
            <w:webHidden/>
          </w:rPr>
          <w:tab/>
        </w:r>
        <w:r w:rsidR="00134F95">
          <w:rPr>
            <w:noProof/>
            <w:webHidden/>
          </w:rPr>
          <w:fldChar w:fldCharType="begin"/>
        </w:r>
        <w:r w:rsidR="00134F95">
          <w:rPr>
            <w:noProof/>
            <w:webHidden/>
          </w:rPr>
          <w:instrText xml:space="preserve"> PAGEREF _Toc213073791 \h </w:instrText>
        </w:r>
        <w:r w:rsidR="00134F95">
          <w:rPr>
            <w:noProof/>
            <w:webHidden/>
          </w:rPr>
        </w:r>
        <w:r w:rsidR="00134F95">
          <w:rPr>
            <w:noProof/>
            <w:webHidden/>
          </w:rPr>
          <w:fldChar w:fldCharType="separate"/>
        </w:r>
        <w:r w:rsidR="00134F95">
          <w:rPr>
            <w:noProof/>
            <w:webHidden/>
          </w:rPr>
          <w:t>2</w:t>
        </w:r>
        <w:r w:rsidR="00134F95">
          <w:rPr>
            <w:noProof/>
            <w:webHidden/>
          </w:rPr>
          <w:fldChar w:fldCharType="end"/>
        </w:r>
      </w:hyperlink>
    </w:p>
    <w:p w14:paraId="5AD41333" w14:textId="57FFCBED" w:rsidR="00134F95" w:rsidRDefault="007E79A4">
      <w:pPr>
        <w:pStyle w:val="TOC2"/>
        <w:tabs>
          <w:tab w:val="right" w:leader="dot" w:pos="9016"/>
        </w:tabs>
        <w:rPr>
          <w:noProof/>
        </w:rPr>
      </w:pPr>
      <w:hyperlink w:anchor="_Toc213073792" w:history="1">
        <w:r w:rsidR="00134F95" w:rsidRPr="003D344A">
          <w:rPr>
            <w:rStyle w:val="Hyperlink"/>
            <w:noProof/>
          </w:rPr>
          <w:t>5. Consultation Documents</w:t>
        </w:r>
        <w:r w:rsidR="00134F95">
          <w:rPr>
            <w:noProof/>
            <w:webHidden/>
          </w:rPr>
          <w:tab/>
        </w:r>
        <w:r w:rsidR="00134F95">
          <w:rPr>
            <w:noProof/>
            <w:webHidden/>
          </w:rPr>
          <w:fldChar w:fldCharType="begin"/>
        </w:r>
        <w:r w:rsidR="00134F95">
          <w:rPr>
            <w:noProof/>
            <w:webHidden/>
          </w:rPr>
          <w:instrText xml:space="preserve"> PAGEREF _Toc213073792 \h </w:instrText>
        </w:r>
        <w:r w:rsidR="00134F95">
          <w:rPr>
            <w:noProof/>
            <w:webHidden/>
          </w:rPr>
        </w:r>
        <w:r w:rsidR="00134F95">
          <w:rPr>
            <w:noProof/>
            <w:webHidden/>
          </w:rPr>
          <w:fldChar w:fldCharType="separate"/>
        </w:r>
        <w:r w:rsidR="00134F95">
          <w:rPr>
            <w:noProof/>
            <w:webHidden/>
          </w:rPr>
          <w:t>4</w:t>
        </w:r>
        <w:r w:rsidR="00134F95">
          <w:rPr>
            <w:noProof/>
            <w:webHidden/>
          </w:rPr>
          <w:fldChar w:fldCharType="end"/>
        </w:r>
      </w:hyperlink>
    </w:p>
    <w:p w14:paraId="14F181D8" w14:textId="0FDB6E23" w:rsidR="00134F95" w:rsidRDefault="007E79A4">
      <w:pPr>
        <w:pStyle w:val="TOC2"/>
        <w:tabs>
          <w:tab w:val="right" w:leader="dot" w:pos="9016"/>
        </w:tabs>
        <w:rPr>
          <w:noProof/>
        </w:rPr>
      </w:pPr>
      <w:hyperlink w:anchor="_Toc213073793" w:history="1">
        <w:r w:rsidR="00134F95" w:rsidRPr="003D344A">
          <w:rPr>
            <w:rStyle w:val="Hyperlink"/>
            <w:noProof/>
          </w:rPr>
          <w:t>6. Correspondence</w:t>
        </w:r>
        <w:r w:rsidR="00134F95">
          <w:rPr>
            <w:noProof/>
            <w:webHidden/>
          </w:rPr>
          <w:tab/>
        </w:r>
        <w:r w:rsidR="00134F95">
          <w:rPr>
            <w:noProof/>
            <w:webHidden/>
          </w:rPr>
          <w:fldChar w:fldCharType="begin"/>
        </w:r>
        <w:r w:rsidR="00134F95">
          <w:rPr>
            <w:noProof/>
            <w:webHidden/>
          </w:rPr>
          <w:instrText xml:space="preserve"> PAGEREF _Toc213073793 \h </w:instrText>
        </w:r>
        <w:r w:rsidR="00134F95">
          <w:rPr>
            <w:noProof/>
            <w:webHidden/>
          </w:rPr>
        </w:r>
        <w:r w:rsidR="00134F95">
          <w:rPr>
            <w:noProof/>
            <w:webHidden/>
          </w:rPr>
          <w:fldChar w:fldCharType="separate"/>
        </w:r>
        <w:r w:rsidR="00134F95">
          <w:rPr>
            <w:noProof/>
            <w:webHidden/>
          </w:rPr>
          <w:t>5</w:t>
        </w:r>
        <w:r w:rsidR="00134F95">
          <w:rPr>
            <w:noProof/>
            <w:webHidden/>
          </w:rPr>
          <w:fldChar w:fldCharType="end"/>
        </w:r>
      </w:hyperlink>
    </w:p>
    <w:p w14:paraId="100EE7AE" w14:textId="225496D5" w:rsidR="00134F95" w:rsidRDefault="007E79A4">
      <w:pPr>
        <w:pStyle w:val="TOC2"/>
        <w:tabs>
          <w:tab w:val="right" w:leader="dot" w:pos="9016"/>
        </w:tabs>
        <w:rPr>
          <w:noProof/>
        </w:rPr>
      </w:pPr>
      <w:hyperlink w:anchor="_Toc213073794" w:history="1">
        <w:r w:rsidR="00134F95" w:rsidRPr="003D344A">
          <w:rPr>
            <w:rStyle w:val="Hyperlink"/>
            <w:noProof/>
          </w:rPr>
          <w:t>7. Financial Statements</w:t>
        </w:r>
        <w:r w:rsidR="00134F95">
          <w:rPr>
            <w:noProof/>
            <w:webHidden/>
          </w:rPr>
          <w:tab/>
        </w:r>
        <w:r w:rsidR="00134F95">
          <w:rPr>
            <w:noProof/>
            <w:webHidden/>
          </w:rPr>
          <w:fldChar w:fldCharType="begin"/>
        </w:r>
        <w:r w:rsidR="00134F95">
          <w:rPr>
            <w:noProof/>
            <w:webHidden/>
          </w:rPr>
          <w:instrText xml:space="preserve"> PAGEREF _Toc213073794 \h </w:instrText>
        </w:r>
        <w:r w:rsidR="00134F95">
          <w:rPr>
            <w:noProof/>
            <w:webHidden/>
          </w:rPr>
        </w:r>
        <w:r w:rsidR="00134F95">
          <w:rPr>
            <w:noProof/>
            <w:webHidden/>
          </w:rPr>
          <w:fldChar w:fldCharType="separate"/>
        </w:r>
        <w:r w:rsidR="00134F95">
          <w:rPr>
            <w:noProof/>
            <w:webHidden/>
          </w:rPr>
          <w:t>6</w:t>
        </w:r>
        <w:r w:rsidR="00134F95">
          <w:rPr>
            <w:noProof/>
            <w:webHidden/>
          </w:rPr>
          <w:fldChar w:fldCharType="end"/>
        </w:r>
      </w:hyperlink>
    </w:p>
    <w:p w14:paraId="26DAB822" w14:textId="6FEF9653" w:rsidR="00134F95" w:rsidRDefault="007E79A4">
      <w:pPr>
        <w:pStyle w:val="TOC2"/>
        <w:tabs>
          <w:tab w:val="right" w:leader="dot" w:pos="9016"/>
        </w:tabs>
        <w:rPr>
          <w:noProof/>
        </w:rPr>
      </w:pPr>
      <w:hyperlink w:anchor="_Toc213073795" w:history="1">
        <w:r w:rsidR="00134F95" w:rsidRPr="003D344A">
          <w:rPr>
            <w:rStyle w:val="Hyperlink"/>
            <w:noProof/>
          </w:rPr>
          <w:t>8. Financial Requests</w:t>
        </w:r>
        <w:r w:rsidR="00134F95">
          <w:rPr>
            <w:noProof/>
            <w:webHidden/>
          </w:rPr>
          <w:tab/>
        </w:r>
        <w:r w:rsidR="00134F95">
          <w:rPr>
            <w:noProof/>
            <w:webHidden/>
          </w:rPr>
          <w:fldChar w:fldCharType="begin"/>
        </w:r>
        <w:r w:rsidR="00134F95">
          <w:rPr>
            <w:noProof/>
            <w:webHidden/>
          </w:rPr>
          <w:instrText xml:space="preserve"> PAGEREF _Toc213073795 \h </w:instrText>
        </w:r>
        <w:r w:rsidR="00134F95">
          <w:rPr>
            <w:noProof/>
            <w:webHidden/>
          </w:rPr>
        </w:r>
        <w:r w:rsidR="00134F95">
          <w:rPr>
            <w:noProof/>
            <w:webHidden/>
          </w:rPr>
          <w:fldChar w:fldCharType="separate"/>
        </w:r>
        <w:r w:rsidR="00134F95">
          <w:rPr>
            <w:noProof/>
            <w:webHidden/>
          </w:rPr>
          <w:t>7</w:t>
        </w:r>
        <w:r w:rsidR="00134F95">
          <w:rPr>
            <w:noProof/>
            <w:webHidden/>
          </w:rPr>
          <w:fldChar w:fldCharType="end"/>
        </w:r>
      </w:hyperlink>
    </w:p>
    <w:p w14:paraId="2FD6B37D" w14:textId="673ABD2B" w:rsidR="00134F95" w:rsidRDefault="007E79A4">
      <w:pPr>
        <w:pStyle w:val="TOC2"/>
        <w:tabs>
          <w:tab w:val="right" w:leader="dot" w:pos="9016"/>
        </w:tabs>
        <w:rPr>
          <w:noProof/>
        </w:rPr>
      </w:pPr>
      <w:hyperlink w:anchor="_Toc213073796" w:history="1">
        <w:r w:rsidR="00134F95" w:rsidRPr="003D344A">
          <w:rPr>
            <w:rStyle w:val="Hyperlink"/>
            <w:noProof/>
          </w:rPr>
          <w:t>9. Publications</w:t>
        </w:r>
        <w:r w:rsidR="00134F95">
          <w:rPr>
            <w:noProof/>
            <w:webHidden/>
          </w:rPr>
          <w:tab/>
        </w:r>
        <w:r w:rsidR="00134F95">
          <w:rPr>
            <w:noProof/>
            <w:webHidden/>
          </w:rPr>
          <w:fldChar w:fldCharType="begin"/>
        </w:r>
        <w:r w:rsidR="00134F95">
          <w:rPr>
            <w:noProof/>
            <w:webHidden/>
          </w:rPr>
          <w:instrText xml:space="preserve"> PAGEREF _Toc213073796 \h </w:instrText>
        </w:r>
        <w:r w:rsidR="00134F95">
          <w:rPr>
            <w:noProof/>
            <w:webHidden/>
          </w:rPr>
        </w:r>
        <w:r w:rsidR="00134F95">
          <w:rPr>
            <w:noProof/>
            <w:webHidden/>
          </w:rPr>
          <w:fldChar w:fldCharType="separate"/>
        </w:r>
        <w:r w:rsidR="00134F95">
          <w:rPr>
            <w:noProof/>
            <w:webHidden/>
          </w:rPr>
          <w:t>8</w:t>
        </w:r>
        <w:r w:rsidR="00134F95">
          <w:rPr>
            <w:noProof/>
            <w:webHidden/>
          </w:rPr>
          <w:fldChar w:fldCharType="end"/>
        </w:r>
      </w:hyperlink>
    </w:p>
    <w:p w14:paraId="5AB092A8" w14:textId="3E59E87A" w:rsidR="00134F95" w:rsidRDefault="007E79A4">
      <w:pPr>
        <w:pStyle w:val="TOC2"/>
        <w:tabs>
          <w:tab w:val="right" w:leader="dot" w:pos="9016"/>
        </w:tabs>
        <w:rPr>
          <w:noProof/>
        </w:rPr>
      </w:pPr>
      <w:hyperlink w:anchor="_Toc213073797" w:history="1">
        <w:r w:rsidR="00134F95" w:rsidRPr="003D344A">
          <w:rPr>
            <w:rStyle w:val="Hyperlink"/>
            <w:noProof/>
          </w:rPr>
          <w:t>10. Any Other Competent Business</w:t>
        </w:r>
        <w:r w:rsidR="00134F95">
          <w:rPr>
            <w:noProof/>
            <w:webHidden/>
          </w:rPr>
          <w:tab/>
        </w:r>
        <w:r w:rsidR="00134F95">
          <w:rPr>
            <w:noProof/>
            <w:webHidden/>
          </w:rPr>
          <w:fldChar w:fldCharType="begin"/>
        </w:r>
        <w:r w:rsidR="00134F95">
          <w:rPr>
            <w:noProof/>
            <w:webHidden/>
          </w:rPr>
          <w:instrText xml:space="preserve"> PAGEREF _Toc213073797 \h </w:instrText>
        </w:r>
        <w:r w:rsidR="00134F95">
          <w:rPr>
            <w:noProof/>
            <w:webHidden/>
          </w:rPr>
        </w:r>
        <w:r w:rsidR="00134F95">
          <w:rPr>
            <w:noProof/>
            <w:webHidden/>
          </w:rPr>
          <w:fldChar w:fldCharType="separate"/>
        </w:r>
        <w:r w:rsidR="00134F95">
          <w:rPr>
            <w:noProof/>
            <w:webHidden/>
          </w:rPr>
          <w:t>8</w:t>
        </w:r>
        <w:r w:rsidR="00134F95">
          <w:rPr>
            <w:noProof/>
            <w:webHidden/>
          </w:rPr>
          <w:fldChar w:fldCharType="end"/>
        </w:r>
      </w:hyperlink>
    </w:p>
    <w:p w14:paraId="42F7257A" w14:textId="7F732DE7" w:rsidR="00134F95" w:rsidRDefault="007E79A4">
      <w:pPr>
        <w:pStyle w:val="TOC2"/>
        <w:tabs>
          <w:tab w:val="right" w:leader="dot" w:pos="9016"/>
        </w:tabs>
        <w:rPr>
          <w:noProof/>
        </w:rPr>
      </w:pPr>
      <w:hyperlink w:anchor="_Toc213073798" w:history="1">
        <w:r w:rsidR="00134F95" w:rsidRPr="003D344A">
          <w:rPr>
            <w:rStyle w:val="Hyperlink"/>
            <w:noProof/>
          </w:rPr>
          <w:t>11. Date of Next Meeting</w:t>
        </w:r>
        <w:r w:rsidR="00134F95">
          <w:rPr>
            <w:noProof/>
            <w:webHidden/>
          </w:rPr>
          <w:tab/>
        </w:r>
        <w:r w:rsidR="00134F95">
          <w:rPr>
            <w:noProof/>
            <w:webHidden/>
          </w:rPr>
          <w:fldChar w:fldCharType="begin"/>
        </w:r>
        <w:r w:rsidR="00134F95">
          <w:rPr>
            <w:noProof/>
            <w:webHidden/>
          </w:rPr>
          <w:instrText xml:space="preserve"> PAGEREF _Toc213073798 \h </w:instrText>
        </w:r>
        <w:r w:rsidR="00134F95">
          <w:rPr>
            <w:noProof/>
            <w:webHidden/>
          </w:rPr>
        </w:r>
        <w:r w:rsidR="00134F95">
          <w:rPr>
            <w:noProof/>
            <w:webHidden/>
          </w:rPr>
          <w:fldChar w:fldCharType="separate"/>
        </w:r>
        <w:r w:rsidR="00134F95">
          <w:rPr>
            <w:noProof/>
            <w:webHidden/>
          </w:rPr>
          <w:t>9</w:t>
        </w:r>
        <w:r w:rsidR="00134F95">
          <w:rPr>
            <w:noProof/>
            <w:webHidden/>
          </w:rPr>
          <w:fldChar w:fldCharType="end"/>
        </w:r>
      </w:hyperlink>
    </w:p>
    <w:p w14:paraId="1E65891F" w14:textId="37D2A4F2" w:rsidR="00134F95" w:rsidRDefault="007E79A4">
      <w:pPr>
        <w:pStyle w:val="TOC2"/>
        <w:tabs>
          <w:tab w:val="right" w:leader="dot" w:pos="9016"/>
        </w:tabs>
        <w:rPr>
          <w:noProof/>
        </w:rPr>
      </w:pPr>
      <w:hyperlink w:anchor="_Toc213073799" w:history="1">
        <w:r w:rsidR="00134F95" w:rsidRPr="003D344A">
          <w:rPr>
            <w:rStyle w:val="Hyperlink"/>
            <w:noProof/>
          </w:rPr>
          <w:t>12. Conclusion of Meeting</w:t>
        </w:r>
        <w:r w:rsidR="00134F95">
          <w:rPr>
            <w:noProof/>
            <w:webHidden/>
          </w:rPr>
          <w:tab/>
        </w:r>
        <w:r w:rsidR="00134F95">
          <w:rPr>
            <w:noProof/>
            <w:webHidden/>
          </w:rPr>
          <w:fldChar w:fldCharType="begin"/>
        </w:r>
        <w:r w:rsidR="00134F95">
          <w:rPr>
            <w:noProof/>
            <w:webHidden/>
          </w:rPr>
          <w:instrText xml:space="preserve"> PAGEREF _Toc213073799 \h </w:instrText>
        </w:r>
        <w:r w:rsidR="00134F95">
          <w:rPr>
            <w:noProof/>
            <w:webHidden/>
          </w:rPr>
        </w:r>
        <w:r w:rsidR="00134F95">
          <w:rPr>
            <w:noProof/>
            <w:webHidden/>
          </w:rPr>
          <w:fldChar w:fldCharType="separate"/>
        </w:r>
        <w:r w:rsidR="00134F95">
          <w:rPr>
            <w:noProof/>
            <w:webHidden/>
          </w:rPr>
          <w:t>9</w:t>
        </w:r>
        <w:r w:rsidR="00134F95">
          <w:rPr>
            <w:noProof/>
            <w:webHidden/>
          </w:rPr>
          <w:fldChar w:fldCharType="end"/>
        </w:r>
      </w:hyperlink>
    </w:p>
    <w:p w14:paraId="73B83D1D" w14:textId="384A2EE6" w:rsidR="00980E5C" w:rsidRPr="00980E5C" w:rsidRDefault="001F7AA6" w:rsidP="00980E5C">
      <w:pPr>
        <w:suppressAutoHyphens w:val="0"/>
        <w:rPr>
          <w:color w:val="000000"/>
          <w:szCs w:val="22"/>
        </w:rPr>
      </w:pPr>
      <w:r w:rsidRPr="001F7AA6">
        <w:rPr>
          <w:noProof/>
          <w:color w:val="000000"/>
          <w:szCs w:val="22"/>
        </w:rPr>
        <w:fldChar w:fldCharType="end"/>
      </w:r>
      <w:r w:rsidRPr="001F7AA6">
        <w:rPr>
          <w:color w:val="000000"/>
          <w:szCs w:val="22"/>
        </w:rPr>
        <w:br w:type="page"/>
      </w:r>
      <w:r w:rsidR="00980E5C" w:rsidRPr="00980E5C">
        <w:rPr>
          <w:color w:val="000000"/>
          <w:szCs w:val="22"/>
        </w:rPr>
        <w:lastRenderedPageBreak/>
        <w:t>Mrs N Linklater, Chairperson welcomed all to the meeting and thanked members for voting her into the role of Chairperson.</w:t>
      </w:r>
    </w:p>
    <w:p w14:paraId="7E0D89AD" w14:textId="1EAACD34" w:rsidR="00980E5C" w:rsidRPr="00980E5C" w:rsidRDefault="00980E5C" w:rsidP="000054EA">
      <w:pPr>
        <w:pStyle w:val="Heading2"/>
      </w:pPr>
      <w:bookmarkStart w:id="1" w:name="_Toc213073788"/>
      <w:r w:rsidRPr="00980E5C">
        <w:t xml:space="preserve">1. </w:t>
      </w:r>
      <w:r w:rsidR="000054EA">
        <w:t xml:space="preserve">Presentation - </w:t>
      </w:r>
      <w:r w:rsidRPr="00980E5C">
        <w:t>Orkney Greylag Goose Adaptive Management Projec</w:t>
      </w:r>
      <w:r w:rsidR="000054EA">
        <w:t>t</w:t>
      </w:r>
      <w:bookmarkEnd w:id="1"/>
    </w:p>
    <w:p w14:paraId="6867B3B2" w14:textId="212444C9" w:rsidR="00980E5C" w:rsidRPr="00980E5C" w:rsidRDefault="00980E5C" w:rsidP="00980E5C">
      <w:pPr>
        <w:suppressAutoHyphens w:val="0"/>
        <w:rPr>
          <w:color w:val="000000"/>
          <w:szCs w:val="22"/>
        </w:rPr>
      </w:pPr>
      <w:r w:rsidRPr="00980E5C">
        <w:rPr>
          <w:color w:val="000000"/>
          <w:szCs w:val="22"/>
        </w:rPr>
        <w:t xml:space="preserve">The Chair advised that the </w:t>
      </w:r>
      <w:r w:rsidR="000054EA" w:rsidRPr="000054EA">
        <w:rPr>
          <w:color w:val="000000"/>
          <w:szCs w:val="22"/>
        </w:rPr>
        <w:t>Orkney Greylag Goose Adaptive Management Project</w:t>
      </w:r>
      <w:r w:rsidRPr="00980E5C">
        <w:rPr>
          <w:color w:val="000000"/>
          <w:szCs w:val="22"/>
        </w:rPr>
        <w:t xml:space="preserve"> presentation had been </w:t>
      </w:r>
      <w:r w:rsidR="000054EA">
        <w:rPr>
          <w:color w:val="000000"/>
          <w:szCs w:val="22"/>
        </w:rPr>
        <w:t>postponed</w:t>
      </w:r>
      <w:r w:rsidRPr="00980E5C">
        <w:rPr>
          <w:color w:val="000000"/>
          <w:szCs w:val="22"/>
        </w:rPr>
        <w:t xml:space="preserve"> and this invitation and presentation could be considered again for the next meeting</w:t>
      </w:r>
      <w:r w:rsidR="000054EA">
        <w:rPr>
          <w:color w:val="000000"/>
          <w:szCs w:val="22"/>
        </w:rPr>
        <w:t xml:space="preserve">. Following conversation, </w:t>
      </w:r>
      <w:r w:rsidRPr="00980E5C">
        <w:rPr>
          <w:color w:val="000000"/>
          <w:szCs w:val="22"/>
        </w:rPr>
        <w:t>it was</w:t>
      </w:r>
      <w:r w:rsidR="000054EA">
        <w:rPr>
          <w:color w:val="000000"/>
          <w:szCs w:val="22"/>
        </w:rPr>
        <w:t>:</w:t>
      </w:r>
    </w:p>
    <w:p w14:paraId="6D65AB9F" w14:textId="6F6FE72A" w:rsidR="00980E5C" w:rsidRPr="00980E5C" w:rsidRDefault="00980E5C" w:rsidP="00980E5C">
      <w:pPr>
        <w:suppressAutoHyphens w:val="0"/>
        <w:rPr>
          <w:color w:val="000000"/>
          <w:szCs w:val="22"/>
        </w:rPr>
      </w:pPr>
      <w:r w:rsidRPr="00980E5C">
        <w:rPr>
          <w:color w:val="000000"/>
          <w:szCs w:val="22"/>
        </w:rPr>
        <w:t xml:space="preserve">Resolved that the Clerk invite two representatives from </w:t>
      </w:r>
      <w:r w:rsidR="000054EA" w:rsidRPr="000054EA">
        <w:rPr>
          <w:color w:val="000000"/>
          <w:szCs w:val="22"/>
        </w:rPr>
        <w:t>Orkney Greylag Goose Adaptive Management Project</w:t>
      </w:r>
      <w:r w:rsidRPr="00980E5C">
        <w:rPr>
          <w:color w:val="000000"/>
          <w:szCs w:val="22"/>
        </w:rPr>
        <w:t xml:space="preserve"> to the next meeting on 12 November 2025 to give their presentation.</w:t>
      </w:r>
    </w:p>
    <w:p w14:paraId="7075EB8B" w14:textId="77777777" w:rsidR="00980E5C" w:rsidRPr="00980E5C" w:rsidRDefault="00980E5C" w:rsidP="000054EA">
      <w:pPr>
        <w:pStyle w:val="Heading2"/>
      </w:pPr>
      <w:bookmarkStart w:id="2" w:name="_Toc213073789"/>
      <w:r w:rsidRPr="00980E5C">
        <w:t>2. Apologies</w:t>
      </w:r>
      <w:bookmarkEnd w:id="2"/>
    </w:p>
    <w:p w14:paraId="76DA2C34" w14:textId="77777777" w:rsidR="00980E5C" w:rsidRPr="00980E5C" w:rsidRDefault="00980E5C" w:rsidP="00980E5C">
      <w:pPr>
        <w:suppressAutoHyphens w:val="0"/>
        <w:rPr>
          <w:color w:val="000000"/>
          <w:szCs w:val="22"/>
        </w:rPr>
      </w:pPr>
      <w:r w:rsidRPr="00980E5C">
        <w:rPr>
          <w:color w:val="000000"/>
          <w:szCs w:val="22"/>
        </w:rPr>
        <w:t>Resolved to note that apologies had been intimated from Councillor J Moar.</w:t>
      </w:r>
    </w:p>
    <w:p w14:paraId="2ADEB8B5" w14:textId="77777777" w:rsidR="00980E5C" w:rsidRPr="00980E5C" w:rsidRDefault="00980E5C" w:rsidP="000054EA">
      <w:pPr>
        <w:pStyle w:val="Heading2"/>
      </w:pPr>
      <w:bookmarkStart w:id="3" w:name="_Toc213073790"/>
      <w:r w:rsidRPr="00980E5C">
        <w:t>3. Minute of Meeting</w:t>
      </w:r>
      <w:bookmarkEnd w:id="3"/>
    </w:p>
    <w:p w14:paraId="3D60CE4C" w14:textId="2F653FC3" w:rsidR="00980E5C" w:rsidRPr="00980E5C" w:rsidRDefault="00980E5C" w:rsidP="00980E5C">
      <w:pPr>
        <w:suppressAutoHyphens w:val="0"/>
        <w:rPr>
          <w:color w:val="000000"/>
          <w:szCs w:val="22"/>
        </w:rPr>
      </w:pPr>
      <w:r w:rsidRPr="00980E5C">
        <w:rPr>
          <w:color w:val="000000"/>
          <w:szCs w:val="22"/>
        </w:rPr>
        <w:t>The minute of the meeting</w:t>
      </w:r>
      <w:r w:rsidR="000054EA">
        <w:rPr>
          <w:color w:val="000000"/>
          <w:szCs w:val="22"/>
        </w:rPr>
        <w:t xml:space="preserve"> of St Andrews and Deerness Community Council</w:t>
      </w:r>
      <w:r w:rsidRPr="00980E5C">
        <w:rPr>
          <w:color w:val="000000"/>
          <w:szCs w:val="22"/>
        </w:rPr>
        <w:t xml:space="preserve"> held on 17 June 2025 was approved, being proposed by Miss J Gowland, and seconded by Miss R Russell.</w:t>
      </w:r>
    </w:p>
    <w:p w14:paraId="45D70B95" w14:textId="77777777" w:rsidR="00980E5C" w:rsidRPr="00980E5C" w:rsidRDefault="00980E5C" w:rsidP="000054EA">
      <w:pPr>
        <w:pStyle w:val="Heading2"/>
      </w:pPr>
      <w:bookmarkStart w:id="4" w:name="_Toc213073791"/>
      <w:r w:rsidRPr="00980E5C">
        <w:t>4. Matters Arising</w:t>
      </w:r>
      <w:bookmarkEnd w:id="4"/>
    </w:p>
    <w:p w14:paraId="65E42207" w14:textId="77777777" w:rsidR="00980E5C" w:rsidRPr="000054EA" w:rsidRDefault="00980E5C" w:rsidP="000054EA">
      <w:pPr>
        <w:pStyle w:val="Heading3"/>
      </w:pPr>
      <w:r w:rsidRPr="000054EA">
        <w:t>A. East Mainland Agricultural Society (EMAS)</w:t>
      </w:r>
    </w:p>
    <w:p w14:paraId="7BFA4AA5" w14:textId="1E09B7EA" w:rsidR="00980E5C" w:rsidRPr="00980E5C" w:rsidRDefault="00980E5C" w:rsidP="00980E5C">
      <w:pPr>
        <w:suppressAutoHyphens w:val="0"/>
        <w:rPr>
          <w:color w:val="000000"/>
          <w:szCs w:val="22"/>
        </w:rPr>
      </w:pPr>
      <w:r w:rsidRPr="00980E5C">
        <w:rPr>
          <w:color w:val="000000"/>
          <w:szCs w:val="22"/>
        </w:rPr>
        <w:t>Following consideration of correspondence from EMAS advising that they had secured the funding required to progress their project to erect a pavilion in East Mainland Show Park</w:t>
      </w:r>
      <w:r w:rsidR="000054EA">
        <w:rPr>
          <w:color w:val="000000"/>
          <w:szCs w:val="22"/>
        </w:rPr>
        <w:t>,</w:t>
      </w:r>
      <w:r w:rsidRPr="00980E5C">
        <w:rPr>
          <w:color w:val="000000"/>
          <w:szCs w:val="22"/>
        </w:rPr>
        <w:t xml:space="preserve"> with an expected start date following the annual show in August 2025 and thanking the Community Council for their kind letter of support and offer of grant funding, it was:</w:t>
      </w:r>
    </w:p>
    <w:p w14:paraId="4C0E8F8E" w14:textId="77777777" w:rsidR="00980E5C" w:rsidRPr="00980E5C" w:rsidRDefault="00980E5C" w:rsidP="00980E5C">
      <w:pPr>
        <w:suppressAutoHyphens w:val="0"/>
        <w:rPr>
          <w:color w:val="000000"/>
          <w:szCs w:val="22"/>
        </w:rPr>
      </w:pPr>
      <w:r w:rsidRPr="00980E5C">
        <w:rPr>
          <w:color w:val="000000"/>
          <w:szCs w:val="22"/>
        </w:rPr>
        <w:t>Resolved to note this information.</w:t>
      </w:r>
    </w:p>
    <w:p w14:paraId="65A61EEA" w14:textId="77777777" w:rsidR="00980E5C" w:rsidRPr="00980E5C" w:rsidRDefault="00980E5C" w:rsidP="000054EA">
      <w:pPr>
        <w:pStyle w:val="Heading3"/>
      </w:pPr>
      <w:r w:rsidRPr="00980E5C">
        <w:t>B. Ayrenergy Ltd</w:t>
      </w:r>
    </w:p>
    <w:p w14:paraId="30FCD92A" w14:textId="36184A47" w:rsidR="00980E5C" w:rsidRPr="00980E5C" w:rsidRDefault="00980E5C" w:rsidP="00980E5C">
      <w:pPr>
        <w:suppressAutoHyphens w:val="0"/>
        <w:rPr>
          <w:color w:val="000000"/>
          <w:szCs w:val="22"/>
        </w:rPr>
      </w:pPr>
      <w:r w:rsidRPr="00980E5C">
        <w:rPr>
          <w:color w:val="000000"/>
          <w:szCs w:val="22"/>
        </w:rPr>
        <w:t>Following consideration of correspondence received from Ayrenergy advising that they were paying another funding contribution totalling £10,000 to this community council, it was:</w:t>
      </w:r>
    </w:p>
    <w:p w14:paraId="6F23F825" w14:textId="51A56A2B" w:rsidR="00980E5C" w:rsidRPr="00980E5C" w:rsidRDefault="00980E5C" w:rsidP="00980E5C">
      <w:pPr>
        <w:suppressAutoHyphens w:val="0"/>
        <w:rPr>
          <w:color w:val="000000"/>
          <w:szCs w:val="22"/>
        </w:rPr>
      </w:pPr>
      <w:r w:rsidRPr="00980E5C">
        <w:rPr>
          <w:color w:val="000000"/>
          <w:szCs w:val="22"/>
        </w:rPr>
        <w:t xml:space="preserve">Resolved </w:t>
      </w:r>
      <w:r w:rsidR="000054EA">
        <w:rPr>
          <w:color w:val="000000"/>
          <w:szCs w:val="22"/>
        </w:rPr>
        <w:t xml:space="preserve">to note the information and </w:t>
      </w:r>
      <w:r w:rsidRPr="00980E5C">
        <w:rPr>
          <w:color w:val="000000"/>
          <w:szCs w:val="22"/>
        </w:rPr>
        <w:t>that the Clerk writes to Ayrenergy Ltd thanking them for this contribution.</w:t>
      </w:r>
    </w:p>
    <w:p w14:paraId="51F3A61E" w14:textId="77777777" w:rsidR="00980E5C" w:rsidRPr="00980E5C" w:rsidRDefault="00980E5C" w:rsidP="000054EA">
      <w:pPr>
        <w:pStyle w:val="Heading3"/>
      </w:pPr>
      <w:r w:rsidRPr="00980E5C">
        <w:t>C. Maritime and Coastguard Agency (MCA)</w:t>
      </w:r>
    </w:p>
    <w:p w14:paraId="56C17D39" w14:textId="77777777" w:rsidR="000054EA" w:rsidRDefault="00980E5C" w:rsidP="00980E5C">
      <w:pPr>
        <w:suppressAutoHyphens w:val="0"/>
        <w:rPr>
          <w:color w:val="000000"/>
          <w:szCs w:val="22"/>
        </w:rPr>
      </w:pPr>
      <w:r w:rsidRPr="00980E5C">
        <w:rPr>
          <w:color w:val="000000"/>
          <w:szCs w:val="22"/>
        </w:rPr>
        <w:t>Following consideration of correspondence from the MCA and His Majesty’s Coastguard (HMCG) Counter Pollution and Salvage Officer in response to member’s questions regarding stakeholder responsibility and the timeline for removal and an update on the current condition and assessment of the wrecked dive boat, Jeane Elaine, which remains grounded in St Peter’s Pool, Toab, it was</w:t>
      </w:r>
      <w:r w:rsidR="000054EA">
        <w:rPr>
          <w:color w:val="000000"/>
          <w:szCs w:val="22"/>
        </w:rPr>
        <w:t>:</w:t>
      </w:r>
    </w:p>
    <w:p w14:paraId="0B389E59" w14:textId="26AA013F" w:rsidR="00980E5C" w:rsidRPr="00980E5C" w:rsidRDefault="000054EA" w:rsidP="00980E5C">
      <w:pPr>
        <w:suppressAutoHyphens w:val="0"/>
        <w:rPr>
          <w:color w:val="000000"/>
          <w:szCs w:val="22"/>
        </w:rPr>
      </w:pPr>
      <w:r>
        <w:rPr>
          <w:color w:val="000000"/>
          <w:szCs w:val="22"/>
        </w:rPr>
        <w:lastRenderedPageBreak/>
        <w:t>R</w:t>
      </w:r>
      <w:r w:rsidR="00980E5C" w:rsidRPr="00980E5C">
        <w:rPr>
          <w:color w:val="000000"/>
          <w:szCs w:val="22"/>
        </w:rPr>
        <w:t>esolved:</w:t>
      </w:r>
    </w:p>
    <w:p w14:paraId="161F80D2" w14:textId="3C9B3844" w:rsidR="00980E5C" w:rsidRPr="00980E5C" w:rsidRDefault="00980E5C" w:rsidP="00980E5C">
      <w:pPr>
        <w:suppressAutoHyphens w:val="0"/>
        <w:rPr>
          <w:color w:val="000000"/>
          <w:szCs w:val="22"/>
        </w:rPr>
      </w:pPr>
      <w:r w:rsidRPr="00980E5C">
        <w:rPr>
          <w:color w:val="000000"/>
          <w:szCs w:val="22"/>
        </w:rPr>
        <w:t xml:space="preserve">1. </w:t>
      </w:r>
      <w:r w:rsidR="000054EA">
        <w:rPr>
          <w:color w:val="000000"/>
          <w:szCs w:val="22"/>
        </w:rPr>
        <w:t>T</w:t>
      </w:r>
      <w:r w:rsidRPr="00980E5C">
        <w:rPr>
          <w:color w:val="000000"/>
          <w:szCs w:val="22"/>
        </w:rPr>
        <w:t>o note the information provided including that fuel/oils ha</w:t>
      </w:r>
      <w:r w:rsidR="000054EA">
        <w:rPr>
          <w:color w:val="000000"/>
          <w:szCs w:val="22"/>
        </w:rPr>
        <w:t>d</w:t>
      </w:r>
      <w:r w:rsidRPr="00980E5C">
        <w:rPr>
          <w:color w:val="000000"/>
          <w:szCs w:val="22"/>
        </w:rPr>
        <w:t xml:space="preserve"> been removed and aerial and drone footage continue to be reviewed regarding deterioration of the wreck</w:t>
      </w:r>
      <w:r w:rsidR="000054EA">
        <w:rPr>
          <w:color w:val="000000"/>
          <w:szCs w:val="22"/>
        </w:rPr>
        <w:t>.</w:t>
      </w:r>
    </w:p>
    <w:p w14:paraId="519DAC83" w14:textId="1E47511C" w:rsidR="00980E5C" w:rsidRPr="00980E5C" w:rsidRDefault="00980E5C" w:rsidP="00980E5C">
      <w:pPr>
        <w:suppressAutoHyphens w:val="0"/>
        <w:rPr>
          <w:color w:val="000000"/>
          <w:szCs w:val="22"/>
        </w:rPr>
      </w:pPr>
      <w:r w:rsidRPr="00980E5C">
        <w:rPr>
          <w:color w:val="000000"/>
          <w:szCs w:val="22"/>
        </w:rPr>
        <w:t xml:space="preserve">2. </w:t>
      </w:r>
      <w:r w:rsidR="000054EA">
        <w:rPr>
          <w:color w:val="000000"/>
          <w:szCs w:val="22"/>
        </w:rPr>
        <w:t>To note that c</w:t>
      </w:r>
      <w:r w:rsidRPr="00980E5C">
        <w:rPr>
          <w:color w:val="000000"/>
          <w:szCs w:val="22"/>
        </w:rPr>
        <w:t xml:space="preserve">urrently there </w:t>
      </w:r>
      <w:r w:rsidR="000054EA">
        <w:rPr>
          <w:color w:val="000000"/>
          <w:szCs w:val="22"/>
        </w:rPr>
        <w:t>wa</w:t>
      </w:r>
      <w:r w:rsidRPr="00980E5C">
        <w:rPr>
          <w:color w:val="000000"/>
          <w:szCs w:val="22"/>
        </w:rPr>
        <w:t>s no plan for the wreck removal, due to the dispute between the owner and the insurer</w:t>
      </w:r>
      <w:r w:rsidR="000054EA">
        <w:rPr>
          <w:color w:val="000000"/>
          <w:szCs w:val="22"/>
        </w:rPr>
        <w:t>.</w:t>
      </w:r>
    </w:p>
    <w:p w14:paraId="28F00E95" w14:textId="5F093E19" w:rsidR="00980E5C" w:rsidRPr="00980E5C" w:rsidRDefault="00980E5C" w:rsidP="00980E5C">
      <w:pPr>
        <w:suppressAutoHyphens w:val="0"/>
        <w:rPr>
          <w:color w:val="000000"/>
          <w:szCs w:val="22"/>
        </w:rPr>
      </w:pPr>
      <w:r w:rsidRPr="00980E5C">
        <w:rPr>
          <w:color w:val="000000"/>
          <w:szCs w:val="22"/>
        </w:rPr>
        <w:t>3. T</w:t>
      </w:r>
      <w:r w:rsidR="000054EA">
        <w:rPr>
          <w:color w:val="000000"/>
          <w:szCs w:val="22"/>
        </w:rPr>
        <w:t>o note that th</w:t>
      </w:r>
      <w:r w:rsidRPr="00980E5C">
        <w:rPr>
          <w:color w:val="000000"/>
          <w:szCs w:val="22"/>
        </w:rPr>
        <w:t>e HMCG Counter Pollution and Salvage Officer advise</w:t>
      </w:r>
      <w:r w:rsidR="000054EA">
        <w:rPr>
          <w:color w:val="000000"/>
          <w:szCs w:val="22"/>
        </w:rPr>
        <w:t>d</w:t>
      </w:r>
      <w:r w:rsidRPr="00980E5C">
        <w:rPr>
          <w:color w:val="000000"/>
          <w:szCs w:val="22"/>
        </w:rPr>
        <w:t xml:space="preserve"> that it </w:t>
      </w:r>
      <w:r w:rsidR="000054EA">
        <w:rPr>
          <w:color w:val="000000"/>
          <w:szCs w:val="22"/>
        </w:rPr>
        <w:t>wa</w:t>
      </w:r>
      <w:r w:rsidRPr="00980E5C">
        <w:rPr>
          <w:color w:val="000000"/>
          <w:szCs w:val="22"/>
        </w:rPr>
        <w:t xml:space="preserve">s the registered owner’s responsibility to deal with the wreck and the remediation of any negative environmental impact and the wreck </w:t>
      </w:r>
      <w:r w:rsidR="000054EA">
        <w:rPr>
          <w:color w:val="000000"/>
          <w:szCs w:val="22"/>
        </w:rPr>
        <w:t>wa</w:t>
      </w:r>
      <w:r w:rsidRPr="00980E5C">
        <w:rPr>
          <w:color w:val="000000"/>
          <w:szCs w:val="22"/>
        </w:rPr>
        <w:t>s not located in a Site of Special Scientific Interest however marine pollution could impact this Special Protected Area at St Peter’s Pool, Toab.</w:t>
      </w:r>
    </w:p>
    <w:p w14:paraId="1C6C40AC" w14:textId="77777777" w:rsidR="00980E5C" w:rsidRPr="00980E5C" w:rsidRDefault="00980E5C" w:rsidP="000054EA">
      <w:pPr>
        <w:pStyle w:val="Heading3"/>
      </w:pPr>
      <w:r w:rsidRPr="00980E5C">
        <w:t>D. Ayre Offshore Windfarm</w:t>
      </w:r>
    </w:p>
    <w:p w14:paraId="0DAE869A" w14:textId="4A214CA4" w:rsidR="00980E5C" w:rsidRPr="00980E5C" w:rsidRDefault="000054EA" w:rsidP="000054EA">
      <w:pPr>
        <w:suppressAutoHyphens w:val="0"/>
        <w:rPr>
          <w:color w:val="000000"/>
          <w:szCs w:val="22"/>
        </w:rPr>
      </w:pPr>
      <w:r>
        <w:rPr>
          <w:color w:val="000000"/>
          <w:szCs w:val="22"/>
        </w:rPr>
        <w:t>Members considered</w:t>
      </w:r>
      <w:r w:rsidR="00980E5C" w:rsidRPr="00980E5C">
        <w:rPr>
          <w:color w:val="000000"/>
          <w:szCs w:val="22"/>
        </w:rPr>
        <w:t xml:space="preserve"> an invitation from Ayre Offshore Windfarm and the developers, Thistle Wind Partners (TWP) inviting members and the public to attend a meeting on 27 or 28 August 2025 regarding their proposed wind farm development, which </w:t>
      </w:r>
      <w:r>
        <w:rPr>
          <w:color w:val="000000"/>
          <w:szCs w:val="22"/>
        </w:rPr>
        <w:t xml:space="preserve">would </w:t>
      </w:r>
      <w:r w:rsidR="00980E5C" w:rsidRPr="00980E5C">
        <w:rPr>
          <w:color w:val="000000"/>
          <w:szCs w:val="22"/>
        </w:rPr>
        <w:t>be located twenty-two kilometres off the east coast and the island of Copinsay, Orkney and also to attend the Supply Chain Event in Kirkwall on 27 August 2025. The Chair asked if anyone had attended this meeting</w:t>
      </w:r>
      <w:r>
        <w:rPr>
          <w:color w:val="000000"/>
          <w:szCs w:val="22"/>
        </w:rPr>
        <w:t xml:space="preserve">. It was reported that </w:t>
      </w:r>
      <w:r w:rsidR="00980E5C" w:rsidRPr="00980E5C">
        <w:rPr>
          <w:color w:val="000000"/>
          <w:szCs w:val="22"/>
        </w:rPr>
        <w:t xml:space="preserve">no member had attended however the Clerk had as a private </w:t>
      </w:r>
      <w:r w:rsidR="00D6309F" w:rsidRPr="00980E5C">
        <w:rPr>
          <w:color w:val="000000"/>
          <w:szCs w:val="22"/>
        </w:rPr>
        <w:t>individual</w:t>
      </w:r>
      <w:r w:rsidR="00D6309F">
        <w:rPr>
          <w:color w:val="000000"/>
          <w:szCs w:val="22"/>
        </w:rPr>
        <w:t xml:space="preserve"> and</w:t>
      </w:r>
      <w:r>
        <w:rPr>
          <w:color w:val="000000"/>
          <w:szCs w:val="22"/>
        </w:rPr>
        <w:t xml:space="preserve"> </w:t>
      </w:r>
      <w:r w:rsidR="00980E5C" w:rsidRPr="00980E5C">
        <w:rPr>
          <w:color w:val="000000"/>
          <w:szCs w:val="22"/>
        </w:rPr>
        <w:t xml:space="preserve">advised that there would be either forty large turbines or sixty-seven smaller turbines in the windfarm. </w:t>
      </w:r>
      <w:r>
        <w:rPr>
          <w:color w:val="000000"/>
          <w:szCs w:val="22"/>
        </w:rPr>
        <w:t>Community benefit was discussed between the Clerk, members and Councillors, and</w:t>
      </w:r>
      <w:r w:rsidR="00980E5C" w:rsidRPr="00980E5C">
        <w:rPr>
          <w:color w:val="000000"/>
          <w:szCs w:val="22"/>
        </w:rPr>
        <w:t xml:space="preserve"> it was:</w:t>
      </w:r>
    </w:p>
    <w:p w14:paraId="7B6E6FCC" w14:textId="5CF3FD59" w:rsidR="00980E5C" w:rsidRPr="00980E5C" w:rsidRDefault="00980E5C" w:rsidP="00980E5C">
      <w:pPr>
        <w:suppressAutoHyphens w:val="0"/>
        <w:rPr>
          <w:color w:val="000000"/>
          <w:szCs w:val="22"/>
        </w:rPr>
      </w:pPr>
      <w:r w:rsidRPr="00980E5C">
        <w:rPr>
          <w:color w:val="000000"/>
          <w:szCs w:val="22"/>
        </w:rPr>
        <w:t xml:space="preserve">Resolved that the Chair would write to TWP and OIC to </w:t>
      </w:r>
      <w:r w:rsidR="000054EA">
        <w:rPr>
          <w:color w:val="000000"/>
          <w:szCs w:val="22"/>
        </w:rPr>
        <w:t xml:space="preserve">ask </w:t>
      </w:r>
      <w:r w:rsidRPr="00980E5C">
        <w:rPr>
          <w:color w:val="000000"/>
          <w:szCs w:val="22"/>
        </w:rPr>
        <w:t>that any pledge of community benefit intended for distribution to this community council was ascertained and confirmation gained from both TWP and OIC to this effect.</w:t>
      </w:r>
    </w:p>
    <w:p w14:paraId="56C3EB9B" w14:textId="77777777" w:rsidR="00980E5C" w:rsidRPr="00980E5C" w:rsidRDefault="00980E5C" w:rsidP="000054EA">
      <w:pPr>
        <w:pStyle w:val="Heading3"/>
      </w:pPr>
      <w:r w:rsidRPr="00980E5C">
        <w:t>E. “Welcome to Deerness” Sign</w:t>
      </w:r>
    </w:p>
    <w:p w14:paraId="353274F2" w14:textId="446218BC" w:rsidR="00980E5C" w:rsidRPr="00980E5C" w:rsidRDefault="00980E5C" w:rsidP="00980E5C">
      <w:pPr>
        <w:suppressAutoHyphens w:val="0"/>
        <w:rPr>
          <w:color w:val="000000"/>
          <w:szCs w:val="22"/>
        </w:rPr>
      </w:pPr>
      <w:r w:rsidRPr="00980E5C">
        <w:rPr>
          <w:color w:val="000000"/>
          <w:szCs w:val="22"/>
        </w:rPr>
        <w:t>Following consideration of correspondence received from Democratic Services providing an update on the progress of a “Welcome to Deerness” sign</w:t>
      </w:r>
      <w:r w:rsidR="000054EA">
        <w:rPr>
          <w:color w:val="000000"/>
          <w:szCs w:val="22"/>
        </w:rPr>
        <w:t>, advising that t</w:t>
      </w:r>
      <w:r w:rsidRPr="00980E5C">
        <w:rPr>
          <w:color w:val="000000"/>
          <w:szCs w:val="22"/>
        </w:rPr>
        <w:t>he Team Manager ha</w:t>
      </w:r>
      <w:r w:rsidR="000054EA">
        <w:rPr>
          <w:color w:val="000000"/>
          <w:szCs w:val="22"/>
        </w:rPr>
        <w:t>d</w:t>
      </w:r>
      <w:r w:rsidRPr="00980E5C">
        <w:rPr>
          <w:color w:val="000000"/>
          <w:szCs w:val="22"/>
        </w:rPr>
        <w:t xml:space="preserve"> advised that OIC </w:t>
      </w:r>
      <w:r w:rsidR="000054EA">
        <w:rPr>
          <w:color w:val="000000"/>
          <w:szCs w:val="22"/>
        </w:rPr>
        <w:t>we</w:t>
      </w:r>
      <w:r w:rsidRPr="00980E5C">
        <w:rPr>
          <w:color w:val="000000"/>
          <w:szCs w:val="22"/>
        </w:rPr>
        <w:t>re currently reviewing the Tourist Signposting Policy and this request w</w:t>
      </w:r>
      <w:r w:rsidR="000054EA">
        <w:rPr>
          <w:color w:val="000000"/>
          <w:szCs w:val="22"/>
        </w:rPr>
        <w:t>ould</w:t>
      </w:r>
      <w:r w:rsidRPr="00980E5C">
        <w:rPr>
          <w:color w:val="000000"/>
          <w:szCs w:val="22"/>
        </w:rPr>
        <w:t xml:space="preserve"> be considered as part of this review, it was</w:t>
      </w:r>
      <w:r w:rsidR="000054EA">
        <w:rPr>
          <w:color w:val="000000"/>
          <w:szCs w:val="22"/>
        </w:rPr>
        <w:t>:</w:t>
      </w:r>
    </w:p>
    <w:p w14:paraId="6BBD475F" w14:textId="77777777" w:rsidR="00980E5C" w:rsidRPr="00980E5C" w:rsidRDefault="00980E5C" w:rsidP="00980E5C">
      <w:pPr>
        <w:suppressAutoHyphens w:val="0"/>
        <w:rPr>
          <w:color w:val="000000"/>
          <w:szCs w:val="22"/>
        </w:rPr>
      </w:pPr>
      <w:r w:rsidRPr="00980E5C">
        <w:rPr>
          <w:color w:val="000000"/>
          <w:szCs w:val="22"/>
        </w:rPr>
        <w:t>Resolved to note this information.</w:t>
      </w:r>
    </w:p>
    <w:p w14:paraId="5767F116" w14:textId="424F5D26" w:rsidR="00980E5C" w:rsidRPr="00980E5C" w:rsidRDefault="00980E5C" w:rsidP="000054EA">
      <w:pPr>
        <w:pStyle w:val="Heading3"/>
      </w:pPr>
      <w:r w:rsidRPr="00980E5C">
        <w:t>F. Scottish Government – Scapa Flow, Historic Marine Protected Area</w:t>
      </w:r>
    </w:p>
    <w:p w14:paraId="4998B049" w14:textId="42AA5532" w:rsidR="00980E5C" w:rsidRPr="00980E5C" w:rsidRDefault="00980E5C" w:rsidP="00980E5C">
      <w:pPr>
        <w:suppressAutoHyphens w:val="0"/>
        <w:rPr>
          <w:color w:val="000000"/>
          <w:szCs w:val="22"/>
        </w:rPr>
      </w:pPr>
      <w:r w:rsidRPr="00980E5C">
        <w:rPr>
          <w:color w:val="000000"/>
          <w:szCs w:val="22"/>
        </w:rPr>
        <w:t>Following consideration of correspondence received from the Scottish Government regarding this community Council’s response to designate wrecks in Scapa Flow as a historic M</w:t>
      </w:r>
      <w:r w:rsidR="000054EA">
        <w:rPr>
          <w:color w:val="000000"/>
          <w:szCs w:val="22"/>
        </w:rPr>
        <w:t>arine Protected Area</w:t>
      </w:r>
      <w:r w:rsidRPr="00980E5C">
        <w:rPr>
          <w:color w:val="000000"/>
          <w:szCs w:val="22"/>
        </w:rPr>
        <w:t>, which along with the Queen of Sweden, Shetland has been designated historic MPA’s and will come into effect on 1 November 2025, it was:</w:t>
      </w:r>
    </w:p>
    <w:p w14:paraId="01AFAB74" w14:textId="77777777" w:rsidR="00980E5C" w:rsidRPr="00980E5C" w:rsidRDefault="00980E5C" w:rsidP="00980E5C">
      <w:pPr>
        <w:suppressAutoHyphens w:val="0"/>
        <w:rPr>
          <w:color w:val="000000"/>
          <w:szCs w:val="22"/>
        </w:rPr>
      </w:pPr>
      <w:r w:rsidRPr="00980E5C">
        <w:rPr>
          <w:color w:val="000000"/>
          <w:szCs w:val="22"/>
        </w:rPr>
        <w:t>Resolved to note this information.</w:t>
      </w:r>
    </w:p>
    <w:p w14:paraId="4B5126D4" w14:textId="77777777" w:rsidR="00980E5C" w:rsidRPr="00980E5C" w:rsidRDefault="00980E5C" w:rsidP="00D6309F">
      <w:pPr>
        <w:pStyle w:val="Heading3"/>
      </w:pPr>
      <w:r w:rsidRPr="00980E5C">
        <w:lastRenderedPageBreak/>
        <w:t>G. Remembrance Day Wreaths</w:t>
      </w:r>
    </w:p>
    <w:p w14:paraId="034B7ADF" w14:textId="77777777" w:rsidR="00980E5C" w:rsidRPr="00980E5C" w:rsidRDefault="00980E5C" w:rsidP="00980E5C">
      <w:pPr>
        <w:suppressAutoHyphens w:val="0"/>
        <w:rPr>
          <w:color w:val="000000"/>
          <w:szCs w:val="22"/>
        </w:rPr>
      </w:pPr>
      <w:r w:rsidRPr="00980E5C">
        <w:rPr>
          <w:color w:val="000000"/>
          <w:szCs w:val="22"/>
        </w:rPr>
        <w:t>Following consideration of correspondence from OIC regarding the cost of Remembrance Day wreaths totalling £36.20 each, the number of wreaths required and how the purchase should be funded. The Clerk advised that it was one wreath required for Deerness and one for Tankerness Remembrance Day services, and it was:</w:t>
      </w:r>
    </w:p>
    <w:p w14:paraId="01B57E0E" w14:textId="77777777" w:rsidR="00980E5C" w:rsidRPr="00980E5C" w:rsidRDefault="00980E5C" w:rsidP="00980E5C">
      <w:pPr>
        <w:suppressAutoHyphens w:val="0"/>
        <w:rPr>
          <w:color w:val="000000"/>
          <w:szCs w:val="22"/>
        </w:rPr>
      </w:pPr>
      <w:r w:rsidRPr="00980E5C">
        <w:rPr>
          <w:color w:val="000000"/>
          <w:szCs w:val="22"/>
        </w:rPr>
        <w:t>Resolved that both be funded totalling £72.40, subject to approval from the Community Council Grant Scheme</w:t>
      </w:r>
    </w:p>
    <w:p w14:paraId="2AB185AE" w14:textId="3B04F0C4" w:rsidR="00980E5C" w:rsidRPr="00980E5C" w:rsidRDefault="00980E5C" w:rsidP="00D6309F">
      <w:pPr>
        <w:pStyle w:val="Heading3"/>
      </w:pPr>
      <w:r w:rsidRPr="00980E5C">
        <w:t>H. Winter Service Plan 2025-2</w:t>
      </w:r>
      <w:r w:rsidR="00D6309F">
        <w:t>02</w:t>
      </w:r>
      <w:r w:rsidRPr="00980E5C">
        <w:t>6 Comments</w:t>
      </w:r>
    </w:p>
    <w:p w14:paraId="77621D39" w14:textId="7C6802F9" w:rsidR="00980E5C" w:rsidRPr="00980E5C" w:rsidRDefault="00980E5C" w:rsidP="00980E5C">
      <w:pPr>
        <w:suppressAutoHyphens w:val="0"/>
        <w:rPr>
          <w:color w:val="000000"/>
          <w:szCs w:val="22"/>
        </w:rPr>
      </w:pPr>
      <w:r w:rsidRPr="00980E5C">
        <w:rPr>
          <w:color w:val="000000"/>
          <w:szCs w:val="22"/>
        </w:rPr>
        <w:t>Following consideration of correspondence from OIC regarding comments and responses to the Winter Service Plan 2025-</w:t>
      </w:r>
      <w:r w:rsidR="00D6309F">
        <w:rPr>
          <w:color w:val="000000"/>
          <w:szCs w:val="22"/>
        </w:rPr>
        <w:t>20</w:t>
      </w:r>
      <w:r w:rsidRPr="00980E5C">
        <w:rPr>
          <w:color w:val="000000"/>
          <w:szCs w:val="22"/>
        </w:rPr>
        <w:t>26, it was:</w:t>
      </w:r>
    </w:p>
    <w:p w14:paraId="0A081509" w14:textId="77777777" w:rsidR="00980E5C" w:rsidRPr="00980E5C" w:rsidRDefault="00980E5C" w:rsidP="00980E5C">
      <w:pPr>
        <w:suppressAutoHyphens w:val="0"/>
        <w:rPr>
          <w:color w:val="000000"/>
          <w:szCs w:val="22"/>
        </w:rPr>
      </w:pPr>
      <w:r w:rsidRPr="00980E5C">
        <w:rPr>
          <w:color w:val="000000"/>
          <w:szCs w:val="22"/>
        </w:rPr>
        <w:t>Resolved that the comment and response related to this community council was noted.</w:t>
      </w:r>
    </w:p>
    <w:p w14:paraId="731BC186" w14:textId="77777777" w:rsidR="00980E5C" w:rsidRPr="00980E5C" w:rsidRDefault="00980E5C" w:rsidP="00D6309F">
      <w:pPr>
        <w:pStyle w:val="Heading2"/>
      </w:pPr>
      <w:bookmarkStart w:id="5" w:name="_Toc213073792"/>
      <w:r w:rsidRPr="00980E5C">
        <w:t>5. Consultation Documents</w:t>
      </w:r>
      <w:bookmarkEnd w:id="5"/>
    </w:p>
    <w:p w14:paraId="0ADC27EC" w14:textId="77777777" w:rsidR="00980E5C" w:rsidRPr="00980E5C" w:rsidRDefault="00980E5C" w:rsidP="00D6309F">
      <w:pPr>
        <w:pStyle w:val="Heading3"/>
      </w:pPr>
      <w:r w:rsidRPr="00980E5C">
        <w:t>A. Orkney Islands Council (OIC) 20 MPH Speed Limit Order 2025</w:t>
      </w:r>
    </w:p>
    <w:p w14:paraId="3AF42E20" w14:textId="06ED1AE1" w:rsidR="00980E5C" w:rsidRPr="00980E5C" w:rsidRDefault="00980E5C" w:rsidP="00980E5C">
      <w:pPr>
        <w:suppressAutoHyphens w:val="0"/>
        <w:rPr>
          <w:color w:val="000000"/>
          <w:szCs w:val="22"/>
        </w:rPr>
      </w:pPr>
      <w:r w:rsidRPr="00980E5C">
        <w:rPr>
          <w:color w:val="000000"/>
          <w:szCs w:val="22"/>
        </w:rPr>
        <w:t>Following consideration of correspondence from OIC regarding the 20 MPH Speed Limit Order 2025</w:t>
      </w:r>
      <w:r w:rsidR="00D6309F">
        <w:rPr>
          <w:color w:val="000000"/>
          <w:szCs w:val="22"/>
        </w:rPr>
        <w:t>,</w:t>
      </w:r>
      <w:r w:rsidRPr="00980E5C">
        <w:rPr>
          <w:color w:val="000000"/>
          <w:szCs w:val="22"/>
        </w:rPr>
        <w:t xml:space="preserve"> </w:t>
      </w:r>
      <w:r w:rsidR="00D6309F" w:rsidRPr="00980E5C">
        <w:rPr>
          <w:color w:val="000000"/>
          <w:szCs w:val="22"/>
        </w:rPr>
        <w:t>regarding</w:t>
      </w:r>
      <w:r w:rsidRPr="00980E5C">
        <w:rPr>
          <w:color w:val="000000"/>
          <w:szCs w:val="22"/>
        </w:rPr>
        <w:t xml:space="preserve"> the area of highway at St Andrews Primary School, Toab, it was:</w:t>
      </w:r>
    </w:p>
    <w:p w14:paraId="449A4D9A" w14:textId="203AF8EF" w:rsidR="00980E5C" w:rsidRPr="00980E5C" w:rsidRDefault="00980E5C" w:rsidP="00980E5C">
      <w:pPr>
        <w:suppressAutoHyphens w:val="0"/>
        <w:rPr>
          <w:color w:val="000000"/>
          <w:szCs w:val="22"/>
        </w:rPr>
      </w:pPr>
      <w:r w:rsidRPr="00980E5C">
        <w:rPr>
          <w:color w:val="000000"/>
          <w:szCs w:val="22"/>
        </w:rPr>
        <w:t xml:space="preserve">Resolved that a corporate response had been formed and sent to OIC, prior to </w:t>
      </w:r>
      <w:r w:rsidR="00D6309F">
        <w:rPr>
          <w:color w:val="000000"/>
          <w:szCs w:val="22"/>
        </w:rPr>
        <w:t xml:space="preserve">the deadline of </w:t>
      </w:r>
      <w:r w:rsidRPr="00980E5C">
        <w:rPr>
          <w:color w:val="000000"/>
          <w:szCs w:val="22"/>
        </w:rPr>
        <w:t>23 July 2025.</w:t>
      </w:r>
    </w:p>
    <w:p w14:paraId="6E9FEDD3" w14:textId="39869DC9" w:rsidR="00980E5C" w:rsidRPr="00980E5C" w:rsidRDefault="00980E5C" w:rsidP="00D6309F">
      <w:pPr>
        <w:pStyle w:val="Heading3"/>
      </w:pPr>
      <w:r w:rsidRPr="00980E5C">
        <w:t>B. Our Orkney, Our Future</w:t>
      </w:r>
    </w:p>
    <w:p w14:paraId="0873B28A" w14:textId="5E82FC0C" w:rsidR="00980E5C" w:rsidRPr="00980E5C" w:rsidRDefault="00980E5C" w:rsidP="00980E5C">
      <w:pPr>
        <w:suppressAutoHyphens w:val="0"/>
        <w:rPr>
          <w:color w:val="000000"/>
          <w:szCs w:val="22"/>
        </w:rPr>
      </w:pPr>
      <w:r w:rsidRPr="00980E5C">
        <w:rPr>
          <w:color w:val="000000"/>
          <w:szCs w:val="22"/>
        </w:rPr>
        <w:t>Following consideration of the consultation, Our Orkney, Our Future</w:t>
      </w:r>
      <w:r w:rsidR="00D6309F">
        <w:rPr>
          <w:color w:val="000000"/>
          <w:szCs w:val="22"/>
        </w:rPr>
        <w:t xml:space="preserve"> (a t</w:t>
      </w:r>
      <w:r w:rsidRPr="00980E5C">
        <w:rPr>
          <w:color w:val="000000"/>
          <w:szCs w:val="22"/>
        </w:rPr>
        <w:t xml:space="preserve">ourism </w:t>
      </w:r>
      <w:r w:rsidR="00D6309F">
        <w:rPr>
          <w:color w:val="000000"/>
          <w:szCs w:val="22"/>
        </w:rPr>
        <w:t>c</w:t>
      </w:r>
      <w:r w:rsidRPr="00980E5C">
        <w:rPr>
          <w:color w:val="000000"/>
          <w:szCs w:val="22"/>
        </w:rPr>
        <w:t>onsultation</w:t>
      </w:r>
      <w:r w:rsidR="00D6309F">
        <w:rPr>
          <w:color w:val="000000"/>
          <w:szCs w:val="22"/>
        </w:rPr>
        <w:t>)</w:t>
      </w:r>
      <w:r w:rsidRPr="00980E5C">
        <w:rPr>
          <w:color w:val="000000"/>
          <w:szCs w:val="22"/>
        </w:rPr>
        <w:t xml:space="preserve"> and the first stage of the development of OIC’s Visitor Management Plan</w:t>
      </w:r>
      <w:r w:rsidR="00D6309F">
        <w:rPr>
          <w:color w:val="000000"/>
          <w:szCs w:val="22"/>
        </w:rPr>
        <w:t>,</w:t>
      </w:r>
      <w:r w:rsidRPr="00980E5C">
        <w:rPr>
          <w:color w:val="000000"/>
          <w:szCs w:val="22"/>
        </w:rPr>
        <w:t xml:space="preserve"> with submissions due by 19 September 2025, it was:</w:t>
      </w:r>
    </w:p>
    <w:p w14:paraId="59950769" w14:textId="77777777" w:rsidR="00980E5C" w:rsidRPr="00980E5C" w:rsidRDefault="00980E5C" w:rsidP="00980E5C">
      <w:pPr>
        <w:suppressAutoHyphens w:val="0"/>
        <w:rPr>
          <w:color w:val="000000"/>
          <w:szCs w:val="22"/>
        </w:rPr>
      </w:pPr>
      <w:r w:rsidRPr="00980E5C">
        <w:rPr>
          <w:color w:val="000000"/>
          <w:szCs w:val="22"/>
        </w:rPr>
        <w:t>Resolved the Chair would investigate this consultation and complete on behalf of this community council.</w:t>
      </w:r>
    </w:p>
    <w:p w14:paraId="454A3896" w14:textId="77777777" w:rsidR="00980E5C" w:rsidRPr="00980E5C" w:rsidRDefault="00980E5C" w:rsidP="00D6309F">
      <w:pPr>
        <w:pStyle w:val="Heading3"/>
      </w:pPr>
      <w:r w:rsidRPr="00980E5C">
        <w:t>C. Draft Updated Sectoral Marine Plan for Offshore Energy Consultation</w:t>
      </w:r>
    </w:p>
    <w:p w14:paraId="4B69AC7B" w14:textId="3EB1BD4D" w:rsidR="00980E5C" w:rsidRPr="00980E5C" w:rsidRDefault="00980E5C" w:rsidP="00980E5C">
      <w:pPr>
        <w:suppressAutoHyphens w:val="0"/>
        <w:rPr>
          <w:color w:val="000000"/>
          <w:szCs w:val="22"/>
        </w:rPr>
      </w:pPr>
      <w:r w:rsidRPr="00980E5C">
        <w:rPr>
          <w:color w:val="000000"/>
          <w:szCs w:val="22"/>
        </w:rPr>
        <w:t>Following consideration of the Draft Updated Sectoral Marine Plan for Offshore Energy consultation</w:t>
      </w:r>
      <w:r w:rsidR="00D6309F">
        <w:rPr>
          <w:color w:val="000000"/>
          <w:szCs w:val="22"/>
        </w:rPr>
        <w:t>,</w:t>
      </w:r>
      <w:r w:rsidRPr="00980E5C">
        <w:rPr>
          <w:color w:val="000000"/>
          <w:szCs w:val="22"/>
        </w:rPr>
        <w:t xml:space="preserve"> Miss J Gowland </w:t>
      </w:r>
      <w:r w:rsidR="00D6309F">
        <w:rPr>
          <w:color w:val="000000"/>
          <w:szCs w:val="22"/>
        </w:rPr>
        <w:t xml:space="preserve">advised that she </w:t>
      </w:r>
      <w:r w:rsidRPr="00980E5C">
        <w:rPr>
          <w:color w:val="000000"/>
          <w:szCs w:val="22"/>
        </w:rPr>
        <w:t>had drafted a corporate response for member’s consideration,</w:t>
      </w:r>
      <w:r w:rsidR="00D6309F">
        <w:rPr>
          <w:color w:val="000000"/>
          <w:szCs w:val="22"/>
        </w:rPr>
        <w:t xml:space="preserve"> and</w:t>
      </w:r>
      <w:r w:rsidRPr="00980E5C">
        <w:rPr>
          <w:color w:val="000000"/>
          <w:szCs w:val="22"/>
        </w:rPr>
        <w:t xml:space="preserve"> it was:</w:t>
      </w:r>
    </w:p>
    <w:p w14:paraId="300ACA4B" w14:textId="1CAE417D" w:rsidR="00980E5C" w:rsidRPr="00980E5C" w:rsidRDefault="00980E5C" w:rsidP="00980E5C">
      <w:pPr>
        <w:suppressAutoHyphens w:val="0"/>
        <w:rPr>
          <w:color w:val="000000"/>
          <w:szCs w:val="22"/>
        </w:rPr>
      </w:pPr>
      <w:r w:rsidRPr="00980E5C">
        <w:rPr>
          <w:color w:val="000000"/>
          <w:szCs w:val="22"/>
        </w:rPr>
        <w:t>Resolved</w:t>
      </w:r>
      <w:r w:rsidR="00D6309F">
        <w:rPr>
          <w:color w:val="000000"/>
          <w:szCs w:val="22"/>
        </w:rPr>
        <w:t xml:space="preserve"> to note that despite Miss Gowland drafting a response,</w:t>
      </w:r>
      <w:r w:rsidRPr="00980E5C">
        <w:rPr>
          <w:color w:val="000000"/>
          <w:szCs w:val="22"/>
        </w:rPr>
        <w:t xml:space="preserve"> a majority vote had not been achieved to progress </w:t>
      </w:r>
      <w:r w:rsidR="00D6309F">
        <w:rPr>
          <w:color w:val="000000"/>
          <w:szCs w:val="22"/>
        </w:rPr>
        <w:t xml:space="preserve">a </w:t>
      </w:r>
      <w:r w:rsidRPr="00980E5C">
        <w:rPr>
          <w:color w:val="000000"/>
          <w:szCs w:val="22"/>
        </w:rPr>
        <w:t>response to this consultation.</w:t>
      </w:r>
    </w:p>
    <w:p w14:paraId="28FF7065" w14:textId="77777777" w:rsidR="00980E5C" w:rsidRPr="00980E5C" w:rsidRDefault="00980E5C" w:rsidP="00D6309F">
      <w:pPr>
        <w:pStyle w:val="Heading2"/>
      </w:pPr>
      <w:bookmarkStart w:id="6" w:name="_Toc213073793"/>
      <w:r w:rsidRPr="00980E5C">
        <w:lastRenderedPageBreak/>
        <w:t>6. Correspondence</w:t>
      </w:r>
      <w:bookmarkEnd w:id="6"/>
    </w:p>
    <w:p w14:paraId="6A87A1AA" w14:textId="2721957C" w:rsidR="00980E5C" w:rsidRPr="00980E5C" w:rsidRDefault="00980E5C" w:rsidP="00D6309F">
      <w:pPr>
        <w:pStyle w:val="Heading3"/>
      </w:pPr>
      <w:r w:rsidRPr="00980E5C">
        <w:t xml:space="preserve">A. Scottish Island Federation </w:t>
      </w:r>
      <w:r w:rsidR="00D6309F">
        <w:t>– Online Meeting</w:t>
      </w:r>
    </w:p>
    <w:p w14:paraId="7051E1D4" w14:textId="0E4E0D99" w:rsidR="00980E5C" w:rsidRPr="00980E5C" w:rsidRDefault="00980E5C" w:rsidP="00980E5C">
      <w:pPr>
        <w:suppressAutoHyphens w:val="0"/>
        <w:rPr>
          <w:color w:val="000000"/>
          <w:szCs w:val="22"/>
        </w:rPr>
      </w:pPr>
      <w:r w:rsidRPr="00980E5C">
        <w:rPr>
          <w:color w:val="000000"/>
          <w:szCs w:val="22"/>
        </w:rPr>
        <w:t xml:space="preserve">Following consideration of correspondence received from </w:t>
      </w:r>
      <w:r w:rsidR="00D6309F">
        <w:rPr>
          <w:color w:val="000000"/>
          <w:szCs w:val="22"/>
        </w:rPr>
        <w:t>the Scottish Islands Federation</w:t>
      </w:r>
      <w:r w:rsidRPr="00980E5C">
        <w:rPr>
          <w:color w:val="000000"/>
          <w:szCs w:val="22"/>
        </w:rPr>
        <w:t xml:space="preserve"> inviting members to attend a final online meeting to be held on 24 June 2025</w:t>
      </w:r>
      <w:r w:rsidR="00D6309F">
        <w:rPr>
          <w:color w:val="000000"/>
          <w:szCs w:val="22"/>
        </w:rPr>
        <w:t>,</w:t>
      </w:r>
      <w:r w:rsidRPr="00980E5C">
        <w:rPr>
          <w:color w:val="000000"/>
          <w:szCs w:val="22"/>
        </w:rPr>
        <w:t xml:space="preserve"> following public consultation</w:t>
      </w:r>
      <w:r w:rsidR="00D6309F">
        <w:rPr>
          <w:color w:val="000000"/>
          <w:szCs w:val="22"/>
        </w:rPr>
        <w:t>,</w:t>
      </w:r>
      <w:r w:rsidRPr="00980E5C">
        <w:rPr>
          <w:color w:val="000000"/>
          <w:szCs w:val="22"/>
        </w:rPr>
        <w:t xml:space="preserve"> to review the National Island Plan, it was:</w:t>
      </w:r>
    </w:p>
    <w:p w14:paraId="10517183" w14:textId="77777777" w:rsidR="00980E5C" w:rsidRPr="00980E5C" w:rsidRDefault="00980E5C" w:rsidP="00980E5C">
      <w:pPr>
        <w:suppressAutoHyphens w:val="0"/>
        <w:rPr>
          <w:color w:val="000000"/>
          <w:szCs w:val="22"/>
        </w:rPr>
      </w:pPr>
      <w:r w:rsidRPr="00980E5C">
        <w:rPr>
          <w:color w:val="000000"/>
          <w:szCs w:val="22"/>
        </w:rPr>
        <w:t>Resolved to note this information and invitation.</w:t>
      </w:r>
    </w:p>
    <w:p w14:paraId="1F7C6CDC" w14:textId="77777777" w:rsidR="00980E5C" w:rsidRPr="00980E5C" w:rsidRDefault="00980E5C" w:rsidP="00D6309F">
      <w:pPr>
        <w:pStyle w:val="Heading3"/>
      </w:pPr>
      <w:r w:rsidRPr="00980E5C">
        <w:t>B. 2025/2026 Annual Grants</w:t>
      </w:r>
    </w:p>
    <w:p w14:paraId="0368E53B" w14:textId="77777777" w:rsidR="00980E5C" w:rsidRPr="00980E5C" w:rsidRDefault="00980E5C" w:rsidP="00980E5C">
      <w:pPr>
        <w:suppressAutoHyphens w:val="0"/>
        <w:rPr>
          <w:color w:val="000000"/>
          <w:szCs w:val="22"/>
        </w:rPr>
      </w:pPr>
      <w:r w:rsidRPr="00980E5C">
        <w:rPr>
          <w:color w:val="000000"/>
          <w:szCs w:val="22"/>
        </w:rPr>
        <w:t>Following consideration of correspondence from Democratic Services regarding the award of the 2025/2026 annual grant, it was:</w:t>
      </w:r>
    </w:p>
    <w:p w14:paraId="6A2EA97A" w14:textId="77777777" w:rsidR="00980E5C" w:rsidRPr="00980E5C" w:rsidRDefault="00980E5C" w:rsidP="00980E5C">
      <w:pPr>
        <w:suppressAutoHyphens w:val="0"/>
        <w:rPr>
          <w:color w:val="000000"/>
          <w:szCs w:val="22"/>
        </w:rPr>
      </w:pPr>
      <w:r w:rsidRPr="00980E5C">
        <w:rPr>
          <w:color w:val="000000"/>
          <w:szCs w:val="22"/>
        </w:rPr>
        <w:t>Resolved to note that the main capping limit grant totalled £3,914 and the additional capping limit £780.</w:t>
      </w:r>
    </w:p>
    <w:p w14:paraId="1B288B22" w14:textId="77777777" w:rsidR="00980E5C" w:rsidRPr="00980E5C" w:rsidRDefault="00980E5C" w:rsidP="00D6309F">
      <w:pPr>
        <w:pStyle w:val="Heading3"/>
      </w:pPr>
      <w:r w:rsidRPr="00980E5C">
        <w:t>C. London Hearts</w:t>
      </w:r>
    </w:p>
    <w:p w14:paraId="7D6E5AB5" w14:textId="77777777" w:rsidR="00980E5C" w:rsidRPr="00980E5C" w:rsidRDefault="00980E5C" w:rsidP="00980E5C">
      <w:pPr>
        <w:suppressAutoHyphens w:val="0"/>
        <w:rPr>
          <w:color w:val="000000"/>
          <w:szCs w:val="22"/>
        </w:rPr>
      </w:pPr>
      <w:r w:rsidRPr="00980E5C">
        <w:rPr>
          <w:color w:val="000000"/>
          <w:szCs w:val="22"/>
        </w:rPr>
        <w:t>Following consideration of correspondence from London Hearts, a registered charity providing life-saving heart defibrillators for purchase throughout the UK, it was:</w:t>
      </w:r>
    </w:p>
    <w:p w14:paraId="0D9ADD46" w14:textId="77777777" w:rsidR="00980E5C" w:rsidRPr="00980E5C" w:rsidRDefault="00980E5C" w:rsidP="00980E5C">
      <w:pPr>
        <w:suppressAutoHyphens w:val="0"/>
        <w:rPr>
          <w:color w:val="000000"/>
          <w:szCs w:val="22"/>
        </w:rPr>
      </w:pPr>
      <w:r w:rsidRPr="00980E5C">
        <w:rPr>
          <w:color w:val="000000"/>
          <w:szCs w:val="22"/>
        </w:rPr>
        <w:t>Resolved to note the information and cost of these defibrillators.</w:t>
      </w:r>
    </w:p>
    <w:p w14:paraId="0927824D" w14:textId="7780C786" w:rsidR="00980E5C" w:rsidRPr="00980E5C" w:rsidRDefault="00980E5C" w:rsidP="00D6309F">
      <w:pPr>
        <w:pStyle w:val="Heading3"/>
      </w:pPr>
      <w:r w:rsidRPr="00980E5C">
        <w:t>D. Thistle Wind Partners</w:t>
      </w:r>
    </w:p>
    <w:p w14:paraId="4BBE7C78" w14:textId="75C336AD" w:rsidR="00980E5C" w:rsidRPr="00980E5C" w:rsidRDefault="00980E5C" w:rsidP="00980E5C">
      <w:pPr>
        <w:suppressAutoHyphens w:val="0"/>
        <w:rPr>
          <w:color w:val="000000"/>
          <w:szCs w:val="22"/>
        </w:rPr>
      </w:pPr>
      <w:r w:rsidRPr="00980E5C">
        <w:rPr>
          <w:color w:val="000000"/>
          <w:szCs w:val="22"/>
        </w:rPr>
        <w:t>Following consideration of correspondence from T</w:t>
      </w:r>
      <w:r w:rsidR="00D6309F">
        <w:rPr>
          <w:color w:val="000000"/>
          <w:szCs w:val="22"/>
        </w:rPr>
        <w:t>histle Wind Partners</w:t>
      </w:r>
      <w:r w:rsidRPr="00980E5C">
        <w:rPr>
          <w:color w:val="000000"/>
          <w:szCs w:val="22"/>
        </w:rPr>
        <w:t xml:space="preserve"> inviting community groups/organisations to apply to their newly launched Small Donations Fund, it was:</w:t>
      </w:r>
    </w:p>
    <w:p w14:paraId="65B9DFC8" w14:textId="77777777" w:rsidR="00980E5C" w:rsidRPr="00980E5C" w:rsidRDefault="00980E5C" w:rsidP="00980E5C">
      <w:pPr>
        <w:suppressAutoHyphens w:val="0"/>
        <w:rPr>
          <w:color w:val="000000"/>
          <w:szCs w:val="22"/>
        </w:rPr>
      </w:pPr>
      <w:r w:rsidRPr="00980E5C">
        <w:rPr>
          <w:color w:val="000000"/>
          <w:szCs w:val="22"/>
        </w:rPr>
        <w:t>Resolved to note the information and that the Clerk had sent this information to local outlets/organisations.</w:t>
      </w:r>
    </w:p>
    <w:p w14:paraId="26CAF3D8" w14:textId="77777777" w:rsidR="00980E5C" w:rsidRPr="00980E5C" w:rsidRDefault="00980E5C" w:rsidP="00D6309F">
      <w:pPr>
        <w:pStyle w:val="Heading3"/>
      </w:pPr>
      <w:r w:rsidRPr="00980E5C">
        <w:t>E. Seagrass Project – St Peters Pool, Toab</w:t>
      </w:r>
    </w:p>
    <w:p w14:paraId="52F9666E" w14:textId="0CBC4722" w:rsidR="00980E5C" w:rsidRPr="00980E5C" w:rsidRDefault="00980E5C" w:rsidP="00980E5C">
      <w:pPr>
        <w:suppressAutoHyphens w:val="0"/>
        <w:rPr>
          <w:color w:val="000000"/>
          <w:szCs w:val="22"/>
        </w:rPr>
      </w:pPr>
      <w:r w:rsidRPr="00980E5C">
        <w:rPr>
          <w:color w:val="000000"/>
          <w:szCs w:val="22"/>
        </w:rPr>
        <w:t>Following consideration of correspondence from the Senior Science Officer – Seagrass Habitat Mapping</w:t>
      </w:r>
      <w:r w:rsidR="00D6309F">
        <w:rPr>
          <w:color w:val="000000"/>
          <w:szCs w:val="22"/>
        </w:rPr>
        <w:t>,</w:t>
      </w:r>
      <w:r w:rsidRPr="00980E5C">
        <w:rPr>
          <w:color w:val="000000"/>
          <w:szCs w:val="22"/>
        </w:rPr>
        <w:t xml:space="preserve"> inviting members and the community to attend St Peter’s Pool shoreline from 19 July to 1 August 2025 or to meet with them at events in Orkney including the International Science Festival on 6 September 2025, it was:</w:t>
      </w:r>
    </w:p>
    <w:p w14:paraId="44DB764F" w14:textId="77777777" w:rsidR="00980E5C" w:rsidRPr="00980E5C" w:rsidRDefault="00980E5C" w:rsidP="00980E5C">
      <w:pPr>
        <w:suppressAutoHyphens w:val="0"/>
        <w:rPr>
          <w:color w:val="000000"/>
          <w:szCs w:val="22"/>
        </w:rPr>
      </w:pPr>
      <w:r w:rsidRPr="00980E5C">
        <w:rPr>
          <w:color w:val="000000"/>
          <w:szCs w:val="22"/>
        </w:rPr>
        <w:t>Resolved to note this information and that the Clerk had sent this information to local outlets.</w:t>
      </w:r>
    </w:p>
    <w:p w14:paraId="32568134" w14:textId="77777777" w:rsidR="00980E5C" w:rsidRPr="00980E5C" w:rsidRDefault="00980E5C" w:rsidP="00D6309F">
      <w:pPr>
        <w:pStyle w:val="Heading3"/>
      </w:pPr>
      <w:r w:rsidRPr="00980E5C">
        <w:t>F. Surf Awards 2025</w:t>
      </w:r>
    </w:p>
    <w:p w14:paraId="3BA76CD3" w14:textId="59E2B672" w:rsidR="00980E5C" w:rsidRPr="00980E5C" w:rsidRDefault="00980E5C" w:rsidP="00980E5C">
      <w:pPr>
        <w:suppressAutoHyphens w:val="0"/>
        <w:rPr>
          <w:color w:val="000000"/>
          <w:szCs w:val="22"/>
        </w:rPr>
      </w:pPr>
      <w:r w:rsidRPr="00980E5C">
        <w:rPr>
          <w:color w:val="000000"/>
          <w:szCs w:val="22"/>
        </w:rPr>
        <w:t xml:space="preserve">Following consideration of correspondence from SURF Scotland advising that the 2025 SURF awards for Best Practice in Community Regeneration </w:t>
      </w:r>
      <w:r w:rsidR="00D6309F">
        <w:rPr>
          <w:color w:val="000000"/>
          <w:szCs w:val="22"/>
        </w:rPr>
        <w:t>we</w:t>
      </w:r>
      <w:r w:rsidRPr="00980E5C">
        <w:rPr>
          <w:color w:val="000000"/>
          <w:szCs w:val="22"/>
        </w:rPr>
        <w:t>re open for applications until 1 September 2025, it was:</w:t>
      </w:r>
    </w:p>
    <w:p w14:paraId="2106B8B1" w14:textId="77777777" w:rsidR="00980E5C" w:rsidRPr="00980E5C" w:rsidRDefault="00980E5C" w:rsidP="00980E5C">
      <w:pPr>
        <w:suppressAutoHyphens w:val="0"/>
        <w:rPr>
          <w:color w:val="000000"/>
          <w:szCs w:val="22"/>
        </w:rPr>
      </w:pPr>
      <w:r w:rsidRPr="00980E5C">
        <w:rPr>
          <w:color w:val="000000"/>
          <w:szCs w:val="22"/>
        </w:rPr>
        <w:t>Resolved to note the information provided.</w:t>
      </w:r>
    </w:p>
    <w:p w14:paraId="19E81035" w14:textId="72F47067" w:rsidR="00980E5C" w:rsidRPr="00980E5C" w:rsidRDefault="00980E5C" w:rsidP="00D6309F">
      <w:pPr>
        <w:pStyle w:val="Heading3"/>
      </w:pPr>
      <w:r w:rsidRPr="00980E5C">
        <w:lastRenderedPageBreak/>
        <w:t>G. Neighbourhood Watch Scotland</w:t>
      </w:r>
    </w:p>
    <w:p w14:paraId="76C273AD" w14:textId="500128DA" w:rsidR="00980E5C" w:rsidRPr="00980E5C" w:rsidRDefault="00980E5C" w:rsidP="00980E5C">
      <w:pPr>
        <w:suppressAutoHyphens w:val="0"/>
        <w:rPr>
          <w:color w:val="000000"/>
          <w:szCs w:val="22"/>
        </w:rPr>
      </w:pPr>
      <w:r w:rsidRPr="00980E5C">
        <w:rPr>
          <w:color w:val="000000"/>
          <w:szCs w:val="22"/>
        </w:rPr>
        <w:t>Following consideration of correspondence from N</w:t>
      </w:r>
      <w:r w:rsidR="00D6309F">
        <w:rPr>
          <w:color w:val="000000"/>
          <w:szCs w:val="22"/>
        </w:rPr>
        <w:t>eighbourhood Watch Scotland</w:t>
      </w:r>
      <w:r w:rsidRPr="00980E5C">
        <w:rPr>
          <w:color w:val="000000"/>
          <w:szCs w:val="22"/>
        </w:rPr>
        <w:t xml:space="preserve">, who </w:t>
      </w:r>
      <w:r w:rsidR="00D6309F">
        <w:rPr>
          <w:color w:val="000000"/>
          <w:szCs w:val="22"/>
        </w:rPr>
        <w:t>we</w:t>
      </w:r>
      <w:r w:rsidRPr="00980E5C">
        <w:rPr>
          <w:color w:val="000000"/>
          <w:szCs w:val="22"/>
        </w:rPr>
        <w:t>re reaching out for assistance with</w:t>
      </w:r>
      <w:r w:rsidR="00D6309F">
        <w:rPr>
          <w:color w:val="000000"/>
          <w:szCs w:val="22"/>
        </w:rPr>
        <w:t xml:space="preserve"> publicising </w:t>
      </w:r>
      <w:r w:rsidRPr="00980E5C">
        <w:rPr>
          <w:color w:val="000000"/>
          <w:szCs w:val="22"/>
        </w:rPr>
        <w:t xml:space="preserve">the telephone network changing to Digital Voice </w:t>
      </w:r>
      <w:r w:rsidR="00134F95">
        <w:rPr>
          <w:color w:val="000000"/>
          <w:szCs w:val="22"/>
        </w:rPr>
        <w:t xml:space="preserve">and advising of </w:t>
      </w:r>
      <w:r w:rsidRPr="00980E5C">
        <w:rPr>
          <w:color w:val="000000"/>
          <w:szCs w:val="22"/>
        </w:rPr>
        <w:t>two campaigns</w:t>
      </w:r>
      <w:r w:rsidR="00134F95">
        <w:rPr>
          <w:color w:val="000000"/>
          <w:szCs w:val="22"/>
        </w:rPr>
        <w:t xml:space="preserve"> which were</w:t>
      </w:r>
      <w:r w:rsidRPr="00980E5C">
        <w:rPr>
          <w:color w:val="000000"/>
          <w:szCs w:val="22"/>
        </w:rPr>
        <w:t xml:space="preserve"> there to assist any member of the community</w:t>
      </w:r>
      <w:r w:rsidR="00134F95">
        <w:rPr>
          <w:color w:val="000000"/>
          <w:szCs w:val="22"/>
        </w:rPr>
        <w:t>;</w:t>
      </w:r>
      <w:r w:rsidRPr="00980E5C">
        <w:rPr>
          <w:color w:val="000000"/>
          <w:szCs w:val="22"/>
        </w:rPr>
        <w:t xml:space="preserve"> the National Telecare Campaign and the BT </w:t>
      </w:r>
      <w:r w:rsidR="00134F95">
        <w:rPr>
          <w:color w:val="000000"/>
          <w:szCs w:val="22"/>
        </w:rPr>
        <w:t>C</w:t>
      </w:r>
      <w:r w:rsidRPr="00980E5C">
        <w:rPr>
          <w:color w:val="000000"/>
          <w:szCs w:val="22"/>
        </w:rPr>
        <w:t>onnected-Together Campaign</w:t>
      </w:r>
      <w:r w:rsidR="00134F95">
        <w:rPr>
          <w:color w:val="000000"/>
          <w:szCs w:val="22"/>
        </w:rPr>
        <w:t>,</w:t>
      </w:r>
      <w:r w:rsidRPr="00980E5C">
        <w:rPr>
          <w:color w:val="000000"/>
          <w:szCs w:val="22"/>
        </w:rPr>
        <w:t xml:space="preserve"> it was:</w:t>
      </w:r>
    </w:p>
    <w:p w14:paraId="1CDCBD6B" w14:textId="77777777" w:rsidR="00980E5C" w:rsidRPr="00980E5C" w:rsidRDefault="00980E5C" w:rsidP="00980E5C">
      <w:pPr>
        <w:suppressAutoHyphens w:val="0"/>
        <w:rPr>
          <w:color w:val="000000"/>
          <w:szCs w:val="22"/>
        </w:rPr>
      </w:pPr>
      <w:r w:rsidRPr="00980E5C">
        <w:rPr>
          <w:color w:val="000000"/>
          <w:szCs w:val="22"/>
        </w:rPr>
        <w:t>Resolved to note the information provided and that the Clerk had shared this information to local outlets.</w:t>
      </w:r>
    </w:p>
    <w:p w14:paraId="5B5B783A" w14:textId="77777777" w:rsidR="00980E5C" w:rsidRPr="00980E5C" w:rsidRDefault="00980E5C" w:rsidP="00134F95">
      <w:pPr>
        <w:pStyle w:val="Heading3"/>
      </w:pPr>
      <w:r w:rsidRPr="00980E5C">
        <w:t>H. Coastal Change in Orkney Survey</w:t>
      </w:r>
    </w:p>
    <w:p w14:paraId="5F20386A" w14:textId="7936255D" w:rsidR="00980E5C" w:rsidRPr="00980E5C" w:rsidRDefault="00980E5C" w:rsidP="00980E5C">
      <w:pPr>
        <w:suppressAutoHyphens w:val="0"/>
        <w:rPr>
          <w:color w:val="000000"/>
          <w:szCs w:val="22"/>
        </w:rPr>
      </w:pPr>
      <w:r w:rsidRPr="00980E5C">
        <w:rPr>
          <w:color w:val="000000"/>
          <w:szCs w:val="22"/>
        </w:rPr>
        <w:t>Following consideration of correspondence from Mr C Reilly, a PHD Researcher, based at Heriot-Watt University in Stromness inviting members to participate in a survey regarding coastal change in Orkney, and it was:</w:t>
      </w:r>
    </w:p>
    <w:p w14:paraId="72211132" w14:textId="3F5D3106" w:rsidR="00980E5C" w:rsidRPr="00980E5C" w:rsidRDefault="00980E5C" w:rsidP="00980E5C">
      <w:pPr>
        <w:suppressAutoHyphens w:val="0"/>
        <w:rPr>
          <w:color w:val="000000"/>
          <w:szCs w:val="22"/>
        </w:rPr>
      </w:pPr>
      <w:r w:rsidRPr="00980E5C">
        <w:rPr>
          <w:color w:val="000000"/>
          <w:szCs w:val="22"/>
        </w:rPr>
        <w:t xml:space="preserve">Resolved that </w:t>
      </w:r>
      <w:r w:rsidR="00134F95">
        <w:rPr>
          <w:color w:val="000000"/>
          <w:szCs w:val="22"/>
        </w:rPr>
        <w:t xml:space="preserve">individual </w:t>
      </w:r>
      <w:r w:rsidRPr="00980E5C">
        <w:rPr>
          <w:color w:val="000000"/>
          <w:szCs w:val="22"/>
        </w:rPr>
        <w:t>members could complete this survey</w:t>
      </w:r>
      <w:r w:rsidR="00134F95">
        <w:rPr>
          <w:color w:val="000000"/>
          <w:szCs w:val="22"/>
        </w:rPr>
        <w:t xml:space="preserve"> should they wish to.</w:t>
      </w:r>
    </w:p>
    <w:p w14:paraId="799DB16F" w14:textId="77777777" w:rsidR="00980E5C" w:rsidRPr="00980E5C" w:rsidRDefault="00980E5C" w:rsidP="00134F95">
      <w:pPr>
        <w:pStyle w:val="Heading3"/>
      </w:pPr>
      <w:r w:rsidRPr="00980E5C">
        <w:t>I. Scottish and Southern Energy Network (SSEN) Webinar</w:t>
      </w:r>
    </w:p>
    <w:p w14:paraId="31ACDC59" w14:textId="7E31F22F" w:rsidR="00980E5C" w:rsidRPr="00980E5C" w:rsidRDefault="00980E5C" w:rsidP="00980E5C">
      <w:pPr>
        <w:suppressAutoHyphens w:val="0"/>
        <w:rPr>
          <w:color w:val="000000"/>
          <w:szCs w:val="22"/>
        </w:rPr>
      </w:pPr>
      <w:r w:rsidRPr="00980E5C">
        <w:rPr>
          <w:color w:val="000000"/>
          <w:szCs w:val="22"/>
        </w:rPr>
        <w:t xml:space="preserve">Following consideration of correspondence from SSEN inviting members to participate in a webinar on 25 September 2025 </w:t>
      </w:r>
      <w:r w:rsidR="00134F95" w:rsidRPr="00980E5C">
        <w:rPr>
          <w:color w:val="000000"/>
          <w:szCs w:val="22"/>
        </w:rPr>
        <w:t>regarding</w:t>
      </w:r>
      <w:r w:rsidRPr="00980E5C">
        <w:rPr>
          <w:color w:val="000000"/>
          <w:szCs w:val="22"/>
        </w:rPr>
        <w:t xml:space="preserve"> the refreshment of their Customer Vulnerability Strategy and the conclusion of the energy distribution (ED2) and progression towards ED3, it was:</w:t>
      </w:r>
    </w:p>
    <w:p w14:paraId="4F8E00E6" w14:textId="77777777" w:rsidR="00980E5C" w:rsidRPr="00980E5C" w:rsidRDefault="00980E5C" w:rsidP="00980E5C">
      <w:pPr>
        <w:suppressAutoHyphens w:val="0"/>
        <w:rPr>
          <w:color w:val="000000"/>
          <w:szCs w:val="22"/>
        </w:rPr>
      </w:pPr>
      <w:r w:rsidRPr="00980E5C">
        <w:rPr>
          <w:color w:val="000000"/>
          <w:szCs w:val="22"/>
        </w:rPr>
        <w:t>Resolved to note this information.</w:t>
      </w:r>
    </w:p>
    <w:p w14:paraId="15C544BC" w14:textId="77777777" w:rsidR="00980E5C" w:rsidRPr="00980E5C" w:rsidRDefault="00980E5C" w:rsidP="00134F95">
      <w:pPr>
        <w:pStyle w:val="Heading3"/>
      </w:pPr>
      <w:r w:rsidRPr="00980E5C">
        <w:t>J. Thank You Letters</w:t>
      </w:r>
    </w:p>
    <w:p w14:paraId="01B81EA8" w14:textId="2FDA8CD6" w:rsidR="00980E5C" w:rsidRPr="00980E5C" w:rsidRDefault="00134F95" w:rsidP="00980E5C">
      <w:pPr>
        <w:suppressAutoHyphens w:val="0"/>
        <w:rPr>
          <w:color w:val="000000"/>
          <w:szCs w:val="22"/>
        </w:rPr>
      </w:pPr>
      <w:r>
        <w:rPr>
          <w:color w:val="000000"/>
          <w:szCs w:val="22"/>
        </w:rPr>
        <w:t xml:space="preserve">Resolved to note that </w:t>
      </w:r>
      <w:r w:rsidR="00980E5C" w:rsidRPr="00980E5C">
        <w:rPr>
          <w:color w:val="000000"/>
          <w:szCs w:val="22"/>
        </w:rPr>
        <w:t>thank you letters</w:t>
      </w:r>
      <w:r>
        <w:rPr>
          <w:color w:val="000000"/>
          <w:szCs w:val="22"/>
        </w:rPr>
        <w:t xml:space="preserve"> had been received</w:t>
      </w:r>
      <w:r w:rsidR="00980E5C" w:rsidRPr="00980E5C">
        <w:rPr>
          <w:color w:val="000000"/>
          <w:szCs w:val="22"/>
        </w:rPr>
        <w:t xml:space="preserve"> from Mrs S Delday, East United Football Club, Deerness Community Centre Association, Mrs M Cooper and St Andrews Drama Club.</w:t>
      </w:r>
    </w:p>
    <w:p w14:paraId="0F7CC84F" w14:textId="77777777" w:rsidR="00980E5C" w:rsidRPr="00980E5C" w:rsidRDefault="00980E5C" w:rsidP="00134F95">
      <w:pPr>
        <w:pStyle w:val="Heading2"/>
      </w:pPr>
      <w:bookmarkStart w:id="7" w:name="_Toc213073794"/>
      <w:r w:rsidRPr="00980E5C">
        <w:t>7. Financial Statements</w:t>
      </w:r>
      <w:bookmarkEnd w:id="7"/>
    </w:p>
    <w:p w14:paraId="411D37CC" w14:textId="77777777" w:rsidR="00980E5C" w:rsidRPr="00980E5C" w:rsidRDefault="00980E5C" w:rsidP="00134F95">
      <w:pPr>
        <w:pStyle w:val="Heading3"/>
      </w:pPr>
      <w:r w:rsidRPr="00980E5C">
        <w:t xml:space="preserve">A. Annual Accounts </w:t>
      </w:r>
    </w:p>
    <w:p w14:paraId="18F26753" w14:textId="77777777" w:rsidR="00980E5C" w:rsidRPr="00980E5C" w:rsidRDefault="00980E5C" w:rsidP="00980E5C">
      <w:pPr>
        <w:suppressAutoHyphens w:val="0"/>
        <w:rPr>
          <w:color w:val="000000"/>
          <w:szCs w:val="22"/>
        </w:rPr>
      </w:pPr>
      <w:r w:rsidRPr="00980E5C">
        <w:rPr>
          <w:color w:val="000000"/>
          <w:szCs w:val="22"/>
        </w:rPr>
        <w:t>Following consideration of the annual accounts 1 April 2024 to 31 March 2025, it was</w:t>
      </w:r>
    </w:p>
    <w:p w14:paraId="2672A94E" w14:textId="77777777" w:rsidR="00980E5C" w:rsidRPr="00980E5C" w:rsidRDefault="00980E5C" w:rsidP="00980E5C">
      <w:pPr>
        <w:suppressAutoHyphens w:val="0"/>
        <w:rPr>
          <w:color w:val="000000"/>
          <w:szCs w:val="22"/>
        </w:rPr>
      </w:pPr>
      <w:r w:rsidRPr="00980E5C">
        <w:rPr>
          <w:color w:val="000000"/>
          <w:szCs w:val="22"/>
        </w:rPr>
        <w:t>Resolved to note the balance remaining on account.</w:t>
      </w:r>
    </w:p>
    <w:p w14:paraId="17D5DA1F" w14:textId="59F34560" w:rsidR="00980E5C" w:rsidRPr="00980E5C" w:rsidRDefault="00980E5C" w:rsidP="00134F95">
      <w:pPr>
        <w:pStyle w:val="Heading3"/>
      </w:pPr>
      <w:r w:rsidRPr="00980E5C">
        <w:t>B.</w:t>
      </w:r>
      <w:r w:rsidR="00134F95">
        <w:t xml:space="preserve"> </w:t>
      </w:r>
      <w:r w:rsidRPr="00980E5C">
        <w:t>General Finance</w:t>
      </w:r>
    </w:p>
    <w:p w14:paraId="021DA75D" w14:textId="048C40C8" w:rsidR="00980E5C" w:rsidRPr="00980E5C" w:rsidRDefault="00980E5C" w:rsidP="00980E5C">
      <w:pPr>
        <w:suppressAutoHyphens w:val="0"/>
        <w:rPr>
          <w:color w:val="000000"/>
          <w:szCs w:val="22"/>
        </w:rPr>
      </w:pPr>
      <w:r w:rsidRPr="00980E5C">
        <w:rPr>
          <w:color w:val="000000"/>
          <w:szCs w:val="22"/>
        </w:rPr>
        <w:t xml:space="preserve">After consideration of the General Finance statement as </w:t>
      </w:r>
      <w:r w:rsidR="00134F95">
        <w:rPr>
          <w:color w:val="000000"/>
          <w:szCs w:val="22"/>
        </w:rPr>
        <w:t>at</w:t>
      </w:r>
      <w:r w:rsidRPr="00980E5C">
        <w:rPr>
          <w:color w:val="000000"/>
          <w:szCs w:val="22"/>
        </w:rPr>
        <w:t xml:space="preserve"> 5 August 2025, it was:</w:t>
      </w:r>
    </w:p>
    <w:p w14:paraId="46AA54EE" w14:textId="77777777" w:rsidR="00980E5C" w:rsidRPr="00980E5C" w:rsidRDefault="00980E5C" w:rsidP="00980E5C">
      <w:pPr>
        <w:suppressAutoHyphens w:val="0"/>
        <w:rPr>
          <w:color w:val="000000"/>
          <w:szCs w:val="22"/>
        </w:rPr>
      </w:pPr>
      <w:r w:rsidRPr="00980E5C">
        <w:rPr>
          <w:color w:val="000000"/>
          <w:szCs w:val="22"/>
        </w:rPr>
        <w:t>Resolved to note that the balance was £18,143.15.</w:t>
      </w:r>
    </w:p>
    <w:p w14:paraId="0F890682" w14:textId="6857FEC1" w:rsidR="00980E5C" w:rsidRPr="00980E5C" w:rsidRDefault="00980E5C" w:rsidP="00134F95">
      <w:pPr>
        <w:pStyle w:val="Heading3"/>
      </w:pPr>
      <w:r w:rsidRPr="00980E5C">
        <w:t>C. Community Council Grant Scheme</w:t>
      </w:r>
    </w:p>
    <w:p w14:paraId="16CB5DC1" w14:textId="4ACAFFC4" w:rsidR="00980E5C" w:rsidRPr="00980E5C" w:rsidRDefault="00980E5C" w:rsidP="00980E5C">
      <w:pPr>
        <w:suppressAutoHyphens w:val="0"/>
        <w:rPr>
          <w:color w:val="000000"/>
          <w:szCs w:val="22"/>
        </w:rPr>
      </w:pPr>
      <w:r w:rsidRPr="00980E5C">
        <w:rPr>
          <w:color w:val="000000"/>
          <w:szCs w:val="22"/>
        </w:rPr>
        <w:t xml:space="preserve">Following consideration of the 2025/2026 Community Council Grant Scheme statement as </w:t>
      </w:r>
      <w:r w:rsidR="00134F95">
        <w:rPr>
          <w:color w:val="000000"/>
          <w:szCs w:val="22"/>
        </w:rPr>
        <w:t>at</w:t>
      </w:r>
      <w:r w:rsidRPr="00980E5C">
        <w:rPr>
          <w:color w:val="000000"/>
          <w:szCs w:val="22"/>
        </w:rPr>
        <w:t xml:space="preserve"> 5 August 2025, it was:</w:t>
      </w:r>
    </w:p>
    <w:p w14:paraId="12D87541" w14:textId="77777777" w:rsidR="00980E5C" w:rsidRPr="00980E5C" w:rsidRDefault="00980E5C" w:rsidP="00980E5C">
      <w:pPr>
        <w:suppressAutoHyphens w:val="0"/>
        <w:rPr>
          <w:color w:val="000000"/>
          <w:szCs w:val="22"/>
        </w:rPr>
      </w:pPr>
      <w:r w:rsidRPr="00980E5C">
        <w:rPr>
          <w:color w:val="000000"/>
          <w:szCs w:val="22"/>
        </w:rPr>
        <w:lastRenderedPageBreak/>
        <w:t>Resolved to note, that in the 2025/2026 financial year, there remained £356.18    available in the main CCGS capping limit and £0 in the additional CCGS capping limit.</w:t>
      </w:r>
    </w:p>
    <w:p w14:paraId="151704AD" w14:textId="062C3EBE" w:rsidR="00980E5C" w:rsidRPr="00980E5C" w:rsidRDefault="00980E5C" w:rsidP="00134F95">
      <w:pPr>
        <w:pStyle w:val="Heading3"/>
      </w:pPr>
      <w:r w:rsidRPr="00980E5C">
        <w:t>D. Community Development Fund</w:t>
      </w:r>
    </w:p>
    <w:p w14:paraId="2F1B0DF5" w14:textId="64847823" w:rsidR="00980E5C" w:rsidRPr="00980E5C" w:rsidRDefault="00980E5C" w:rsidP="00980E5C">
      <w:pPr>
        <w:suppressAutoHyphens w:val="0"/>
        <w:rPr>
          <w:color w:val="000000"/>
          <w:szCs w:val="22"/>
        </w:rPr>
      </w:pPr>
      <w:r w:rsidRPr="00980E5C">
        <w:rPr>
          <w:color w:val="000000"/>
          <w:szCs w:val="22"/>
        </w:rPr>
        <w:t>Following consideration of the Community Development Fund Statement as</w:t>
      </w:r>
      <w:r w:rsidR="00134F95">
        <w:rPr>
          <w:color w:val="000000"/>
          <w:szCs w:val="22"/>
        </w:rPr>
        <w:t xml:space="preserve"> at</w:t>
      </w:r>
      <w:r w:rsidRPr="00980E5C">
        <w:rPr>
          <w:color w:val="000000"/>
          <w:szCs w:val="22"/>
        </w:rPr>
        <w:t xml:space="preserve"> 5 August 2025, it was:</w:t>
      </w:r>
    </w:p>
    <w:p w14:paraId="3BF330D1" w14:textId="4901BC51" w:rsidR="00980E5C" w:rsidRPr="00980E5C" w:rsidRDefault="00980E5C" w:rsidP="00980E5C">
      <w:pPr>
        <w:suppressAutoHyphens w:val="0"/>
        <w:rPr>
          <w:color w:val="000000"/>
          <w:szCs w:val="22"/>
        </w:rPr>
      </w:pPr>
      <w:r w:rsidRPr="00980E5C">
        <w:rPr>
          <w:color w:val="000000"/>
          <w:szCs w:val="22"/>
        </w:rPr>
        <w:t>Resolved to note that the balance was £5</w:t>
      </w:r>
      <w:r w:rsidR="00134F95">
        <w:rPr>
          <w:color w:val="000000"/>
          <w:szCs w:val="22"/>
        </w:rPr>
        <w:t>,</w:t>
      </w:r>
      <w:r w:rsidRPr="00980E5C">
        <w:rPr>
          <w:color w:val="000000"/>
          <w:szCs w:val="22"/>
        </w:rPr>
        <w:t>000.00.</w:t>
      </w:r>
    </w:p>
    <w:p w14:paraId="7BA4A055" w14:textId="49B9150B" w:rsidR="00980E5C" w:rsidRPr="00980E5C" w:rsidRDefault="00980E5C" w:rsidP="00134F95">
      <w:pPr>
        <w:pStyle w:val="Heading3"/>
      </w:pPr>
      <w:r w:rsidRPr="00980E5C">
        <w:t>E. Ayrenergy Ltd Fund</w:t>
      </w:r>
    </w:p>
    <w:p w14:paraId="75A7D7FC" w14:textId="649A696D" w:rsidR="00980E5C" w:rsidRPr="00980E5C" w:rsidRDefault="00980E5C" w:rsidP="00980E5C">
      <w:pPr>
        <w:suppressAutoHyphens w:val="0"/>
        <w:rPr>
          <w:color w:val="000000"/>
          <w:szCs w:val="22"/>
        </w:rPr>
      </w:pPr>
      <w:r w:rsidRPr="00980E5C">
        <w:rPr>
          <w:color w:val="000000"/>
          <w:szCs w:val="22"/>
        </w:rPr>
        <w:t xml:space="preserve">Following consideration of the Ayrenergy Ltd Fund Statement as </w:t>
      </w:r>
      <w:r w:rsidR="00134F95">
        <w:rPr>
          <w:color w:val="000000"/>
          <w:szCs w:val="22"/>
        </w:rPr>
        <w:t>at</w:t>
      </w:r>
      <w:r w:rsidRPr="00980E5C">
        <w:rPr>
          <w:color w:val="000000"/>
          <w:szCs w:val="22"/>
        </w:rPr>
        <w:t xml:space="preserve"> 5 August 2025, it was:</w:t>
      </w:r>
    </w:p>
    <w:p w14:paraId="4315C92C" w14:textId="77777777" w:rsidR="00980E5C" w:rsidRPr="00980E5C" w:rsidRDefault="00980E5C" w:rsidP="00980E5C">
      <w:pPr>
        <w:suppressAutoHyphens w:val="0"/>
        <w:rPr>
          <w:color w:val="000000"/>
          <w:szCs w:val="22"/>
        </w:rPr>
      </w:pPr>
      <w:r w:rsidRPr="00980E5C">
        <w:rPr>
          <w:color w:val="000000"/>
          <w:szCs w:val="22"/>
        </w:rPr>
        <w:t>Resolved to note that the estimated balance was £27,114.19.</w:t>
      </w:r>
    </w:p>
    <w:p w14:paraId="35D362BE" w14:textId="77777777" w:rsidR="00980E5C" w:rsidRPr="00980E5C" w:rsidRDefault="00980E5C" w:rsidP="00134F95">
      <w:pPr>
        <w:pStyle w:val="Heading2"/>
      </w:pPr>
      <w:bookmarkStart w:id="8" w:name="_Toc213073795"/>
      <w:r w:rsidRPr="00980E5C">
        <w:t>8. Financial Requests</w:t>
      </w:r>
      <w:bookmarkEnd w:id="8"/>
      <w:r w:rsidRPr="00980E5C">
        <w:t xml:space="preserve"> </w:t>
      </w:r>
    </w:p>
    <w:p w14:paraId="097FF0FD" w14:textId="77777777" w:rsidR="00980E5C" w:rsidRPr="00980E5C" w:rsidRDefault="00980E5C" w:rsidP="00134F95">
      <w:pPr>
        <w:pStyle w:val="Heading3"/>
      </w:pPr>
      <w:r w:rsidRPr="00980E5C">
        <w:t>A. Education Grant</w:t>
      </w:r>
    </w:p>
    <w:p w14:paraId="3C4C11DD" w14:textId="77777777" w:rsidR="00134F95" w:rsidRDefault="00980E5C" w:rsidP="00980E5C">
      <w:pPr>
        <w:suppressAutoHyphens w:val="0"/>
        <w:rPr>
          <w:color w:val="000000"/>
          <w:szCs w:val="22"/>
        </w:rPr>
      </w:pPr>
      <w:r w:rsidRPr="00980E5C">
        <w:rPr>
          <w:color w:val="000000"/>
          <w:szCs w:val="22"/>
        </w:rPr>
        <w:t>Following consideration of seven education grant applications, it was</w:t>
      </w:r>
      <w:r w:rsidR="00134F95">
        <w:rPr>
          <w:color w:val="000000"/>
          <w:szCs w:val="22"/>
        </w:rPr>
        <w:t>:</w:t>
      </w:r>
    </w:p>
    <w:p w14:paraId="0C4CC4D9" w14:textId="4BE3CE66" w:rsidR="00980E5C" w:rsidRPr="00980E5C" w:rsidRDefault="00134F95" w:rsidP="00980E5C">
      <w:pPr>
        <w:suppressAutoHyphens w:val="0"/>
        <w:rPr>
          <w:color w:val="000000"/>
          <w:szCs w:val="22"/>
        </w:rPr>
      </w:pPr>
      <w:r>
        <w:rPr>
          <w:color w:val="000000"/>
          <w:szCs w:val="22"/>
        </w:rPr>
        <w:t>R</w:t>
      </w:r>
      <w:r w:rsidR="00980E5C" w:rsidRPr="00980E5C">
        <w:rPr>
          <w:color w:val="000000"/>
          <w:szCs w:val="22"/>
        </w:rPr>
        <w:t>esolved:</w:t>
      </w:r>
    </w:p>
    <w:p w14:paraId="78286F60" w14:textId="1B8936CA" w:rsidR="00980E5C" w:rsidRPr="00980E5C" w:rsidRDefault="00980E5C" w:rsidP="00980E5C">
      <w:pPr>
        <w:suppressAutoHyphens w:val="0"/>
        <w:rPr>
          <w:color w:val="000000"/>
          <w:szCs w:val="22"/>
        </w:rPr>
      </w:pPr>
      <w:r w:rsidRPr="00980E5C">
        <w:rPr>
          <w:color w:val="000000"/>
          <w:szCs w:val="22"/>
        </w:rPr>
        <w:t xml:space="preserve">1. </w:t>
      </w:r>
      <w:r w:rsidR="00134F95">
        <w:rPr>
          <w:color w:val="000000"/>
          <w:szCs w:val="22"/>
        </w:rPr>
        <w:t>T</w:t>
      </w:r>
      <w:r w:rsidRPr="00980E5C">
        <w:rPr>
          <w:color w:val="000000"/>
          <w:szCs w:val="22"/>
        </w:rPr>
        <w:t>o award a £500 education grant each to five applicants; Miss Kaitlyn McKinney, Miss Yvonne Harcus, Miss Niamh Baillie, Mr Alastair Darbyshire and Mr Scott Rendall totalling £500</w:t>
      </w:r>
      <w:r w:rsidR="00134F95">
        <w:rPr>
          <w:color w:val="000000"/>
          <w:szCs w:val="22"/>
        </w:rPr>
        <w:t>.</w:t>
      </w:r>
    </w:p>
    <w:p w14:paraId="4245BF12" w14:textId="77777777" w:rsidR="00980E5C" w:rsidRPr="00980E5C" w:rsidRDefault="00980E5C" w:rsidP="00980E5C">
      <w:pPr>
        <w:suppressAutoHyphens w:val="0"/>
        <w:rPr>
          <w:color w:val="000000"/>
          <w:szCs w:val="22"/>
        </w:rPr>
      </w:pPr>
      <w:r w:rsidRPr="00980E5C">
        <w:rPr>
          <w:color w:val="000000"/>
          <w:szCs w:val="22"/>
        </w:rPr>
        <w:t>2. To award an education grant to Miss Bryony Robinson, totalling £371.</w:t>
      </w:r>
    </w:p>
    <w:p w14:paraId="08BFDF7F" w14:textId="77777777" w:rsidR="00980E5C" w:rsidRPr="00980E5C" w:rsidRDefault="00980E5C" w:rsidP="00980E5C">
      <w:pPr>
        <w:suppressAutoHyphens w:val="0"/>
        <w:rPr>
          <w:color w:val="000000"/>
          <w:szCs w:val="22"/>
        </w:rPr>
      </w:pPr>
      <w:r w:rsidRPr="00980E5C">
        <w:rPr>
          <w:color w:val="000000"/>
          <w:szCs w:val="22"/>
        </w:rPr>
        <w:t>3. To award an education grant to Mr Angus Darbyshire, totalling £482.27.</w:t>
      </w:r>
    </w:p>
    <w:p w14:paraId="43EDC954" w14:textId="400AC90C" w:rsidR="00980E5C" w:rsidRPr="00980E5C" w:rsidRDefault="00980E5C" w:rsidP="00980E5C">
      <w:pPr>
        <w:suppressAutoHyphens w:val="0"/>
        <w:rPr>
          <w:color w:val="000000"/>
          <w:szCs w:val="22"/>
        </w:rPr>
      </w:pPr>
      <w:r w:rsidRPr="00980E5C">
        <w:rPr>
          <w:color w:val="000000"/>
          <w:szCs w:val="22"/>
        </w:rPr>
        <w:t>4. That the Clerk cancels the remaining allocation £1</w:t>
      </w:r>
      <w:r w:rsidR="00134F95">
        <w:rPr>
          <w:color w:val="000000"/>
          <w:szCs w:val="22"/>
        </w:rPr>
        <w:t>,</w:t>
      </w:r>
      <w:r w:rsidRPr="00980E5C">
        <w:rPr>
          <w:color w:val="000000"/>
          <w:szCs w:val="22"/>
        </w:rPr>
        <w:t>646.73 budgeted for education grants from the Ayrenergy Ltd fun</w:t>
      </w:r>
      <w:r w:rsidR="00134F95">
        <w:rPr>
          <w:color w:val="000000"/>
          <w:szCs w:val="22"/>
        </w:rPr>
        <w:t>d.</w:t>
      </w:r>
    </w:p>
    <w:p w14:paraId="14516C37" w14:textId="5BE1BE88" w:rsidR="00980E5C" w:rsidRPr="00980E5C" w:rsidRDefault="00980E5C" w:rsidP="00980E5C">
      <w:pPr>
        <w:suppressAutoHyphens w:val="0"/>
        <w:rPr>
          <w:color w:val="000000"/>
          <w:szCs w:val="22"/>
        </w:rPr>
      </w:pPr>
      <w:r w:rsidRPr="00980E5C">
        <w:rPr>
          <w:color w:val="000000"/>
          <w:szCs w:val="22"/>
        </w:rPr>
        <w:t xml:space="preserve">5. That no late education grant applications </w:t>
      </w:r>
      <w:r w:rsidR="00134F95">
        <w:rPr>
          <w:color w:val="000000"/>
          <w:szCs w:val="22"/>
        </w:rPr>
        <w:t>would</w:t>
      </w:r>
      <w:r w:rsidRPr="00980E5C">
        <w:rPr>
          <w:color w:val="000000"/>
          <w:szCs w:val="22"/>
        </w:rPr>
        <w:t xml:space="preserve"> be given consideration.</w:t>
      </w:r>
    </w:p>
    <w:p w14:paraId="35C469AA" w14:textId="06B6AA70" w:rsidR="00980E5C" w:rsidRPr="00980E5C" w:rsidRDefault="00980E5C" w:rsidP="00134F95">
      <w:pPr>
        <w:pStyle w:val="Heading3"/>
      </w:pPr>
      <w:r w:rsidRPr="00980E5C">
        <w:t>B. Travel Assistance</w:t>
      </w:r>
      <w:r w:rsidR="00134F95">
        <w:t xml:space="preserve"> - </w:t>
      </w:r>
      <w:r w:rsidRPr="00980E5C">
        <w:t>Miss A and Mr C Nicolson</w:t>
      </w:r>
    </w:p>
    <w:p w14:paraId="4B1665A4" w14:textId="77777777" w:rsidR="00980E5C" w:rsidRPr="00980E5C" w:rsidRDefault="00980E5C" w:rsidP="00980E5C">
      <w:pPr>
        <w:suppressAutoHyphens w:val="0"/>
        <w:rPr>
          <w:color w:val="000000"/>
          <w:szCs w:val="22"/>
        </w:rPr>
      </w:pPr>
      <w:r w:rsidRPr="00980E5C">
        <w:rPr>
          <w:color w:val="000000"/>
          <w:szCs w:val="22"/>
        </w:rPr>
        <w:t>Following consideration of travel grant assistance request from Miss A and Mr C Nicolson for a dance trip to Mey Highland Games, Caithness participating with the Kirkjuvagar Dancers Highland Dance School, it was:</w:t>
      </w:r>
    </w:p>
    <w:p w14:paraId="354617F9" w14:textId="77777777" w:rsidR="00980E5C" w:rsidRPr="00980E5C" w:rsidRDefault="00980E5C" w:rsidP="00980E5C">
      <w:pPr>
        <w:suppressAutoHyphens w:val="0"/>
        <w:rPr>
          <w:color w:val="000000"/>
          <w:szCs w:val="22"/>
        </w:rPr>
      </w:pPr>
      <w:r w:rsidRPr="00980E5C">
        <w:rPr>
          <w:color w:val="000000"/>
          <w:szCs w:val="22"/>
        </w:rPr>
        <w:t>Resolved to grant one travel grant of £40 each, totalling £80 to Miss A and Mr C Nicolson.</w:t>
      </w:r>
    </w:p>
    <w:p w14:paraId="5D128BAA" w14:textId="687F3BC6" w:rsidR="00980E5C" w:rsidRPr="00980E5C" w:rsidRDefault="00980E5C" w:rsidP="00134F95">
      <w:pPr>
        <w:pStyle w:val="Heading3"/>
      </w:pPr>
      <w:r w:rsidRPr="00980E5C">
        <w:t>C. St Andrews Football Club</w:t>
      </w:r>
    </w:p>
    <w:p w14:paraId="2B84DB4A" w14:textId="77777777" w:rsidR="00980E5C" w:rsidRPr="00980E5C" w:rsidRDefault="00980E5C" w:rsidP="00980E5C">
      <w:pPr>
        <w:suppressAutoHyphens w:val="0"/>
        <w:rPr>
          <w:color w:val="000000"/>
          <w:szCs w:val="22"/>
        </w:rPr>
      </w:pPr>
      <w:r w:rsidRPr="00980E5C">
        <w:rPr>
          <w:color w:val="000000"/>
          <w:szCs w:val="22"/>
        </w:rPr>
        <w:t>Mr L Flett declared an interest in this item.</w:t>
      </w:r>
    </w:p>
    <w:p w14:paraId="22DD7A41" w14:textId="5941C43A" w:rsidR="00980E5C" w:rsidRPr="00980E5C" w:rsidRDefault="00980E5C" w:rsidP="00980E5C">
      <w:pPr>
        <w:suppressAutoHyphens w:val="0"/>
        <w:rPr>
          <w:color w:val="000000"/>
          <w:szCs w:val="22"/>
        </w:rPr>
      </w:pPr>
      <w:r w:rsidRPr="00980E5C">
        <w:rPr>
          <w:color w:val="000000"/>
          <w:szCs w:val="22"/>
        </w:rPr>
        <w:lastRenderedPageBreak/>
        <w:t>Following consideration of correspondence received from S</w:t>
      </w:r>
      <w:r w:rsidR="00134F95">
        <w:rPr>
          <w:color w:val="000000"/>
          <w:szCs w:val="22"/>
        </w:rPr>
        <w:t>t Andrews Football Club</w:t>
      </w:r>
      <w:r w:rsidRPr="00980E5C">
        <w:rPr>
          <w:color w:val="000000"/>
          <w:szCs w:val="22"/>
        </w:rPr>
        <w:t xml:space="preserve"> requesting financial assistance towards the improvement costs to St Andrews football pitch from shell sand and potash and delivery and spreading costs, it was:</w:t>
      </w:r>
    </w:p>
    <w:p w14:paraId="25A7D752" w14:textId="7517F6E6" w:rsidR="00980E5C" w:rsidRPr="00980E5C" w:rsidRDefault="00980E5C" w:rsidP="00980E5C">
      <w:pPr>
        <w:suppressAutoHyphens w:val="0"/>
        <w:rPr>
          <w:color w:val="000000"/>
          <w:szCs w:val="22"/>
        </w:rPr>
      </w:pPr>
      <w:r w:rsidRPr="00980E5C">
        <w:rPr>
          <w:color w:val="000000"/>
          <w:szCs w:val="22"/>
        </w:rPr>
        <w:t>Resolved to award financial assistance to S</w:t>
      </w:r>
      <w:r w:rsidR="00134F95">
        <w:rPr>
          <w:color w:val="000000"/>
          <w:szCs w:val="22"/>
        </w:rPr>
        <w:t>t Andrews Football Club</w:t>
      </w:r>
      <w:r w:rsidRPr="00980E5C">
        <w:rPr>
          <w:color w:val="000000"/>
          <w:szCs w:val="22"/>
        </w:rPr>
        <w:t>, totalling £500 from the Ayrenergy Ltd fund.</w:t>
      </w:r>
    </w:p>
    <w:p w14:paraId="32FC381C" w14:textId="7206A743" w:rsidR="00980E5C" w:rsidRPr="00980E5C" w:rsidRDefault="00980E5C" w:rsidP="00134F95">
      <w:pPr>
        <w:pStyle w:val="Heading3"/>
      </w:pPr>
      <w:r w:rsidRPr="00980E5C">
        <w:t>D. St Andrews Primary School Nursery</w:t>
      </w:r>
    </w:p>
    <w:p w14:paraId="1101636A" w14:textId="77777777" w:rsidR="00980E5C" w:rsidRPr="00980E5C" w:rsidRDefault="00980E5C" w:rsidP="00980E5C">
      <w:pPr>
        <w:suppressAutoHyphens w:val="0"/>
        <w:rPr>
          <w:color w:val="000000"/>
          <w:szCs w:val="22"/>
        </w:rPr>
      </w:pPr>
      <w:r w:rsidRPr="00980E5C">
        <w:rPr>
          <w:color w:val="000000"/>
          <w:szCs w:val="22"/>
        </w:rPr>
        <w:t>Miss R Russell declared an interest in this item.</w:t>
      </w:r>
    </w:p>
    <w:p w14:paraId="7D4F99CB" w14:textId="56853B6A" w:rsidR="00980E5C" w:rsidRPr="00980E5C" w:rsidRDefault="00980E5C" w:rsidP="00980E5C">
      <w:pPr>
        <w:suppressAutoHyphens w:val="0"/>
        <w:rPr>
          <w:color w:val="000000"/>
          <w:szCs w:val="22"/>
        </w:rPr>
      </w:pPr>
      <w:r w:rsidRPr="00980E5C">
        <w:rPr>
          <w:color w:val="000000"/>
          <w:szCs w:val="22"/>
        </w:rPr>
        <w:t xml:space="preserve">Following consideration of correspondence received from </w:t>
      </w:r>
      <w:bookmarkStart w:id="9" w:name="_Hlk213073624"/>
      <w:r w:rsidR="00134F95">
        <w:rPr>
          <w:color w:val="000000"/>
          <w:szCs w:val="22"/>
        </w:rPr>
        <w:t>St Andrews Primary School</w:t>
      </w:r>
      <w:r w:rsidRPr="00980E5C">
        <w:rPr>
          <w:color w:val="000000"/>
          <w:szCs w:val="22"/>
        </w:rPr>
        <w:t xml:space="preserve"> Nursery</w:t>
      </w:r>
      <w:bookmarkEnd w:id="9"/>
      <w:r w:rsidRPr="00980E5C">
        <w:rPr>
          <w:color w:val="000000"/>
          <w:szCs w:val="22"/>
        </w:rPr>
        <w:t xml:space="preserve"> requesting financial assistance towards their garden learning environment space; a story den, den building equipment, equipment for sand pit and children’s wheelbarrows and outdoor bean bags, it was:</w:t>
      </w:r>
    </w:p>
    <w:p w14:paraId="71CBFB1A" w14:textId="411655D1" w:rsidR="00980E5C" w:rsidRPr="00980E5C" w:rsidRDefault="00980E5C" w:rsidP="00980E5C">
      <w:pPr>
        <w:suppressAutoHyphens w:val="0"/>
        <w:rPr>
          <w:color w:val="000000"/>
          <w:szCs w:val="22"/>
        </w:rPr>
      </w:pPr>
      <w:r w:rsidRPr="00980E5C">
        <w:rPr>
          <w:color w:val="000000"/>
          <w:szCs w:val="22"/>
        </w:rPr>
        <w:t xml:space="preserve">Resolved to award financial assistance to </w:t>
      </w:r>
      <w:r w:rsidR="00134F95" w:rsidRPr="00134F95">
        <w:rPr>
          <w:color w:val="000000"/>
          <w:szCs w:val="22"/>
        </w:rPr>
        <w:t>St Andrews Primary School Nursery</w:t>
      </w:r>
      <w:r w:rsidRPr="00980E5C">
        <w:rPr>
          <w:color w:val="000000"/>
          <w:szCs w:val="22"/>
        </w:rPr>
        <w:t xml:space="preserve"> Nursery, totalling £500 from the Ayrenergy Ltd fund.</w:t>
      </w:r>
    </w:p>
    <w:p w14:paraId="396D061D" w14:textId="7EFE1339" w:rsidR="00980E5C" w:rsidRPr="00980E5C" w:rsidRDefault="00980E5C" w:rsidP="00134F95">
      <w:pPr>
        <w:pStyle w:val="Heading3"/>
      </w:pPr>
      <w:r w:rsidRPr="00980E5C">
        <w:t xml:space="preserve">E. </w:t>
      </w:r>
      <w:bookmarkStart w:id="10" w:name="_Hlk213073647"/>
      <w:r w:rsidRPr="00980E5C">
        <w:t>East Mainland Christmas Party Gro</w:t>
      </w:r>
      <w:r w:rsidR="00134F95">
        <w:t>up</w:t>
      </w:r>
      <w:bookmarkEnd w:id="10"/>
    </w:p>
    <w:p w14:paraId="26904F24" w14:textId="77777777" w:rsidR="00980E5C" w:rsidRPr="00980E5C" w:rsidRDefault="00980E5C" w:rsidP="00980E5C">
      <w:pPr>
        <w:suppressAutoHyphens w:val="0"/>
        <w:rPr>
          <w:color w:val="000000"/>
          <w:szCs w:val="22"/>
        </w:rPr>
      </w:pPr>
      <w:r w:rsidRPr="00980E5C">
        <w:rPr>
          <w:color w:val="000000"/>
          <w:szCs w:val="22"/>
        </w:rPr>
        <w:t>Miss R Russell declared an interest in this item.</w:t>
      </w:r>
    </w:p>
    <w:p w14:paraId="0938F24C" w14:textId="1730C548" w:rsidR="00980E5C" w:rsidRPr="00980E5C" w:rsidRDefault="00980E5C" w:rsidP="00980E5C">
      <w:pPr>
        <w:suppressAutoHyphens w:val="0"/>
        <w:rPr>
          <w:color w:val="000000"/>
          <w:szCs w:val="22"/>
        </w:rPr>
      </w:pPr>
      <w:r w:rsidRPr="00980E5C">
        <w:rPr>
          <w:color w:val="000000"/>
          <w:szCs w:val="22"/>
        </w:rPr>
        <w:t xml:space="preserve">Following consideration of correspondence received from </w:t>
      </w:r>
      <w:r w:rsidR="00134F95" w:rsidRPr="00134F95">
        <w:rPr>
          <w:color w:val="000000"/>
          <w:szCs w:val="22"/>
        </w:rPr>
        <w:t>East Mainland Christmas Party Group</w:t>
      </w:r>
      <w:r w:rsidRPr="00980E5C">
        <w:rPr>
          <w:color w:val="000000"/>
          <w:szCs w:val="22"/>
        </w:rPr>
        <w:t xml:space="preserve"> requesting financial assistance towards the cost of their children’s Christmas party and presents for Tankerness, Toab and Deerness children, it was:</w:t>
      </w:r>
    </w:p>
    <w:p w14:paraId="68B3F565" w14:textId="59E38E43" w:rsidR="00980E5C" w:rsidRPr="00980E5C" w:rsidRDefault="00980E5C" w:rsidP="00980E5C">
      <w:pPr>
        <w:suppressAutoHyphens w:val="0"/>
        <w:rPr>
          <w:color w:val="000000"/>
          <w:szCs w:val="22"/>
        </w:rPr>
      </w:pPr>
      <w:r w:rsidRPr="00980E5C">
        <w:rPr>
          <w:color w:val="000000"/>
          <w:szCs w:val="22"/>
        </w:rPr>
        <w:t xml:space="preserve">Resolved to grant a donation of £300 </w:t>
      </w:r>
      <w:r w:rsidR="00134F95">
        <w:rPr>
          <w:color w:val="000000"/>
          <w:szCs w:val="22"/>
        </w:rPr>
        <w:t xml:space="preserve">to the </w:t>
      </w:r>
      <w:r w:rsidR="00134F95" w:rsidRPr="00134F95">
        <w:rPr>
          <w:color w:val="000000"/>
          <w:szCs w:val="22"/>
        </w:rPr>
        <w:t>East Mainland Christmas Party Group</w:t>
      </w:r>
      <w:r w:rsidRPr="00980E5C">
        <w:rPr>
          <w:color w:val="000000"/>
          <w:szCs w:val="22"/>
        </w:rPr>
        <w:t>.</w:t>
      </w:r>
    </w:p>
    <w:p w14:paraId="5ADA0ED6" w14:textId="63B62B11" w:rsidR="00980E5C" w:rsidRPr="00980E5C" w:rsidRDefault="00980E5C" w:rsidP="00134F95">
      <w:pPr>
        <w:pStyle w:val="Heading3"/>
      </w:pPr>
      <w:r w:rsidRPr="00980E5C">
        <w:t>F. Deerness Halloween Party</w:t>
      </w:r>
    </w:p>
    <w:p w14:paraId="7A781E33" w14:textId="6580CFFD" w:rsidR="00980E5C" w:rsidRPr="00980E5C" w:rsidRDefault="00980E5C" w:rsidP="00980E5C">
      <w:pPr>
        <w:suppressAutoHyphens w:val="0"/>
        <w:rPr>
          <w:color w:val="000000"/>
          <w:szCs w:val="22"/>
        </w:rPr>
      </w:pPr>
      <w:r w:rsidRPr="00980E5C">
        <w:rPr>
          <w:color w:val="000000"/>
          <w:szCs w:val="22"/>
        </w:rPr>
        <w:t>Following consideration of correspondence received from Mrs V Foubiste</w:t>
      </w:r>
      <w:r w:rsidR="00134F95">
        <w:rPr>
          <w:color w:val="000000"/>
          <w:szCs w:val="22"/>
        </w:rPr>
        <w:t xml:space="preserve">r </w:t>
      </w:r>
      <w:r w:rsidRPr="00980E5C">
        <w:rPr>
          <w:color w:val="000000"/>
          <w:szCs w:val="22"/>
        </w:rPr>
        <w:t>requesting financial assistance towards the costs of a Halloween party for children in the Deerness and Toab Area, it was:</w:t>
      </w:r>
    </w:p>
    <w:p w14:paraId="6D2B9165" w14:textId="5B1FBD48" w:rsidR="00980E5C" w:rsidRPr="00980E5C" w:rsidRDefault="00980E5C" w:rsidP="00980E5C">
      <w:pPr>
        <w:suppressAutoHyphens w:val="0"/>
        <w:rPr>
          <w:color w:val="000000"/>
          <w:szCs w:val="22"/>
        </w:rPr>
      </w:pPr>
      <w:r w:rsidRPr="00980E5C">
        <w:rPr>
          <w:color w:val="000000"/>
          <w:szCs w:val="22"/>
        </w:rPr>
        <w:t xml:space="preserve">Resolved to grant financial assistance totalling £150 to Mrs V Foubister for the Deerness Halloween party, subject to </w:t>
      </w:r>
      <w:r w:rsidR="00134F95">
        <w:rPr>
          <w:color w:val="000000"/>
          <w:szCs w:val="22"/>
        </w:rPr>
        <w:t xml:space="preserve">CCGS </w:t>
      </w:r>
      <w:r w:rsidRPr="00980E5C">
        <w:rPr>
          <w:color w:val="000000"/>
          <w:szCs w:val="22"/>
        </w:rPr>
        <w:t>approval.</w:t>
      </w:r>
    </w:p>
    <w:p w14:paraId="3B75CE19" w14:textId="77777777" w:rsidR="00980E5C" w:rsidRPr="00980E5C" w:rsidRDefault="00980E5C" w:rsidP="00134F95">
      <w:pPr>
        <w:pStyle w:val="Heading2"/>
      </w:pPr>
      <w:bookmarkStart w:id="11" w:name="_Toc213073796"/>
      <w:r w:rsidRPr="00980E5C">
        <w:t>9. Publications</w:t>
      </w:r>
      <w:bookmarkEnd w:id="11"/>
    </w:p>
    <w:p w14:paraId="3170590B" w14:textId="77777777" w:rsidR="00980E5C" w:rsidRPr="00980E5C" w:rsidRDefault="00980E5C" w:rsidP="00980E5C">
      <w:pPr>
        <w:suppressAutoHyphens w:val="0"/>
        <w:rPr>
          <w:color w:val="000000"/>
          <w:szCs w:val="22"/>
        </w:rPr>
      </w:pPr>
      <w:r w:rsidRPr="00980E5C">
        <w:rPr>
          <w:color w:val="000000"/>
          <w:szCs w:val="22"/>
        </w:rPr>
        <w:t>The following publications had been made available for members to view and were noted:</w:t>
      </w:r>
    </w:p>
    <w:p w14:paraId="3E14CB2B" w14:textId="77777777" w:rsidR="00980E5C" w:rsidRPr="00980E5C" w:rsidRDefault="00980E5C" w:rsidP="00134F95">
      <w:pPr>
        <w:pStyle w:val="ListParagraph"/>
      </w:pPr>
      <w:r w:rsidRPr="00980E5C">
        <w:t>VAO - Training and Funding Update – June, July and August 2025.</w:t>
      </w:r>
    </w:p>
    <w:p w14:paraId="3EC31819" w14:textId="77777777" w:rsidR="00980E5C" w:rsidRPr="00980E5C" w:rsidRDefault="00980E5C" w:rsidP="00134F95">
      <w:pPr>
        <w:pStyle w:val="ListParagraph"/>
      </w:pPr>
      <w:r w:rsidRPr="00980E5C">
        <w:t>VAO – Newsletter – June and July 2025.</w:t>
      </w:r>
    </w:p>
    <w:p w14:paraId="5D804B00" w14:textId="77777777" w:rsidR="00980E5C" w:rsidRPr="00980E5C" w:rsidRDefault="00980E5C" w:rsidP="00134F95">
      <w:pPr>
        <w:pStyle w:val="ListParagraph"/>
      </w:pPr>
      <w:r w:rsidRPr="00980E5C">
        <w:t>Scottish Rural Action - Newsletter – August 2025.</w:t>
      </w:r>
    </w:p>
    <w:p w14:paraId="1DCA29A0" w14:textId="77777777" w:rsidR="00980E5C" w:rsidRPr="00980E5C" w:rsidRDefault="00980E5C" w:rsidP="00134F95">
      <w:pPr>
        <w:pStyle w:val="ListParagraph"/>
      </w:pPr>
      <w:r w:rsidRPr="00980E5C">
        <w:t>Orkney Digital Voice Event – 24 June 2025.</w:t>
      </w:r>
    </w:p>
    <w:p w14:paraId="6FABA4CE" w14:textId="77777777" w:rsidR="00980E5C" w:rsidRPr="00980E5C" w:rsidRDefault="00980E5C" w:rsidP="00134F95">
      <w:pPr>
        <w:pStyle w:val="ListParagraph"/>
      </w:pPr>
      <w:r w:rsidRPr="00980E5C">
        <w:t>Childminder Training – Interest to be registered by 6 July 2025.</w:t>
      </w:r>
    </w:p>
    <w:p w14:paraId="26DE7031" w14:textId="77777777" w:rsidR="00980E5C" w:rsidRPr="00980E5C" w:rsidRDefault="00980E5C" w:rsidP="00134F95">
      <w:pPr>
        <w:pStyle w:val="Heading2"/>
      </w:pPr>
      <w:bookmarkStart w:id="12" w:name="_Toc213073797"/>
      <w:r w:rsidRPr="00980E5C">
        <w:t>10. Any Other Competent Business</w:t>
      </w:r>
      <w:bookmarkEnd w:id="12"/>
      <w:r w:rsidRPr="00980E5C">
        <w:t xml:space="preserve"> </w:t>
      </w:r>
    </w:p>
    <w:p w14:paraId="3E82DD4B" w14:textId="68351C2A" w:rsidR="00980E5C" w:rsidRPr="00980E5C" w:rsidRDefault="00134F95" w:rsidP="00980E5C">
      <w:pPr>
        <w:suppressAutoHyphens w:val="0"/>
        <w:rPr>
          <w:color w:val="000000"/>
          <w:szCs w:val="22"/>
        </w:rPr>
      </w:pPr>
      <w:r>
        <w:rPr>
          <w:color w:val="000000"/>
          <w:szCs w:val="22"/>
        </w:rPr>
        <w:t>Resolved to note that t</w:t>
      </w:r>
      <w:r w:rsidR="00980E5C" w:rsidRPr="00980E5C">
        <w:rPr>
          <w:color w:val="000000"/>
          <w:szCs w:val="22"/>
        </w:rPr>
        <w:t>here was no further business</w:t>
      </w:r>
      <w:r>
        <w:rPr>
          <w:color w:val="000000"/>
          <w:szCs w:val="22"/>
        </w:rPr>
        <w:t xml:space="preserve"> to discuss</w:t>
      </w:r>
      <w:r w:rsidR="00980E5C" w:rsidRPr="00980E5C">
        <w:rPr>
          <w:color w:val="000000"/>
          <w:szCs w:val="22"/>
        </w:rPr>
        <w:t>.</w:t>
      </w:r>
    </w:p>
    <w:p w14:paraId="3D7069C0" w14:textId="77777777" w:rsidR="00980E5C" w:rsidRDefault="00980E5C" w:rsidP="00134F95">
      <w:pPr>
        <w:pStyle w:val="Heading2"/>
      </w:pPr>
      <w:bookmarkStart w:id="13" w:name="_Toc213073798"/>
      <w:r w:rsidRPr="00980E5C">
        <w:lastRenderedPageBreak/>
        <w:t>11. Date of Next Meeting</w:t>
      </w:r>
      <w:bookmarkEnd w:id="13"/>
    </w:p>
    <w:p w14:paraId="30409900" w14:textId="17A207BE" w:rsidR="00134F95" w:rsidRPr="00134F95" w:rsidRDefault="00134F95" w:rsidP="00134F95">
      <w:r>
        <w:t>Following discussion of next meeting dates, it was:</w:t>
      </w:r>
    </w:p>
    <w:p w14:paraId="1C95CCFC" w14:textId="2701A187" w:rsidR="00980E5C" w:rsidRPr="00980E5C" w:rsidRDefault="00980E5C" w:rsidP="00980E5C">
      <w:pPr>
        <w:suppressAutoHyphens w:val="0"/>
        <w:rPr>
          <w:color w:val="000000"/>
          <w:szCs w:val="22"/>
        </w:rPr>
      </w:pPr>
      <w:r w:rsidRPr="00980E5C">
        <w:rPr>
          <w:color w:val="000000"/>
          <w:szCs w:val="22"/>
        </w:rPr>
        <w:t>Resolved that the next meeting</w:t>
      </w:r>
      <w:r w:rsidR="00134F95">
        <w:rPr>
          <w:color w:val="000000"/>
          <w:szCs w:val="22"/>
        </w:rPr>
        <w:t xml:space="preserve"> of St Andrews and Deerness Community Council</w:t>
      </w:r>
      <w:r w:rsidRPr="00980E5C">
        <w:rPr>
          <w:color w:val="000000"/>
          <w:szCs w:val="22"/>
        </w:rPr>
        <w:t xml:space="preserve"> </w:t>
      </w:r>
      <w:r w:rsidR="00134F95">
        <w:rPr>
          <w:color w:val="000000"/>
          <w:szCs w:val="22"/>
        </w:rPr>
        <w:t>was scheduled for</w:t>
      </w:r>
      <w:r w:rsidRPr="00980E5C">
        <w:rPr>
          <w:color w:val="000000"/>
          <w:szCs w:val="22"/>
        </w:rPr>
        <w:t xml:space="preserve"> 12 November 2025 at 19</w:t>
      </w:r>
      <w:r w:rsidR="00134F95">
        <w:rPr>
          <w:color w:val="000000"/>
          <w:szCs w:val="22"/>
        </w:rPr>
        <w:t>:</w:t>
      </w:r>
      <w:r w:rsidRPr="00980E5C">
        <w:rPr>
          <w:color w:val="000000"/>
          <w:szCs w:val="22"/>
        </w:rPr>
        <w:t>30 in Deerness Community Centre.</w:t>
      </w:r>
    </w:p>
    <w:p w14:paraId="39E5980B" w14:textId="77777777" w:rsidR="00980E5C" w:rsidRPr="00980E5C" w:rsidRDefault="00980E5C" w:rsidP="00134F95">
      <w:pPr>
        <w:pStyle w:val="Heading2"/>
      </w:pPr>
      <w:bookmarkStart w:id="14" w:name="_Toc213073799"/>
      <w:r w:rsidRPr="00980E5C">
        <w:t>12. Conclusion of Meeting</w:t>
      </w:r>
      <w:bookmarkEnd w:id="14"/>
    </w:p>
    <w:p w14:paraId="1C526CB5" w14:textId="3806B630" w:rsidR="001B12B3" w:rsidRPr="001F7AA6" w:rsidRDefault="00980E5C" w:rsidP="00980E5C">
      <w:pPr>
        <w:suppressAutoHyphens w:val="0"/>
        <w:rPr>
          <w:color w:val="000000"/>
          <w:szCs w:val="22"/>
        </w:rPr>
      </w:pPr>
      <w:r w:rsidRPr="00980E5C">
        <w:rPr>
          <w:color w:val="000000"/>
          <w:szCs w:val="22"/>
        </w:rPr>
        <w:t>There being no further business, the Chair declared the meeting closed at 20:00.</w:t>
      </w:r>
    </w:p>
    <w:sectPr w:rsidR="001B12B3" w:rsidRPr="001F7AA6" w:rsidSect="001B3A0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B59A4" w14:textId="77777777" w:rsidR="007E79A4" w:rsidRDefault="007E79A4">
      <w:pPr>
        <w:spacing w:after="0"/>
      </w:pPr>
      <w:r>
        <w:separator/>
      </w:r>
    </w:p>
  </w:endnote>
  <w:endnote w:type="continuationSeparator" w:id="0">
    <w:p w14:paraId="776BD703" w14:textId="77777777" w:rsidR="007E79A4" w:rsidRDefault="007E7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EEAAC" w14:textId="77777777" w:rsidR="005C15C4" w:rsidRDefault="005C15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AB665" w14:textId="77777777" w:rsidR="00E90F11" w:rsidRDefault="001F7AA6">
    <w:pPr>
      <w:pStyle w:val="Footer"/>
      <w:jc w:val="right"/>
    </w:pPr>
    <w:r>
      <w:fldChar w:fldCharType="begin"/>
    </w:r>
    <w:r>
      <w:instrText xml:space="preserve"> PAGE   \* MERGEFORMAT </w:instrText>
    </w:r>
    <w:r>
      <w:fldChar w:fldCharType="separate"/>
    </w:r>
    <w:r w:rsidR="00BF0667">
      <w:rPr>
        <w:noProof/>
      </w:rPr>
      <w:t>2</w:t>
    </w:r>
    <w:r>
      <w:rPr>
        <w:noProof/>
      </w:rPr>
      <w:fldChar w:fldCharType="end"/>
    </w:r>
  </w:p>
  <w:p w14:paraId="32441B35" w14:textId="77777777" w:rsidR="00E90F11" w:rsidRDefault="00E90F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801CB" w14:textId="77777777" w:rsidR="005C15C4" w:rsidRDefault="005C15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BB775" w14:textId="77777777" w:rsidR="007E79A4" w:rsidRDefault="007E79A4">
      <w:pPr>
        <w:spacing w:after="0"/>
      </w:pPr>
      <w:r>
        <w:separator/>
      </w:r>
    </w:p>
  </w:footnote>
  <w:footnote w:type="continuationSeparator" w:id="0">
    <w:p w14:paraId="04A817D6" w14:textId="77777777" w:rsidR="007E79A4" w:rsidRDefault="007E79A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110A" w14:textId="77777777" w:rsidR="005C15C4" w:rsidRDefault="005C15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FBE7D" w14:textId="77777777" w:rsidR="005C15C4" w:rsidRDefault="005C15C4">
    <w:pPr>
      <w:pStyle w:val="Header"/>
    </w:pPr>
    <w:r>
      <w:rPr>
        <w:noProof/>
        <w:lang w:eastAsia="en-GB"/>
      </w:rPr>
      <mc:AlternateContent>
        <mc:Choice Requires="wps">
          <w:drawing>
            <wp:anchor distT="0" distB="0" distL="114300" distR="114300" simplePos="0" relativeHeight="251659264" behindDoc="0" locked="0" layoutInCell="0" allowOverlap="1" wp14:anchorId="3A85159C" wp14:editId="1E9ACE07">
              <wp:simplePos x="0" y="0"/>
              <wp:positionH relativeFrom="page">
                <wp:posOffset>0</wp:posOffset>
              </wp:positionH>
              <wp:positionV relativeFrom="page">
                <wp:posOffset>190500</wp:posOffset>
              </wp:positionV>
              <wp:extent cx="7560310" cy="266700"/>
              <wp:effectExtent l="0" t="0" r="0" b="0"/>
              <wp:wrapNone/>
              <wp:docPr id="1" name="MSIPCM8e0f4e92afed20180bbfdeb8" descr="{&quot;HashCode&quot;:1019235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E998B" w14:textId="77777777" w:rsidR="005C15C4" w:rsidRPr="005C15C4" w:rsidRDefault="005C15C4" w:rsidP="005C15C4">
                          <w:pPr>
                            <w:spacing w:after="0"/>
                            <w:jc w:val="center"/>
                            <w:rPr>
                              <w:rFonts w:cs="Arial"/>
                              <w:color w:val="A80000"/>
                            </w:rPr>
                          </w:pPr>
                          <w:r w:rsidRPr="005C15C4">
                            <w:rPr>
                              <w:rFonts w:cs="Arial"/>
                              <w:color w:val="A8000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85159C" id="_x0000_t202" coordsize="21600,21600" o:spt="202" path="m,l,21600r21600,l21600,xe">
              <v:stroke joinstyle="miter"/>
              <v:path gradientshapeok="t" o:connecttype="rect"/>
            </v:shapetype>
            <v:shape id="MSIPCM8e0f4e92afed20180bbfdeb8" o:spid="_x0000_s1026" type="#_x0000_t202" alt="{&quot;HashCode&quot;:10192357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33DE998B" w14:textId="77777777" w:rsidR="005C15C4" w:rsidRPr="005C15C4" w:rsidRDefault="005C15C4" w:rsidP="005C15C4">
                    <w:pPr>
                      <w:spacing w:after="0"/>
                      <w:jc w:val="center"/>
                      <w:rPr>
                        <w:rFonts w:cs="Arial"/>
                        <w:color w:val="A80000"/>
                      </w:rPr>
                    </w:pPr>
                    <w:r w:rsidRPr="005C15C4">
                      <w:rPr>
                        <w:rFonts w:cs="Arial"/>
                        <w:color w:val="A80000"/>
                      </w:rPr>
                      <w:t xml:space="preserve"> </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582AB" w14:textId="77777777" w:rsidR="005C15C4" w:rsidRDefault="005C15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06A1B6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9904C3A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7427500"/>
    <w:multiLevelType w:val="hybridMultilevel"/>
    <w:tmpl w:val="A644EF3C"/>
    <w:lvl w:ilvl="0" w:tplc="6B785450">
      <w:start w:val="1"/>
      <w:numFmt w:val="bullet"/>
      <w:pStyle w:val="OICSub-bullet"/>
      <w:lvlText w:val="o"/>
      <w:lvlJc w:val="left"/>
      <w:pPr>
        <w:ind w:left="720" w:hanging="360"/>
      </w:pPr>
      <w:rPr>
        <w:rFonts w:ascii="Courier New" w:hAnsi="Courier New" w:cs="Courier New"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3808D8"/>
    <w:multiLevelType w:val="hybridMultilevel"/>
    <w:tmpl w:val="752A4180"/>
    <w:lvl w:ilvl="0" w:tplc="F078ECC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065ECC"/>
    <w:multiLevelType w:val="hybridMultilevel"/>
    <w:tmpl w:val="D35C217A"/>
    <w:lvl w:ilvl="0" w:tplc="A0160720">
      <w:start w:val="1"/>
      <w:numFmt w:val="bullet"/>
      <w:lvlText w:val=""/>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FB467F"/>
    <w:multiLevelType w:val="hybridMultilevel"/>
    <w:tmpl w:val="3514A418"/>
    <w:lvl w:ilvl="0" w:tplc="A398A01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3"/>
  </w:num>
  <w:num w:numId="6">
    <w:abstractNumId w:val="3"/>
  </w:num>
  <w:num w:numId="7">
    <w:abstractNumId w:val="1"/>
  </w:num>
  <w:num w:numId="8">
    <w:abstractNumId w:val="3"/>
  </w:num>
  <w:num w:numId="9">
    <w:abstractNumId w:val="4"/>
  </w:num>
  <w:num w:numId="10">
    <w:abstractNumId w:val="4"/>
  </w:num>
  <w:num w:numId="11">
    <w:abstractNumId w:val="4"/>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583"/>
    <w:rsid w:val="00002280"/>
    <w:rsid w:val="00003231"/>
    <w:rsid w:val="000054EA"/>
    <w:rsid w:val="000056D2"/>
    <w:rsid w:val="00006555"/>
    <w:rsid w:val="00022A8D"/>
    <w:rsid w:val="00025218"/>
    <w:rsid w:val="00026946"/>
    <w:rsid w:val="00046561"/>
    <w:rsid w:val="00051214"/>
    <w:rsid w:val="0005513D"/>
    <w:rsid w:val="00056D73"/>
    <w:rsid w:val="0006603D"/>
    <w:rsid w:val="00072881"/>
    <w:rsid w:val="00074BF4"/>
    <w:rsid w:val="00080B31"/>
    <w:rsid w:val="000904AF"/>
    <w:rsid w:val="00091735"/>
    <w:rsid w:val="000937FD"/>
    <w:rsid w:val="00093D95"/>
    <w:rsid w:val="000943A7"/>
    <w:rsid w:val="000A1837"/>
    <w:rsid w:val="000D7076"/>
    <w:rsid w:val="000E33C4"/>
    <w:rsid w:val="000E555B"/>
    <w:rsid w:val="000F2729"/>
    <w:rsid w:val="000F5E05"/>
    <w:rsid w:val="0010446F"/>
    <w:rsid w:val="00114136"/>
    <w:rsid w:val="00116D9A"/>
    <w:rsid w:val="00117277"/>
    <w:rsid w:val="00134F95"/>
    <w:rsid w:val="00136FCC"/>
    <w:rsid w:val="0013710A"/>
    <w:rsid w:val="001379A5"/>
    <w:rsid w:val="00144E91"/>
    <w:rsid w:val="001460CA"/>
    <w:rsid w:val="0015527D"/>
    <w:rsid w:val="00160F7B"/>
    <w:rsid w:val="00165F88"/>
    <w:rsid w:val="00172E7E"/>
    <w:rsid w:val="00176728"/>
    <w:rsid w:val="00182A80"/>
    <w:rsid w:val="00196B73"/>
    <w:rsid w:val="001A0F28"/>
    <w:rsid w:val="001A5E0D"/>
    <w:rsid w:val="001B12B3"/>
    <w:rsid w:val="001C6F5D"/>
    <w:rsid w:val="001E19DE"/>
    <w:rsid w:val="001E1B6A"/>
    <w:rsid w:val="001E2313"/>
    <w:rsid w:val="001F054F"/>
    <w:rsid w:val="001F1D45"/>
    <w:rsid w:val="001F5931"/>
    <w:rsid w:val="001F7AA6"/>
    <w:rsid w:val="00216425"/>
    <w:rsid w:val="002252EF"/>
    <w:rsid w:val="00227D3A"/>
    <w:rsid w:val="00233662"/>
    <w:rsid w:val="002358DC"/>
    <w:rsid w:val="002359EF"/>
    <w:rsid w:val="00237425"/>
    <w:rsid w:val="00241EE3"/>
    <w:rsid w:val="0024467B"/>
    <w:rsid w:val="0024686D"/>
    <w:rsid w:val="00250893"/>
    <w:rsid w:val="00255282"/>
    <w:rsid w:val="00262256"/>
    <w:rsid w:val="0027246E"/>
    <w:rsid w:val="00275D51"/>
    <w:rsid w:val="002822C7"/>
    <w:rsid w:val="00283CF9"/>
    <w:rsid w:val="00290A68"/>
    <w:rsid w:val="00292D5E"/>
    <w:rsid w:val="00293336"/>
    <w:rsid w:val="00297075"/>
    <w:rsid w:val="002A0CD8"/>
    <w:rsid w:val="002A2A99"/>
    <w:rsid w:val="002A6C9A"/>
    <w:rsid w:val="002A7EB6"/>
    <w:rsid w:val="002B0472"/>
    <w:rsid w:val="002C3B64"/>
    <w:rsid w:val="002C67B7"/>
    <w:rsid w:val="002D3248"/>
    <w:rsid w:val="002E027A"/>
    <w:rsid w:val="002E6BE1"/>
    <w:rsid w:val="00316F78"/>
    <w:rsid w:val="003214C5"/>
    <w:rsid w:val="0032744F"/>
    <w:rsid w:val="003322E7"/>
    <w:rsid w:val="00335C73"/>
    <w:rsid w:val="0034219F"/>
    <w:rsid w:val="003427F6"/>
    <w:rsid w:val="00345299"/>
    <w:rsid w:val="0035703B"/>
    <w:rsid w:val="00360153"/>
    <w:rsid w:val="00361C88"/>
    <w:rsid w:val="00363DE2"/>
    <w:rsid w:val="0036708E"/>
    <w:rsid w:val="00367191"/>
    <w:rsid w:val="00386BAA"/>
    <w:rsid w:val="00394667"/>
    <w:rsid w:val="003A4799"/>
    <w:rsid w:val="003A54D7"/>
    <w:rsid w:val="003A7505"/>
    <w:rsid w:val="003B4DED"/>
    <w:rsid w:val="003B6195"/>
    <w:rsid w:val="003C1ED8"/>
    <w:rsid w:val="003C2826"/>
    <w:rsid w:val="003C739D"/>
    <w:rsid w:val="003D6091"/>
    <w:rsid w:val="003F1D1E"/>
    <w:rsid w:val="00402160"/>
    <w:rsid w:val="0040400F"/>
    <w:rsid w:val="0040534B"/>
    <w:rsid w:val="004121F7"/>
    <w:rsid w:val="00426781"/>
    <w:rsid w:val="0043528E"/>
    <w:rsid w:val="004505C6"/>
    <w:rsid w:val="00455745"/>
    <w:rsid w:val="00470C12"/>
    <w:rsid w:val="0047218C"/>
    <w:rsid w:val="0047515E"/>
    <w:rsid w:val="00481D99"/>
    <w:rsid w:val="0049457C"/>
    <w:rsid w:val="00496DBC"/>
    <w:rsid w:val="004A35B8"/>
    <w:rsid w:val="004A5920"/>
    <w:rsid w:val="004A69E1"/>
    <w:rsid w:val="004B241B"/>
    <w:rsid w:val="004D5196"/>
    <w:rsid w:val="004D51EB"/>
    <w:rsid w:val="004D536B"/>
    <w:rsid w:val="004F3571"/>
    <w:rsid w:val="005019EA"/>
    <w:rsid w:val="00524831"/>
    <w:rsid w:val="0052505C"/>
    <w:rsid w:val="00533484"/>
    <w:rsid w:val="0054223A"/>
    <w:rsid w:val="00545D01"/>
    <w:rsid w:val="00545FB3"/>
    <w:rsid w:val="0055688F"/>
    <w:rsid w:val="00560256"/>
    <w:rsid w:val="005676D6"/>
    <w:rsid w:val="00573B41"/>
    <w:rsid w:val="005908BF"/>
    <w:rsid w:val="005961C3"/>
    <w:rsid w:val="00596981"/>
    <w:rsid w:val="005A01F9"/>
    <w:rsid w:val="005A0C49"/>
    <w:rsid w:val="005A4583"/>
    <w:rsid w:val="005B0C7D"/>
    <w:rsid w:val="005B1EA9"/>
    <w:rsid w:val="005B2508"/>
    <w:rsid w:val="005B2D3F"/>
    <w:rsid w:val="005B5824"/>
    <w:rsid w:val="005C0F51"/>
    <w:rsid w:val="005C15C4"/>
    <w:rsid w:val="005D427F"/>
    <w:rsid w:val="005D6584"/>
    <w:rsid w:val="005E53C3"/>
    <w:rsid w:val="005E6067"/>
    <w:rsid w:val="005F2851"/>
    <w:rsid w:val="00605E76"/>
    <w:rsid w:val="00607C2C"/>
    <w:rsid w:val="00614234"/>
    <w:rsid w:val="00614D2A"/>
    <w:rsid w:val="006274A2"/>
    <w:rsid w:val="0063362D"/>
    <w:rsid w:val="00644E92"/>
    <w:rsid w:val="00646988"/>
    <w:rsid w:val="00647D21"/>
    <w:rsid w:val="0065796A"/>
    <w:rsid w:val="00661F7A"/>
    <w:rsid w:val="00662979"/>
    <w:rsid w:val="00672651"/>
    <w:rsid w:val="00673625"/>
    <w:rsid w:val="00677256"/>
    <w:rsid w:val="00677751"/>
    <w:rsid w:val="00681C1A"/>
    <w:rsid w:val="006826A7"/>
    <w:rsid w:val="006833D7"/>
    <w:rsid w:val="006A12AC"/>
    <w:rsid w:val="006B5015"/>
    <w:rsid w:val="006C5017"/>
    <w:rsid w:val="006C5B22"/>
    <w:rsid w:val="006E2B0A"/>
    <w:rsid w:val="006F1338"/>
    <w:rsid w:val="00702501"/>
    <w:rsid w:val="007025C8"/>
    <w:rsid w:val="0071205F"/>
    <w:rsid w:val="0071483B"/>
    <w:rsid w:val="007207EA"/>
    <w:rsid w:val="007321E5"/>
    <w:rsid w:val="00737908"/>
    <w:rsid w:val="00737FC4"/>
    <w:rsid w:val="0074787F"/>
    <w:rsid w:val="0075026E"/>
    <w:rsid w:val="007610D3"/>
    <w:rsid w:val="00762EF3"/>
    <w:rsid w:val="0079347E"/>
    <w:rsid w:val="007A6769"/>
    <w:rsid w:val="007A7AFE"/>
    <w:rsid w:val="007B02E1"/>
    <w:rsid w:val="007B0A6C"/>
    <w:rsid w:val="007B1CD4"/>
    <w:rsid w:val="007B5820"/>
    <w:rsid w:val="007C1462"/>
    <w:rsid w:val="007D1B10"/>
    <w:rsid w:val="007E436D"/>
    <w:rsid w:val="007E5E05"/>
    <w:rsid w:val="007E65C0"/>
    <w:rsid w:val="007E79A4"/>
    <w:rsid w:val="007F3464"/>
    <w:rsid w:val="007F6A2C"/>
    <w:rsid w:val="00800944"/>
    <w:rsid w:val="0080631F"/>
    <w:rsid w:val="008149AA"/>
    <w:rsid w:val="00817B37"/>
    <w:rsid w:val="0082125E"/>
    <w:rsid w:val="00832067"/>
    <w:rsid w:val="00833776"/>
    <w:rsid w:val="00834FB3"/>
    <w:rsid w:val="008452FD"/>
    <w:rsid w:val="008551A3"/>
    <w:rsid w:val="00855555"/>
    <w:rsid w:val="008643E0"/>
    <w:rsid w:val="00865EDE"/>
    <w:rsid w:val="00866111"/>
    <w:rsid w:val="00880062"/>
    <w:rsid w:val="00885616"/>
    <w:rsid w:val="00891D76"/>
    <w:rsid w:val="00893283"/>
    <w:rsid w:val="008A327C"/>
    <w:rsid w:val="008B2593"/>
    <w:rsid w:val="008B5076"/>
    <w:rsid w:val="008C46B1"/>
    <w:rsid w:val="008C5009"/>
    <w:rsid w:val="008C52B7"/>
    <w:rsid w:val="008C6822"/>
    <w:rsid w:val="008C7212"/>
    <w:rsid w:val="008D32A6"/>
    <w:rsid w:val="008D3C6E"/>
    <w:rsid w:val="008E350F"/>
    <w:rsid w:val="008F0DF1"/>
    <w:rsid w:val="008F6099"/>
    <w:rsid w:val="00900AAB"/>
    <w:rsid w:val="00901351"/>
    <w:rsid w:val="009050FF"/>
    <w:rsid w:val="00912080"/>
    <w:rsid w:val="0092667E"/>
    <w:rsid w:val="00927456"/>
    <w:rsid w:val="009339A7"/>
    <w:rsid w:val="00936463"/>
    <w:rsid w:val="00943051"/>
    <w:rsid w:val="009464B2"/>
    <w:rsid w:val="009617F9"/>
    <w:rsid w:val="009662E7"/>
    <w:rsid w:val="00967477"/>
    <w:rsid w:val="009704C6"/>
    <w:rsid w:val="00972E62"/>
    <w:rsid w:val="0097378C"/>
    <w:rsid w:val="00980E5C"/>
    <w:rsid w:val="00981B3B"/>
    <w:rsid w:val="0098253C"/>
    <w:rsid w:val="00987D72"/>
    <w:rsid w:val="009A654D"/>
    <w:rsid w:val="009B4232"/>
    <w:rsid w:val="009B78DB"/>
    <w:rsid w:val="009C00B9"/>
    <w:rsid w:val="009C2F10"/>
    <w:rsid w:val="009C3BD7"/>
    <w:rsid w:val="009C3C87"/>
    <w:rsid w:val="009C42DB"/>
    <w:rsid w:val="009D6299"/>
    <w:rsid w:val="009E115D"/>
    <w:rsid w:val="009E25FA"/>
    <w:rsid w:val="009E2D1F"/>
    <w:rsid w:val="009F3346"/>
    <w:rsid w:val="009F72C2"/>
    <w:rsid w:val="009F748B"/>
    <w:rsid w:val="00A034F3"/>
    <w:rsid w:val="00A15871"/>
    <w:rsid w:val="00A16DFF"/>
    <w:rsid w:val="00A176CC"/>
    <w:rsid w:val="00A236F4"/>
    <w:rsid w:val="00A24CB6"/>
    <w:rsid w:val="00A32006"/>
    <w:rsid w:val="00A3300F"/>
    <w:rsid w:val="00A330F5"/>
    <w:rsid w:val="00A40E37"/>
    <w:rsid w:val="00A429C9"/>
    <w:rsid w:val="00A561DA"/>
    <w:rsid w:val="00A6299C"/>
    <w:rsid w:val="00A64BD3"/>
    <w:rsid w:val="00A665B7"/>
    <w:rsid w:val="00A704EB"/>
    <w:rsid w:val="00A70DD5"/>
    <w:rsid w:val="00A81160"/>
    <w:rsid w:val="00A87A73"/>
    <w:rsid w:val="00A9057F"/>
    <w:rsid w:val="00A946CC"/>
    <w:rsid w:val="00A95DCF"/>
    <w:rsid w:val="00AA2C8A"/>
    <w:rsid w:val="00AA55B3"/>
    <w:rsid w:val="00AA60AB"/>
    <w:rsid w:val="00AB0631"/>
    <w:rsid w:val="00AB357C"/>
    <w:rsid w:val="00AC30BD"/>
    <w:rsid w:val="00AC5669"/>
    <w:rsid w:val="00AD08C1"/>
    <w:rsid w:val="00AD216C"/>
    <w:rsid w:val="00AE1D4B"/>
    <w:rsid w:val="00AE41E2"/>
    <w:rsid w:val="00AE4DA6"/>
    <w:rsid w:val="00AE7809"/>
    <w:rsid w:val="00AF737A"/>
    <w:rsid w:val="00B020D3"/>
    <w:rsid w:val="00B04758"/>
    <w:rsid w:val="00B1358E"/>
    <w:rsid w:val="00B1603C"/>
    <w:rsid w:val="00B16B48"/>
    <w:rsid w:val="00B2269F"/>
    <w:rsid w:val="00B42D0C"/>
    <w:rsid w:val="00B450D9"/>
    <w:rsid w:val="00B5177C"/>
    <w:rsid w:val="00B641F9"/>
    <w:rsid w:val="00B729D4"/>
    <w:rsid w:val="00B7566E"/>
    <w:rsid w:val="00B7626B"/>
    <w:rsid w:val="00B87E4C"/>
    <w:rsid w:val="00B94521"/>
    <w:rsid w:val="00B95702"/>
    <w:rsid w:val="00BA0D2C"/>
    <w:rsid w:val="00BA1897"/>
    <w:rsid w:val="00BA6E14"/>
    <w:rsid w:val="00BF0667"/>
    <w:rsid w:val="00BF19DE"/>
    <w:rsid w:val="00BF2E7B"/>
    <w:rsid w:val="00BF558F"/>
    <w:rsid w:val="00BF5E23"/>
    <w:rsid w:val="00C02405"/>
    <w:rsid w:val="00C03908"/>
    <w:rsid w:val="00C12ADF"/>
    <w:rsid w:val="00C12BF1"/>
    <w:rsid w:val="00C169F7"/>
    <w:rsid w:val="00C17030"/>
    <w:rsid w:val="00C22EBE"/>
    <w:rsid w:val="00C30C06"/>
    <w:rsid w:val="00C32385"/>
    <w:rsid w:val="00C34403"/>
    <w:rsid w:val="00C5426B"/>
    <w:rsid w:val="00C6181C"/>
    <w:rsid w:val="00C636C8"/>
    <w:rsid w:val="00C63F0D"/>
    <w:rsid w:val="00C66121"/>
    <w:rsid w:val="00C84A31"/>
    <w:rsid w:val="00C966EF"/>
    <w:rsid w:val="00C976C3"/>
    <w:rsid w:val="00CA1C2F"/>
    <w:rsid w:val="00CA22E0"/>
    <w:rsid w:val="00CA35AA"/>
    <w:rsid w:val="00CA54B9"/>
    <w:rsid w:val="00CA76CB"/>
    <w:rsid w:val="00CB385E"/>
    <w:rsid w:val="00CB6646"/>
    <w:rsid w:val="00CC1D92"/>
    <w:rsid w:val="00CC78E7"/>
    <w:rsid w:val="00CD188C"/>
    <w:rsid w:val="00CE628D"/>
    <w:rsid w:val="00D03DBF"/>
    <w:rsid w:val="00D07620"/>
    <w:rsid w:val="00D1514B"/>
    <w:rsid w:val="00D1536F"/>
    <w:rsid w:val="00D15676"/>
    <w:rsid w:val="00D25379"/>
    <w:rsid w:val="00D27FD5"/>
    <w:rsid w:val="00D3151C"/>
    <w:rsid w:val="00D327A3"/>
    <w:rsid w:val="00D435EB"/>
    <w:rsid w:val="00D530E5"/>
    <w:rsid w:val="00D616C9"/>
    <w:rsid w:val="00D62920"/>
    <w:rsid w:val="00D6309F"/>
    <w:rsid w:val="00D6641A"/>
    <w:rsid w:val="00D664E8"/>
    <w:rsid w:val="00D70EBB"/>
    <w:rsid w:val="00D71277"/>
    <w:rsid w:val="00D8156C"/>
    <w:rsid w:val="00D941A4"/>
    <w:rsid w:val="00D95299"/>
    <w:rsid w:val="00DB3568"/>
    <w:rsid w:val="00DB7221"/>
    <w:rsid w:val="00DC26B2"/>
    <w:rsid w:val="00DC32B6"/>
    <w:rsid w:val="00DC40CD"/>
    <w:rsid w:val="00DD017B"/>
    <w:rsid w:val="00DD09C9"/>
    <w:rsid w:val="00DD6E6F"/>
    <w:rsid w:val="00DE35F9"/>
    <w:rsid w:val="00DE39D3"/>
    <w:rsid w:val="00DF6BAD"/>
    <w:rsid w:val="00E0326C"/>
    <w:rsid w:val="00E071F1"/>
    <w:rsid w:val="00E36A63"/>
    <w:rsid w:val="00E467C6"/>
    <w:rsid w:val="00E52890"/>
    <w:rsid w:val="00E610B8"/>
    <w:rsid w:val="00E61DD8"/>
    <w:rsid w:val="00E65A08"/>
    <w:rsid w:val="00E7270A"/>
    <w:rsid w:val="00E81465"/>
    <w:rsid w:val="00E853DA"/>
    <w:rsid w:val="00E90F11"/>
    <w:rsid w:val="00E938C4"/>
    <w:rsid w:val="00E95587"/>
    <w:rsid w:val="00E95D21"/>
    <w:rsid w:val="00E969F6"/>
    <w:rsid w:val="00EA773F"/>
    <w:rsid w:val="00EB14FB"/>
    <w:rsid w:val="00EB3FD2"/>
    <w:rsid w:val="00EB6321"/>
    <w:rsid w:val="00EC2C13"/>
    <w:rsid w:val="00EC71FC"/>
    <w:rsid w:val="00ED5819"/>
    <w:rsid w:val="00EE061D"/>
    <w:rsid w:val="00EE0D9D"/>
    <w:rsid w:val="00EE1869"/>
    <w:rsid w:val="00EE19F3"/>
    <w:rsid w:val="00EE7118"/>
    <w:rsid w:val="00EE7208"/>
    <w:rsid w:val="00EE76BB"/>
    <w:rsid w:val="00EF085F"/>
    <w:rsid w:val="00EF0B17"/>
    <w:rsid w:val="00EF1540"/>
    <w:rsid w:val="00EF2F3C"/>
    <w:rsid w:val="00EF6846"/>
    <w:rsid w:val="00F07EB8"/>
    <w:rsid w:val="00F103A6"/>
    <w:rsid w:val="00F107F5"/>
    <w:rsid w:val="00F13A7E"/>
    <w:rsid w:val="00F14344"/>
    <w:rsid w:val="00F20F7D"/>
    <w:rsid w:val="00F21874"/>
    <w:rsid w:val="00F30539"/>
    <w:rsid w:val="00F3362C"/>
    <w:rsid w:val="00F403A0"/>
    <w:rsid w:val="00F42C67"/>
    <w:rsid w:val="00F4332D"/>
    <w:rsid w:val="00F43A01"/>
    <w:rsid w:val="00F65764"/>
    <w:rsid w:val="00F66A0A"/>
    <w:rsid w:val="00F72063"/>
    <w:rsid w:val="00F75B0A"/>
    <w:rsid w:val="00F85CF7"/>
    <w:rsid w:val="00F93F4D"/>
    <w:rsid w:val="00FA1946"/>
    <w:rsid w:val="00FA4DD7"/>
    <w:rsid w:val="00FB0714"/>
    <w:rsid w:val="00FC6D41"/>
    <w:rsid w:val="00FC6E45"/>
    <w:rsid w:val="00FC6F9D"/>
    <w:rsid w:val="00FD1E53"/>
    <w:rsid w:val="00FD466F"/>
    <w:rsid w:val="00FE1833"/>
    <w:rsid w:val="00FE44B1"/>
    <w:rsid w:val="00FE63C1"/>
    <w:rsid w:val="00FF3064"/>
    <w:rsid w:val="00FF4C50"/>
    <w:rsid w:val="00FF7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0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8"/>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 OIC"/>
    <w:qFormat/>
    <w:rsid w:val="009050FF"/>
    <w:pPr>
      <w:suppressAutoHyphens/>
    </w:pPr>
  </w:style>
  <w:style w:type="paragraph" w:styleId="Heading1">
    <w:name w:val="heading 1"/>
    <w:basedOn w:val="Normal"/>
    <w:next w:val="Normal"/>
    <w:link w:val="Heading1Char"/>
    <w:uiPriority w:val="1"/>
    <w:qFormat/>
    <w:rsid w:val="00E61DD8"/>
    <w:pPr>
      <w:keepLines/>
      <w:spacing w:after="480"/>
      <w:outlineLvl w:val="0"/>
    </w:pPr>
    <w:rPr>
      <w:rFonts w:eastAsia="Times New Roman"/>
      <w:b/>
      <w:bCs/>
      <w:color w:val="000000"/>
      <w:sz w:val="40"/>
      <w:szCs w:val="28"/>
    </w:rPr>
  </w:style>
  <w:style w:type="paragraph" w:styleId="Heading2">
    <w:name w:val="heading 2"/>
    <w:basedOn w:val="Normal"/>
    <w:next w:val="Normal"/>
    <w:link w:val="Heading2Char"/>
    <w:uiPriority w:val="2"/>
    <w:unhideWhenUsed/>
    <w:qFormat/>
    <w:rsid w:val="009050FF"/>
    <w:pPr>
      <w:keepNext/>
      <w:spacing w:before="200" w:after="120"/>
      <w:outlineLvl w:val="1"/>
    </w:pPr>
    <w:rPr>
      <w:rFonts w:eastAsia="Times New Roman"/>
      <w:b/>
      <w:bCs/>
      <w:color w:val="000000"/>
      <w:sz w:val="32"/>
      <w:szCs w:val="26"/>
    </w:rPr>
  </w:style>
  <w:style w:type="paragraph" w:styleId="Heading3">
    <w:name w:val="heading 3"/>
    <w:basedOn w:val="Normal"/>
    <w:next w:val="Normal"/>
    <w:link w:val="Heading3Char"/>
    <w:uiPriority w:val="3"/>
    <w:unhideWhenUsed/>
    <w:qFormat/>
    <w:rsid w:val="009050FF"/>
    <w:pPr>
      <w:keepNext/>
      <w:spacing w:before="200" w:after="120"/>
      <w:outlineLvl w:val="2"/>
    </w:pPr>
    <w:rPr>
      <w:rFonts w:eastAsia="Times New Roman"/>
      <w:b/>
      <w:bCs/>
      <w:color w:val="000000"/>
      <w:sz w:val="28"/>
    </w:rPr>
  </w:style>
  <w:style w:type="paragraph" w:styleId="Heading4">
    <w:name w:val="heading 4"/>
    <w:basedOn w:val="Normal"/>
    <w:next w:val="Normal"/>
    <w:link w:val="Heading4Char"/>
    <w:uiPriority w:val="4"/>
    <w:unhideWhenUsed/>
    <w:qFormat/>
    <w:rsid w:val="009050FF"/>
    <w:pPr>
      <w:keepNext/>
      <w:spacing w:before="200"/>
      <w:outlineLvl w:val="3"/>
    </w:pPr>
    <w:rPr>
      <w:rFonts w:eastAsia="Times New Roman"/>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C52B7"/>
    <w:rPr>
      <w:rFonts w:eastAsia="Times New Roman"/>
      <w:b/>
      <w:bCs/>
      <w:color w:val="000000"/>
      <w:sz w:val="40"/>
      <w:szCs w:val="28"/>
    </w:rPr>
  </w:style>
  <w:style w:type="character" w:customStyle="1" w:styleId="Heading2Char">
    <w:name w:val="Heading 2 Char"/>
    <w:link w:val="Heading2"/>
    <w:uiPriority w:val="2"/>
    <w:rsid w:val="009050FF"/>
    <w:rPr>
      <w:rFonts w:eastAsia="Times New Roman"/>
      <w:b/>
      <w:bCs/>
      <w:color w:val="000000"/>
      <w:sz w:val="32"/>
      <w:szCs w:val="26"/>
    </w:rPr>
  </w:style>
  <w:style w:type="character" w:customStyle="1" w:styleId="Heading3Char">
    <w:name w:val="Heading 3 Char"/>
    <w:link w:val="Heading3"/>
    <w:uiPriority w:val="3"/>
    <w:rsid w:val="009050FF"/>
    <w:rPr>
      <w:rFonts w:eastAsia="Times New Roman"/>
      <w:b/>
      <w:bCs/>
      <w:color w:val="000000"/>
      <w:sz w:val="28"/>
    </w:rPr>
  </w:style>
  <w:style w:type="character" w:customStyle="1" w:styleId="Heading4Char">
    <w:name w:val="Heading 4 Char"/>
    <w:link w:val="Heading4"/>
    <w:uiPriority w:val="4"/>
    <w:rsid w:val="009050FF"/>
    <w:rPr>
      <w:rFonts w:eastAsia="Times New Roman"/>
      <w:b/>
      <w:bCs/>
      <w:iCs/>
      <w:color w:val="000000"/>
    </w:rPr>
  </w:style>
  <w:style w:type="paragraph" w:styleId="ListParagraph">
    <w:name w:val="List Paragraph"/>
    <w:aliases w:val="OIC Bullet"/>
    <w:basedOn w:val="ListBullet"/>
    <w:next w:val="ListBullet"/>
    <w:link w:val="ListParagraphChar"/>
    <w:uiPriority w:val="7"/>
    <w:qFormat/>
    <w:rsid w:val="007E436D"/>
    <w:pPr>
      <w:numPr>
        <w:numId w:val="12"/>
      </w:numPr>
      <w:spacing w:after="60"/>
      <w:ind w:left="284" w:hanging="284"/>
      <w:contextualSpacing w:val="0"/>
    </w:pPr>
    <w:rPr>
      <w:color w:val="000000"/>
      <w:szCs w:val="22"/>
    </w:rPr>
  </w:style>
  <w:style w:type="paragraph" w:styleId="ListBullet2">
    <w:name w:val="List Bullet 2"/>
    <w:basedOn w:val="Normal"/>
    <w:uiPriority w:val="99"/>
    <w:semiHidden/>
    <w:unhideWhenUsed/>
    <w:rsid w:val="005B2508"/>
    <w:pPr>
      <w:numPr>
        <w:numId w:val="1"/>
      </w:numPr>
      <w:tabs>
        <w:tab w:val="clear" w:pos="643"/>
        <w:tab w:val="num" w:pos="360"/>
      </w:tabs>
      <w:ind w:left="360"/>
      <w:contextualSpacing/>
    </w:pPr>
  </w:style>
  <w:style w:type="paragraph" w:styleId="ListBullet">
    <w:name w:val="List Bullet"/>
    <w:basedOn w:val="Normal"/>
    <w:uiPriority w:val="99"/>
    <w:semiHidden/>
    <w:unhideWhenUsed/>
    <w:rsid w:val="00891D76"/>
    <w:pPr>
      <w:numPr>
        <w:numId w:val="7"/>
      </w:numPr>
      <w:contextualSpacing/>
    </w:pPr>
  </w:style>
  <w:style w:type="paragraph" w:customStyle="1" w:styleId="EmphasisOIC">
    <w:name w:val="Emphasis OIC"/>
    <w:basedOn w:val="Normal"/>
    <w:link w:val="EmphasisOICChar"/>
    <w:uiPriority w:val="89"/>
    <w:qFormat/>
    <w:rsid w:val="009D6299"/>
    <w:rPr>
      <w:b/>
      <w:color w:val="000000"/>
    </w:rPr>
  </w:style>
  <w:style w:type="character" w:customStyle="1" w:styleId="EmphasisOICChar">
    <w:name w:val="Emphasis OIC Char"/>
    <w:link w:val="EmphasisOIC"/>
    <w:uiPriority w:val="89"/>
    <w:rsid w:val="008C52B7"/>
    <w:rPr>
      <w:b/>
      <w:color w:val="000000"/>
    </w:rPr>
  </w:style>
  <w:style w:type="character" w:customStyle="1" w:styleId="ListParagraphChar">
    <w:name w:val="List Paragraph Char"/>
    <w:aliases w:val="OIC Bullet Char"/>
    <w:link w:val="ListParagraph"/>
    <w:uiPriority w:val="7"/>
    <w:rsid w:val="007E436D"/>
    <w:rPr>
      <w:color w:val="000000"/>
      <w:szCs w:val="22"/>
    </w:rPr>
  </w:style>
  <w:style w:type="table" w:styleId="TableGrid">
    <w:name w:val="Table Grid"/>
    <w:basedOn w:val="TableNormal"/>
    <w:uiPriority w:val="59"/>
    <w:rsid w:val="0006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CTable">
    <w:name w:val="OIC Table"/>
    <w:basedOn w:val="Normal"/>
    <w:link w:val="OICTableChar"/>
    <w:uiPriority w:val="6"/>
    <w:qFormat/>
    <w:rsid w:val="00E61DD8"/>
    <w:pPr>
      <w:spacing w:before="60" w:after="60"/>
    </w:pPr>
  </w:style>
  <w:style w:type="character" w:customStyle="1" w:styleId="OICTableChar">
    <w:name w:val="OIC Table Char"/>
    <w:basedOn w:val="DefaultParagraphFont"/>
    <w:link w:val="OICTable"/>
    <w:uiPriority w:val="6"/>
    <w:rsid w:val="008C52B7"/>
  </w:style>
  <w:style w:type="paragraph" w:customStyle="1" w:styleId="OICSub-bullet">
    <w:name w:val="OIC Sub-bullet"/>
    <w:basedOn w:val="Normal"/>
    <w:link w:val="OICSub-bulletChar"/>
    <w:uiPriority w:val="7"/>
    <w:qFormat/>
    <w:rsid w:val="009050FF"/>
    <w:pPr>
      <w:numPr>
        <w:numId w:val="13"/>
      </w:numPr>
      <w:spacing w:before="120" w:after="120"/>
      <w:ind w:left="709" w:hanging="425"/>
    </w:pPr>
  </w:style>
  <w:style w:type="character" w:customStyle="1" w:styleId="OICSub-bulletChar">
    <w:name w:val="OIC Sub-bullet Char"/>
    <w:basedOn w:val="Heading3Char"/>
    <w:link w:val="OICSub-bullet"/>
    <w:uiPriority w:val="7"/>
    <w:rsid w:val="009050FF"/>
    <w:rPr>
      <w:rFonts w:eastAsia="Times New Roman"/>
      <w:b w:val="0"/>
      <w:bCs w:val="0"/>
      <w:color w:val="000000"/>
      <w:sz w:val="28"/>
    </w:rPr>
  </w:style>
  <w:style w:type="paragraph" w:styleId="BalloonText">
    <w:name w:val="Balloon Text"/>
    <w:basedOn w:val="Normal"/>
    <w:link w:val="BalloonTextChar"/>
    <w:uiPriority w:val="99"/>
    <w:semiHidden/>
    <w:unhideWhenUsed/>
    <w:rsid w:val="001E23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313"/>
    <w:rPr>
      <w:rFonts w:ascii="Tahoma" w:hAnsi="Tahoma" w:cs="Tahoma"/>
      <w:sz w:val="16"/>
      <w:szCs w:val="16"/>
    </w:rPr>
  </w:style>
  <w:style w:type="character" w:customStyle="1" w:styleId="OICTableStyleChar">
    <w:name w:val="OIC Table Style Char"/>
    <w:link w:val="OICTableStyle"/>
    <w:uiPriority w:val="96"/>
    <w:locked/>
    <w:rsid w:val="001B12B3"/>
    <w:rPr>
      <w:rFonts w:cs="Arial"/>
      <w:color w:val="000000"/>
      <w:szCs w:val="22"/>
    </w:rPr>
  </w:style>
  <w:style w:type="paragraph" w:customStyle="1" w:styleId="OICTableStyle">
    <w:name w:val="OIC Table Style"/>
    <w:basedOn w:val="Normal"/>
    <w:link w:val="OICTableStyleChar"/>
    <w:uiPriority w:val="96"/>
    <w:qFormat/>
    <w:rsid w:val="001B12B3"/>
    <w:pPr>
      <w:suppressAutoHyphens w:val="0"/>
      <w:spacing w:before="60" w:after="60"/>
    </w:pPr>
    <w:rPr>
      <w:rFonts w:cs="Arial"/>
      <w:color w:val="000000"/>
      <w:szCs w:val="22"/>
    </w:rPr>
  </w:style>
  <w:style w:type="character" w:styleId="Hyperlink">
    <w:name w:val="Hyperlink"/>
    <w:uiPriority w:val="99"/>
    <w:unhideWhenUsed/>
    <w:rsid w:val="001B12B3"/>
    <w:rPr>
      <w:color w:val="0000FF"/>
      <w:u w:val="single"/>
    </w:rPr>
  </w:style>
  <w:style w:type="paragraph" w:styleId="Footer">
    <w:name w:val="footer"/>
    <w:basedOn w:val="Normal"/>
    <w:link w:val="FooterChar"/>
    <w:uiPriority w:val="99"/>
    <w:unhideWhenUsed/>
    <w:rsid w:val="001F7AA6"/>
    <w:pPr>
      <w:tabs>
        <w:tab w:val="center" w:pos="4513"/>
        <w:tab w:val="right" w:pos="9026"/>
      </w:tabs>
      <w:spacing w:after="0"/>
    </w:pPr>
  </w:style>
  <w:style w:type="character" w:customStyle="1" w:styleId="FooterChar">
    <w:name w:val="Footer Char"/>
    <w:basedOn w:val="DefaultParagraphFont"/>
    <w:link w:val="Footer"/>
    <w:uiPriority w:val="99"/>
    <w:rsid w:val="001F7AA6"/>
  </w:style>
  <w:style w:type="paragraph" w:styleId="Header">
    <w:name w:val="header"/>
    <w:basedOn w:val="Normal"/>
    <w:link w:val="HeaderChar"/>
    <w:uiPriority w:val="99"/>
    <w:unhideWhenUsed/>
    <w:rsid w:val="005C15C4"/>
    <w:pPr>
      <w:tabs>
        <w:tab w:val="center" w:pos="4513"/>
        <w:tab w:val="right" w:pos="9026"/>
      </w:tabs>
      <w:spacing w:after="0"/>
    </w:pPr>
  </w:style>
  <w:style w:type="character" w:customStyle="1" w:styleId="HeaderChar">
    <w:name w:val="Header Char"/>
    <w:basedOn w:val="DefaultParagraphFont"/>
    <w:link w:val="Header"/>
    <w:uiPriority w:val="99"/>
    <w:rsid w:val="005C15C4"/>
  </w:style>
  <w:style w:type="paragraph" w:styleId="TOC2">
    <w:name w:val="toc 2"/>
    <w:basedOn w:val="Normal"/>
    <w:next w:val="Normal"/>
    <w:autoRedefine/>
    <w:uiPriority w:val="39"/>
    <w:unhideWhenUsed/>
    <w:rsid w:val="00134F95"/>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8"/>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 OIC"/>
    <w:qFormat/>
    <w:rsid w:val="009050FF"/>
    <w:pPr>
      <w:suppressAutoHyphens/>
    </w:pPr>
  </w:style>
  <w:style w:type="paragraph" w:styleId="Heading1">
    <w:name w:val="heading 1"/>
    <w:basedOn w:val="Normal"/>
    <w:next w:val="Normal"/>
    <w:link w:val="Heading1Char"/>
    <w:uiPriority w:val="1"/>
    <w:qFormat/>
    <w:rsid w:val="00E61DD8"/>
    <w:pPr>
      <w:keepLines/>
      <w:spacing w:after="480"/>
      <w:outlineLvl w:val="0"/>
    </w:pPr>
    <w:rPr>
      <w:rFonts w:eastAsia="Times New Roman"/>
      <w:b/>
      <w:bCs/>
      <w:color w:val="000000"/>
      <w:sz w:val="40"/>
      <w:szCs w:val="28"/>
    </w:rPr>
  </w:style>
  <w:style w:type="paragraph" w:styleId="Heading2">
    <w:name w:val="heading 2"/>
    <w:basedOn w:val="Normal"/>
    <w:next w:val="Normal"/>
    <w:link w:val="Heading2Char"/>
    <w:uiPriority w:val="2"/>
    <w:unhideWhenUsed/>
    <w:qFormat/>
    <w:rsid w:val="009050FF"/>
    <w:pPr>
      <w:keepNext/>
      <w:spacing w:before="200" w:after="120"/>
      <w:outlineLvl w:val="1"/>
    </w:pPr>
    <w:rPr>
      <w:rFonts w:eastAsia="Times New Roman"/>
      <w:b/>
      <w:bCs/>
      <w:color w:val="000000"/>
      <w:sz w:val="32"/>
      <w:szCs w:val="26"/>
    </w:rPr>
  </w:style>
  <w:style w:type="paragraph" w:styleId="Heading3">
    <w:name w:val="heading 3"/>
    <w:basedOn w:val="Normal"/>
    <w:next w:val="Normal"/>
    <w:link w:val="Heading3Char"/>
    <w:uiPriority w:val="3"/>
    <w:unhideWhenUsed/>
    <w:qFormat/>
    <w:rsid w:val="009050FF"/>
    <w:pPr>
      <w:keepNext/>
      <w:spacing w:before="200" w:after="120"/>
      <w:outlineLvl w:val="2"/>
    </w:pPr>
    <w:rPr>
      <w:rFonts w:eastAsia="Times New Roman"/>
      <w:b/>
      <w:bCs/>
      <w:color w:val="000000"/>
      <w:sz w:val="28"/>
    </w:rPr>
  </w:style>
  <w:style w:type="paragraph" w:styleId="Heading4">
    <w:name w:val="heading 4"/>
    <w:basedOn w:val="Normal"/>
    <w:next w:val="Normal"/>
    <w:link w:val="Heading4Char"/>
    <w:uiPriority w:val="4"/>
    <w:unhideWhenUsed/>
    <w:qFormat/>
    <w:rsid w:val="009050FF"/>
    <w:pPr>
      <w:keepNext/>
      <w:spacing w:before="200"/>
      <w:outlineLvl w:val="3"/>
    </w:pPr>
    <w:rPr>
      <w:rFonts w:eastAsia="Times New Roman"/>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C52B7"/>
    <w:rPr>
      <w:rFonts w:eastAsia="Times New Roman"/>
      <w:b/>
      <w:bCs/>
      <w:color w:val="000000"/>
      <w:sz w:val="40"/>
      <w:szCs w:val="28"/>
    </w:rPr>
  </w:style>
  <w:style w:type="character" w:customStyle="1" w:styleId="Heading2Char">
    <w:name w:val="Heading 2 Char"/>
    <w:link w:val="Heading2"/>
    <w:uiPriority w:val="2"/>
    <w:rsid w:val="009050FF"/>
    <w:rPr>
      <w:rFonts w:eastAsia="Times New Roman"/>
      <w:b/>
      <w:bCs/>
      <w:color w:val="000000"/>
      <w:sz w:val="32"/>
      <w:szCs w:val="26"/>
    </w:rPr>
  </w:style>
  <w:style w:type="character" w:customStyle="1" w:styleId="Heading3Char">
    <w:name w:val="Heading 3 Char"/>
    <w:link w:val="Heading3"/>
    <w:uiPriority w:val="3"/>
    <w:rsid w:val="009050FF"/>
    <w:rPr>
      <w:rFonts w:eastAsia="Times New Roman"/>
      <w:b/>
      <w:bCs/>
      <w:color w:val="000000"/>
      <w:sz w:val="28"/>
    </w:rPr>
  </w:style>
  <w:style w:type="character" w:customStyle="1" w:styleId="Heading4Char">
    <w:name w:val="Heading 4 Char"/>
    <w:link w:val="Heading4"/>
    <w:uiPriority w:val="4"/>
    <w:rsid w:val="009050FF"/>
    <w:rPr>
      <w:rFonts w:eastAsia="Times New Roman"/>
      <w:b/>
      <w:bCs/>
      <w:iCs/>
      <w:color w:val="000000"/>
    </w:rPr>
  </w:style>
  <w:style w:type="paragraph" w:styleId="ListParagraph">
    <w:name w:val="List Paragraph"/>
    <w:aliases w:val="OIC Bullet"/>
    <w:basedOn w:val="ListBullet"/>
    <w:next w:val="ListBullet"/>
    <w:link w:val="ListParagraphChar"/>
    <w:uiPriority w:val="7"/>
    <w:qFormat/>
    <w:rsid w:val="007E436D"/>
    <w:pPr>
      <w:numPr>
        <w:numId w:val="12"/>
      </w:numPr>
      <w:spacing w:after="60"/>
      <w:ind w:left="284" w:hanging="284"/>
      <w:contextualSpacing w:val="0"/>
    </w:pPr>
    <w:rPr>
      <w:color w:val="000000"/>
      <w:szCs w:val="22"/>
    </w:rPr>
  </w:style>
  <w:style w:type="paragraph" w:styleId="ListBullet2">
    <w:name w:val="List Bullet 2"/>
    <w:basedOn w:val="Normal"/>
    <w:uiPriority w:val="99"/>
    <w:semiHidden/>
    <w:unhideWhenUsed/>
    <w:rsid w:val="005B2508"/>
    <w:pPr>
      <w:numPr>
        <w:numId w:val="1"/>
      </w:numPr>
      <w:tabs>
        <w:tab w:val="clear" w:pos="643"/>
        <w:tab w:val="num" w:pos="360"/>
      </w:tabs>
      <w:ind w:left="360"/>
      <w:contextualSpacing/>
    </w:pPr>
  </w:style>
  <w:style w:type="paragraph" w:styleId="ListBullet">
    <w:name w:val="List Bullet"/>
    <w:basedOn w:val="Normal"/>
    <w:uiPriority w:val="99"/>
    <w:semiHidden/>
    <w:unhideWhenUsed/>
    <w:rsid w:val="00891D76"/>
    <w:pPr>
      <w:numPr>
        <w:numId w:val="7"/>
      </w:numPr>
      <w:contextualSpacing/>
    </w:pPr>
  </w:style>
  <w:style w:type="paragraph" w:customStyle="1" w:styleId="EmphasisOIC">
    <w:name w:val="Emphasis OIC"/>
    <w:basedOn w:val="Normal"/>
    <w:link w:val="EmphasisOICChar"/>
    <w:uiPriority w:val="89"/>
    <w:qFormat/>
    <w:rsid w:val="009D6299"/>
    <w:rPr>
      <w:b/>
      <w:color w:val="000000"/>
    </w:rPr>
  </w:style>
  <w:style w:type="character" w:customStyle="1" w:styleId="EmphasisOICChar">
    <w:name w:val="Emphasis OIC Char"/>
    <w:link w:val="EmphasisOIC"/>
    <w:uiPriority w:val="89"/>
    <w:rsid w:val="008C52B7"/>
    <w:rPr>
      <w:b/>
      <w:color w:val="000000"/>
    </w:rPr>
  </w:style>
  <w:style w:type="character" w:customStyle="1" w:styleId="ListParagraphChar">
    <w:name w:val="List Paragraph Char"/>
    <w:aliases w:val="OIC Bullet Char"/>
    <w:link w:val="ListParagraph"/>
    <w:uiPriority w:val="7"/>
    <w:rsid w:val="007E436D"/>
    <w:rPr>
      <w:color w:val="000000"/>
      <w:szCs w:val="22"/>
    </w:rPr>
  </w:style>
  <w:style w:type="table" w:styleId="TableGrid">
    <w:name w:val="Table Grid"/>
    <w:basedOn w:val="TableNormal"/>
    <w:uiPriority w:val="59"/>
    <w:rsid w:val="0006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CTable">
    <w:name w:val="OIC Table"/>
    <w:basedOn w:val="Normal"/>
    <w:link w:val="OICTableChar"/>
    <w:uiPriority w:val="6"/>
    <w:qFormat/>
    <w:rsid w:val="00E61DD8"/>
    <w:pPr>
      <w:spacing w:before="60" w:after="60"/>
    </w:pPr>
  </w:style>
  <w:style w:type="character" w:customStyle="1" w:styleId="OICTableChar">
    <w:name w:val="OIC Table Char"/>
    <w:basedOn w:val="DefaultParagraphFont"/>
    <w:link w:val="OICTable"/>
    <w:uiPriority w:val="6"/>
    <w:rsid w:val="008C52B7"/>
  </w:style>
  <w:style w:type="paragraph" w:customStyle="1" w:styleId="OICSub-bullet">
    <w:name w:val="OIC Sub-bullet"/>
    <w:basedOn w:val="Normal"/>
    <w:link w:val="OICSub-bulletChar"/>
    <w:uiPriority w:val="7"/>
    <w:qFormat/>
    <w:rsid w:val="009050FF"/>
    <w:pPr>
      <w:numPr>
        <w:numId w:val="13"/>
      </w:numPr>
      <w:spacing w:before="120" w:after="120"/>
      <w:ind w:left="709" w:hanging="425"/>
    </w:pPr>
  </w:style>
  <w:style w:type="character" w:customStyle="1" w:styleId="OICSub-bulletChar">
    <w:name w:val="OIC Sub-bullet Char"/>
    <w:basedOn w:val="Heading3Char"/>
    <w:link w:val="OICSub-bullet"/>
    <w:uiPriority w:val="7"/>
    <w:rsid w:val="009050FF"/>
    <w:rPr>
      <w:rFonts w:eastAsia="Times New Roman"/>
      <w:b w:val="0"/>
      <w:bCs w:val="0"/>
      <w:color w:val="000000"/>
      <w:sz w:val="28"/>
    </w:rPr>
  </w:style>
  <w:style w:type="paragraph" w:styleId="BalloonText">
    <w:name w:val="Balloon Text"/>
    <w:basedOn w:val="Normal"/>
    <w:link w:val="BalloonTextChar"/>
    <w:uiPriority w:val="99"/>
    <w:semiHidden/>
    <w:unhideWhenUsed/>
    <w:rsid w:val="001E23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313"/>
    <w:rPr>
      <w:rFonts w:ascii="Tahoma" w:hAnsi="Tahoma" w:cs="Tahoma"/>
      <w:sz w:val="16"/>
      <w:szCs w:val="16"/>
    </w:rPr>
  </w:style>
  <w:style w:type="character" w:customStyle="1" w:styleId="OICTableStyleChar">
    <w:name w:val="OIC Table Style Char"/>
    <w:link w:val="OICTableStyle"/>
    <w:uiPriority w:val="96"/>
    <w:locked/>
    <w:rsid w:val="001B12B3"/>
    <w:rPr>
      <w:rFonts w:cs="Arial"/>
      <w:color w:val="000000"/>
      <w:szCs w:val="22"/>
    </w:rPr>
  </w:style>
  <w:style w:type="paragraph" w:customStyle="1" w:styleId="OICTableStyle">
    <w:name w:val="OIC Table Style"/>
    <w:basedOn w:val="Normal"/>
    <w:link w:val="OICTableStyleChar"/>
    <w:uiPriority w:val="96"/>
    <w:qFormat/>
    <w:rsid w:val="001B12B3"/>
    <w:pPr>
      <w:suppressAutoHyphens w:val="0"/>
      <w:spacing w:before="60" w:after="60"/>
    </w:pPr>
    <w:rPr>
      <w:rFonts w:cs="Arial"/>
      <w:color w:val="000000"/>
      <w:szCs w:val="22"/>
    </w:rPr>
  </w:style>
  <w:style w:type="character" w:styleId="Hyperlink">
    <w:name w:val="Hyperlink"/>
    <w:uiPriority w:val="99"/>
    <w:unhideWhenUsed/>
    <w:rsid w:val="001B12B3"/>
    <w:rPr>
      <w:color w:val="0000FF"/>
      <w:u w:val="single"/>
    </w:rPr>
  </w:style>
  <w:style w:type="paragraph" w:styleId="Footer">
    <w:name w:val="footer"/>
    <w:basedOn w:val="Normal"/>
    <w:link w:val="FooterChar"/>
    <w:uiPriority w:val="99"/>
    <w:unhideWhenUsed/>
    <w:rsid w:val="001F7AA6"/>
    <w:pPr>
      <w:tabs>
        <w:tab w:val="center" w:pos="4513"/>
        <w:tab w:val="right" w:pos="9026"/>
      </w:tabs>
      <w:spacing w:after="0"/>
    </w:pPr>
  </w:style>
  <w:style w:type="character" w:customStyle="1" w:styleId="FooterChar">
    <w:name w:val="Footer Char"/>
    <w:basedOn w:val="DefaultParagraphFont"/>
    <w:link w:val="Footer"/>
    <w:uiPriority w:val="99"/>
    <w:rsid w:val="001F7AA6"/>
  </w:style>
  <w:style w:type="paragraph" w:styleId="Header">
    <w:name w:val="header"/>
    <w:basedOn w:val="Normal"/>
    <w:link w:val="HeaderChar"/>
    <w:uiPriority w:val="99"/>
    <w:unhideWhenUsed/>
    <w:rsid w:val="005C15C4"/>
    <w:pPr>
      <w:tabs>
        <w:tab w:val="center" w:pos="4513"/>
        <w:tab w:val="right" w:pos="9026"/>
      </w:tabs>
      <w:spacing w:after="0"/>
    </w:pPr>
  </w:style>
  <w:style w:type="character" w:customStyle="1" w:styleId="HeaderChar">
    <w:name w:val="Header Char"/>
    <w:basedOn w:val="DefaultParagraphFont"/>
    <w:link w:val="Header"/>
    <w:uiPriority w:val="99"/>
    <w:rsid w:val="005C15C4"/>
  </w:style>
  <w:style w:type="paragraph" w:styleId="TOC2">
    <w:name w:val="toc 2"/>
    <w:basedOn w:val="Normal"/>
    <w:next w:val="Normal"/>
    <w:autoRedefine/>
    <w:uiPriority w:val="39"/>
    <w:unhideWhenUsed/>
    <w:rsid w:val="00134F9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miller\Desktop\New%20Accessible%20Template%20Word%202010\Accessible_Template_Word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682C4-8FBF-468F-AACE-2F70CC83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Accessible_Template_Word_2010.dotx</Template>
  <TotalTime>0</TotalTime>
  <Pages>9</Pages>
  <Words>2330</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Orkney Island Council</Company>
  <LinksUpToDate>false</LinksUpToDate>
  <CharactersWithSpaces>15586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Orkney Islands Council</dc:creator>
  <cp:lastModifiedBy>CCLO</cp:lastModifiedBy>
  <cp:revision>2</cp:revision>
  <cp:lastPrinted>2025-11-03T14:50:00Z</cp:lastPrinted>
  <dcterms:created xsi:type="dcterms:W3CDTF">2025-11-14T08:55:00Z</dcterms:created>
  <dcterms:modified xsi:type="dcterms:W3CDTF">2025-11-14T08:55:00Z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609442-21db-49ae-b760-8d094b29b854_Enabled">
    <vt:lpwstr>True</vt:lpwstr>
  </property>
  <property fmtid="{D5CDD505-2E9C-101B-9397-08002B2CF9AE}" pid="3" name="MSIP_Label_f4609442-21db-49ae-b760-8d094b29b854_SiteId">
    <vt:lpwstr>225b5661-37a1-482c-928d-a1889552c67e</vt:lpwstr>
  </property>
  <property fmtid="{D5CDD505-2E9C-101B-9397-08002B2CF9AE}" pid="4" name="MSIP_Label_f4609442-21db-49ae-b760-8d094b29b854_Owner">
    <vt:lpwstr>Jenny.McGrath@orkney.gov.uk</vt:lpwstr>
  </property>
  <property fmtid="{D5CDD505-2E9C-101B-9397-08002B2CF9AE}" pid="5" name="MSIP_Label_f4609442-21db-49ae-b760-8d094b29b854_SetDate">
    <vt:lpwstr>2019-04-04T10:16:21.3715185Z</vt:lpwstr>
  </property>
  <property fmtid="{D5CDD505-2E9C-101B-9397-08002B2CF9AE}" pid="6" name="MSIP_Label_f4609442-21db-49ae-b760-8d094b29b854_Name">
    <vt:lpwstr>Official</vt:lpwstr>
  </property>
  <property fmtid="{D5CDD505-2E9C-101B-9397-08002B2CF9AE}" pid="7" name="MSIP_Label_f4609442-21db-49ae-b760-8d094b29b854_Application">
    <vt:lpwstr>Microsoft Azure Information Protection</vt:lpwstr>
  </property>
  <property fmtid="{D5CDD505-2E9C-101B-9397-08002B2CF9AE}" pid="8" name="MSIP_Label_f4609442-21db-49ae-b760-8d094b29b854_Extended_MSFT_Method">
    <vt:lpwstr>Manual</vt:lpwstr>
  </property>
  <property fmtid="{D5CDD505-2E9C-101B-9397-08002B2CF9AE}" pid="9" name="Sensitivity">
    <vt:lpwstr>Official</vt:lpwstr>
  </property>
</Properties>
</file>