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52F6" w:rsidRPr="00C852F6" w:rsidRDefault="00C852F6" w:rsidP="00C852F6">
      <w:pPr>
        <w:rPr>
          <w:rFonts w:asciiTheme="minorHAnsi" w:hAnsiTheme="minorHAnsi" w:cstheme="minorHAnsi"/>
          <w:sz w:val="22"/>
          <w:szCs w:val="22"/>
          <w:lang w:eastAsia="en-US"/>
        </w:rPr>
      </w:pPr>
    </w:p>
    <w:p w:rsidR="00C852F6" w:rsidRPr="00C852F6" w:rsidRDefault="00C852F6" w:rsidP="00C852F6">
      <w:pPr>
        <w:jc w:val="center"/>
        <w:rPr>
          <w:rFonts w:asciiTheme="minorHAnsi" w:eastAsiaTheme="minorEastAsia" w:hAnsiTheme="minorHAnsi" w:cstheme="minorHAnsi"/>
          <w:sz w:val="22"/>
          <w:szCs w:val="22"/>
        </w:rPr>
      </w:pPr>
      <w:proofErr w:type="spellStart"/>
      <w:r w:rsidRPr="00C852F6">
        <w:rPr>
          <w:rFonts w:asciiTheme="minorHAnsi" w:hAnsiTheme="minorHAnsi" w:cstheme="minorHAnsi"/>
          <w:sz w:val="22"/>
          <w:szCs w:val="22"/>
        </w:rPr>
        <w:t>Netherhampton</w:t>
      </w:r>
      <w:proofErr w:type="spellEnd"/>
      <w:r w:rsidRPr="00C852F6">
        <w:rPr>
          <w:rFonts w:asciiTheme="minorHAnsi" w:hAnsiTheme="minorHAnsi" w:cstheme="minorHAnsi"/>
          <w:sz w:val="22"/>
          <w:szCs w:val="22"/>
        </w:rPr>
        <w:t xml:space="preserve"> Parish Council</w:t>
      </w:r>
    </w:p>
    <w:p w:rsidR="00C852F6" w:rsidRPr="00C852F6" w:rsidRDefault="00C852F6" w:rsidP="00C852F6">
      <w:pPr>
        <w:rPr>
          <w:rFonts w:asciiTheme="minorHAnsi" w:hAnsiTheme="minorHAnsi" w:cstheme="minorHAnsi"/>
          <w:b/>
          <w:sz w:val="22"/>
          <w:szCs w:val="22"/>
          <w:u w:val="single"/>
        </w:rPr>
      </w:pPr>
    </w:p>
    <w:p w:rsidR="00C852F6" w:rsidRPr="00C852F6" w:rsidRDefault="00C852F6" w:rsidP="00C852F6">
      <w:pPr>
        <w:rPr>
          <w:rFonts w:asciiTheme="minorHAnsi" w:hAnsiTheme="minorHAnsi" w:cstheme="minorHAnsi"/>
          <w:b/>
          <w:sz w:val="22"/>
          <w:szCs w:val="22"/>
          <w:u w:val="single"/>
        </w:rPr>
      </w:pPr>
      <w:r w:rsidRPr="00C852F6">
        <w:rPr>
          <w:rFonts w:asciiTheme="minorHAnsi" w:hAnsiTheme="minorHAnsi" w:cstheme="minorHAnsi"/>
          <w:b/>
          <w:sz w:val="22"/>
          <w:szCs w:val="22"/>
          <w:u w:val="single"/>
        </w:rPr>
        <w:t>Notes from the Public Meeting held on 8</w:t>
      </w:r>
      <w:r w:rsidRPr="00C852F6">
        <w:rPr>
          <w:rFonts w:asciiTheme="minorHAnsi" w:hAnsiTheme="minorHAnsi" w:cstheme="minorHAnsi"/>
          <w:b/>
          <w:sz w:val="22"/>
          <w:szCs w:val="22"/>
          <w:u w:val="single"/>
          <w:vertAlign w:val="superscript"/>
        </w:rPr>
        <w:t>th</w:t>
      </w:r>
      <w:r w:rsidRPr="00C852F6">
        <w:rPr>
          <w:rFonts w:asciiTheme="minorHAnsi" w:hAnsiTheme="minorHAnsi" w:cstheme="minorHAnsi"/>
          <w:b/>
          <w:sz w:val="22"/>
          <w:szCs w:val="22"/>
          <w:u w:val="single"/>
        </w:rPr>
        <w:t xml:space="preserve"> Nov 2016 </w:t>
      </w:r>
    </w:p>
    <w:p w:rsidR="00C852F6" w:rsidRPr="00C852F6" w:rsidRDefault="00C852F6" w:rsidP="00C852F6">
      <w:pPr>
        <w:rPr>
          <w:rFonts w:asciiTheme="minorHAnsi" w:hAnsiTheme="minorHAnsi" w:cstheme="minorHAnsi"/>
          <w:sz w:val="22"/>
          <w:szCs w:val="22"/>
        </w:rPr>
      </w:pPr>
    </w:p>
    <w:p w:rsidR="00C852F6" w:rsidRPr="00C852F6" w:rsidRDefault="00C852F6" w:rsidP="00C852F6">
      <w:pPr>
        <w:rPr>
          <w:rFonts w:asciiTheme="minorHAnsi" w:hAnsiTheme="minorHAnsi" w:cstheme="minorHAnsi"/>
          <w:sz w:val="22"/>
          <w:szCs w:val="22"/>
        </w:rPr>
      </w:pPr>
      <w:r w:rsidRPr="00C852F6">
        <w:rPr>
          <w:rFonts w:asciiTheme="minorHAnsi" w:hAnsiTheme="minorHAnsi" w:cstheme="minorHAnsi"/>
          <w:sz w:val="22"/>
          <w:szCs w:val="22"/>
        </w:rPr>
        <w:t>30+ residents gathered for an open meeting about:</w:t>
      </w:r>
    </w:p>
    <w:p w:rsidR="00C852F6" w:rsidRPr="00C852F6" w:rsidRDefault="00C852F6" w:rsidP="00C852F6">
      <w:pPr>
        <w:pStyle w:val="ListParagraph"/>
        <w:numPr>
          <w:ilvl w:val="0"/>
          <w:numId w:val="7"/>
        </w:numPr>
        <w:spacing w:after="200"/>
        <w:rPr>
          <w:rFonts w:asciiTheme="minorHAnsi" w:hAnsiTheme="minorHAnsi" w:cstheme="minorHAnsi"/>
          <w:b/>
          <w:sz w:val="22"/>
          <w:szCs w:val="22"/>
        </w:rPr>
      </w:pPr>
      <w:r w:rsidRPr="00C852F6">
        <w:rPr>
          <w:rFonts w:asciiTheme="minorHAnsi" w:hAnsiTheme="minorHAnsi" w:cstheme="minorHAnsi"/>
          <w:b/>
          <w:sz w:val="22"/>
          <w:szCs w:val="22"/>
        </w:rPr>
        <w:t>Traffic and associated problems generated by the Business Park</w:t>
      </w:r>
    </w:p>
    <w:p w:rsidR="00C852F6" w:rsidRPr="00C852F6" w:rsidRDefault="00C852F6" w:rsidP="00C852F6">
      <w:pPr>
        <w:pStyle w:val="ListParagraph"/>
        <w:numPr>
          <w:ilvl w:val="0"/>
          <w:numId w:val="7"/>
        </w:numPr>
        <w:spacing w:after="200"/>
        <w:rPr>
          <w:rFonts w:asciiTheme="minorHAnsi" w:hAnsiTheme="minorHAnsi" w:cstheme="minorHAnsi"/>
          <w:b/>
          <w:sz w:val="22"/>
          <w:szCs w:val="22"/>
        </w:rPr>
      </w:pPr>
      <w:r w:rsidRPr="00C852F6">
        <w:rPr>
          <w:rFonts w:asciiTheme="minorHAnsi" w:hAnsiTheme="minorHAnsi" w:cstheme="minorHAnsi"/>
          <w:b/>
          <w:sz w:val="22"/>
          <w:szCs w:val="22"/>
        </w:rPr>
        <w:t xml:space="preserve">Proposed Development at </w:t>
      </w:r>
      <w:proofErr w:type="spellStart"/>
      <w:r w:rsidRPr="00C852F6">
        <w:rPr>
          <w:rFonts w:asciiTheme="minorHAnsi" w:hAnsiTheme="minorHAnsi" w:cstheme="minorHAnsi"/>
          <w:b/>
          <w:sz w:val="22"/>
          <w:szCs w:val="22"/>
        </w:rPr>
        <w:t>Netherhampton</w:t>
      </w:r>
      <w:proofErr w:type="spellEnd"/>
      <w:r w:rsidRPr="00C852F6">
        <w:rPr>
          <w:rFonts w:asciiTheme="minorHAnsi" w:hAnsiTheme="minorHAnsi" w:cstheme="minorHAnsi"/>
          <w:b/>
          <w:sz w:val="22"/>
          <w:szCs w:val="22"/>
        </w:rPr>
        <w:t xml:space="preserve"> Farm</w:t>
      </w:r>
    </w:p>
    <w:p w:rsidR="00C852F6" w:rsidRPr="00C852F6" w:rsidRDefault="00C852F6" w:rsidP="00C852F6">
      <w:pPr>
        <w:rPr>
          <w:rFonts w:asciiTheme="minorHAnsi" w:hAnsiTheme="minorHAnsi" w:cstheme="minorHAnsi"/>
          <w:sz w:val="22"/>
          <w:szCs w:val="22"/>
        </w:rPr>
      </w:pPr>
    </w:p>
    <w:p w:rsidR="00C852F6" w:rsidRPr="00C852F6" w:rsidRDefault="00C852F6" w:rsidP="00C852F6">
      <w:pPr>
        <w:rPr>
          <w:rFonts w:asciiTheme="minorHAnsi" w:hAnsiTheme="minorHAnsi" w:cstheme="minorHAnsi"/>
          <w:sz w:val="22"/>
          <w:szCs w:val="22"/>
          <w:u w:val="single"/>
        </w:rPr>
      </w:pPr>
      <w:r w:rsidRPr="00C852F6">
        <w:rPr>
          <w:rFonts w:asciiTheme="minorHAnsi" w:hAnsiTheme="minorHAnsi" w:cstheme="minorHAnsi"/>
          <w:sz w:val="22"/>
          <w:szCs w:val="22"/>
          <w:u w:val="single"/>
        </w:rPr>
        <w:t>Business Park</w:t>
      </w:r>
    </w:p>
    <w:p w:rsidR="00C852F6" w:rsidRPr="00C852F6" w:rsidRDefault="00C852F6" w:rsidP="00C852F6">
      <w:pPr>
        <w:rPr>
          <w:rFonts w:asciiTheme="minorHAnsi" w:hAnsiTheme="minorHAnsi" w:cstheme="minorHAnsi"/>
          <w:sz w:val="22"/>
          <w:szCs w:val="22"/>
        </w:rPr>
      </w:pPr>
      <w:r w:rsidRPr="00C852F6">
        <w:rPr>
          <w:rFonts w:asciiTheme="minorHAnsi" w:hAnsiTheme="minorHAnsi" w:cstheme="minorHAnsi"/>
          <w:sz w:val="22"/>
          <w:szCs w:val="22"/>
        </w:rPr>
        <w:t>An increasingly busy Business Park is generating lots of traffic and associated parking and access issues. The general problem is an increase in vehicle movements to and from the Business Park (logged on a typical day as 487 movements); and the particular problem is the very large vehicles delivering to Europa Leisure. Heavy vehicles delivering to Europa Leisure are causing increasing problems, especially at the east end of the village, by occasionally blocking the village road and generally making the road an intimidating and dangerous route for pedestrians. It was agreed that the Parish Council would liaise with Highways to look at what measures could be introduced to limit the size of vehicles that are allowed into the village.</w:t>
      </w:r>
    </w:p>
    <w:p w:rsidR="00C852F6" w:rsidRPr="00C852F6" w:rsidRDefault="00C852F6" w:rsidP="00C852F6">
      <w:pPr>
        <w:rPr>
          <w:rFonts w:asciiTheme="minorHAnsi" w:hAnsiTheme="minorHAnsi" w:cstheme="minorHAnsi"/>
          <w:sz w:val="22"/>
          <w:szCs w:val="22"/>
          <w:u w:val="single"/>
        </w:rPr>
      </w:pPr>
    </w:p>
    <w:p w:rsidR="00C852F6" w:rsidRPr="00C852F6" w:rsidRDefault="00C852F6" w:rsidP="00C852F6">
      <w:pPr>
        <w:rPr>
          <w:rFonts w:asciiTheme="minorHAnsi" w:hAnsiTheme="minorHAnsi" w:cstheme="minorHAnsi"/>
          <w:sz w:val="22"/>
          <w:szCs w:val="22"/>
          <w:u w:val="single"/>
        </w:rPr>
      </w:pPr>
      <w:r w:rsidRPr="00C852F6">
        <w:rPr>
          <w:rFonts w:asciiTheme="minorHAnsi" w:hAnsiTheme="minorHAnsi" w:cstheme="minorHAnsi"/>
          <w:sz w:val="22"/>
          <w:szCs w:val="22"/>
          <w:u w:val="single"/>
        </w:rPr>
        <w:t>Proposed Development</w:t>
      </w:r>
    </w:p>
    <w:p w:rsidR="00C852F6" w:rsidRPr="00C852F6" w:rsidRDefault="00C852F6" w:rsidP="00C852F6">
      <w:pPr>
        <w:rPr>
          <w:rFonts w:asciiTheme="minorHAnsi" w:hAnsiTheme="minorHAnsi" w:cstheme="minorHAnsi"/>
          <w:sz w:val="22"/>
          <w:szCs w:val="22"/>
        </w:rPr>
      </w:pPr>
      <w:r w:rsidRPr="00C852F6">
        <w:rPr>
          <w:rFonts w:asciiTheme="minorHAnsi" w:hAnsiTheme="minorHAnsi" w:cstheme="minorHAnsi"/>
          <w:sz w:val="22"/>
          <w:szCs w:val="22"/>
        </w:rPr>
        <w:t>Whilst generally not opposed per se to the idea of the development that the Wilton Estate is proposing the consensus of the meeting was that there are several concerns which need to be addressed and some mitigating measures that we would like the Estate to consider. The concerns that were raised centre around the number of dwellings and the amount of traffic that they would generate and the number and type of business units and the amount and type of traffic that they would generate (the latter being of particular concern given the current circumstances regarding the Business Park as outlined above). It was agreed that the Parish Council would, on behalf of all residents, seek a meeting with the Wilton Estate and its relevant advisors to explain the concerns raised and seek to work constructively with the Estate to enable it to bring forward a version of the development that makes sense to the Estate whilst also addressing the concerns of residents of the parish.</w:t>
      </w:r>
    </w:p>
    <w:p w:rsidR="00C852F6" w:rsidRPr="00C852F6" w:rsidRDefault="00C852F6" w:rsidP="00C852F6">
      <w:pPr>
        <w:rPr>
          <w:rFonts w:asciiTheme="minorHAnsi" w:hAnsiTheme="minorHAnsi" w:cstheme="minorHAnsi"/>
          <w:b/>
          <w:sz w:val="22"/>
          <w:szCs w:val="22"/>
          <w:u w:val="single"/>
        </w:rPr>
      </w:pPr>
    </w:p>
    <w:p w:rsidR="00C852F6" w:rsidRPr="00662641" w:rsidRDefault="00662641" w:rsidP="00C852F6">
      <w:pPr>
        <w:rPr>
          <w:rFonts w:asciiTheme="minorHAnsi" w:hAnsiTheme="minorHAnsi" w:cstheme="minorHAnsi"/>
          <w:sz w:val="22"/>
          <w:szCs w:val="22"/>
        </w:rPr>
      </w:pPr>
      <w:r w:rsidRPr="00662641">
        <w:rPr>
          <w:rFonts w:asciiTheme="minorHAnsi" w:hAnsiTheme="minorHAnsi" w:cstheme="minorHAnsi"/>
          <w:sz w:val="22"/>
          <w:szCs w:val="22"/>
        </w:rPr>
        <w:t>At a meeting with the</w:t>
      </w:r>
      <w:r w:rsidR="00C852F6" w:rsidRPr="00662641">
        <w:rPr>
          <w:rFonts w:asciiTheme="minorHAnsi" w:hAnsiTheme="minorHAnsi" w:cstheme="minorHAnsi"/>
          <w:sz w:val="22"/>
          <w:szCs w:val="22"/>
        </w:rPr>
        <w:t xml:space="preserve"> Wilton Estate on 15</w:t>
      </w:r>
      <w:r w:rsidR="00C852F6" w:rsidRPr="00662641">
        <w:rPr>
          <w:rFonts w:asciiTheme="minorHAnsi" w:hAnsiTheme="minorHAnsi" w:cstheme="minorHAnsi"/>
          <w:sz w:val="22"/>
          <w:szCs w:val="22"/>
          <w:vertAlign w:val="superscript"/>
        </w:rPr>
        <w:t>th</w:t>
      </w:r>
      <w:r w:rsidR="00C852F6" w:rsidRPr="00662641">
        <w:rPr>
          <w:rFonts w:asciiTheme="minorHAnsi" w:hAnsiTheme="minorHAnsi" w:cstheme="minorHAnsi"/>
          <w:sz w:val="22"/>
          <w:szCs w:val="22"/>
        </w:rPr>
        <w:t xml:space="preserve"> Nov 2016</w:t>
      </w:r>
      <w:r>
        <w:rPr>
          <w:rFonts w:asciiTheme="minorHAnsi" w:hAnsiTheme="minorHAnsi" w:cstheme="minorHAnsi"/>
          <w:sz w:val="22"/>
          <w:szCs w:val="22"/>
        </w:rPr>
        <w:t xml:space="preserve"> the following specific points were raised. The Estates comments are noted in red.</w:t>
      </w:r>
      <w:bookmarkStart w:id="0" w:name="_GoBack"/>
      <w:bookmarkEnd w:id="0"/>
    </w:p>
    <w:p w:rsidR="00C852F6" w:rsidRPr="00C852F6" w:rsidRDefault="00C852F6" w:rsidP="00C852F6">
      <w:pPr>
        <w:spacing w:before="240"/>
        <w:contextualSpacing/>
        <w:rPr>
          <w:rFonts w:asciiTheme="minorHAnsi" w:hAnsiTheme="minorHAnsi" w:cstheme="minorHAnsi"/>
          <w:color w:val="FF0000"/>
          <w:sz w:val="22"/>
          <w:szCs w:val="22"/>
          <w:u w:val="single"/>
        </w:rPr>
      </w:pPr>
    </w:p>
    <w:p w:rsidR="00C852F6" w:rsidRPr="00C852F6" w:rsidRDefault="00C852F6" w:rsidP="00C852F6">
      <w:pPr>
        <w:pStyle w:val="ListParagraph"/>
        <w:numPr>
          <w:ilvl w:val="0"/>
          <w:numId w:val="8"/>
        </w:numPr>
        <w:spacing w:after="200"/>
        <w:rPr>
          <w:rFonts w:asciiTheme="minorHAnsi" w:hAnsiTheme="minorHAnsi" w:cstheme="minorHAnsi"/>
          <w:sz w:val="22"/>
          <w:szCs w:val="22"/>
        </w:rPr>
      </w:pPr>
      <w:r w:rsidRPr="00C852F6">
        <w:rPr>
          <w:rFonts w:asciiTheme="minorHAnsi" w:hAnsiTheme="minorHAnsi" w:cstheme="minorHAnsi"/>
          <w:sz w:val="22"/>
          <w:szCs w:val="22"/>
        </w:rPr>
        <w:t xml:space="preserve">The total number of proposed dwellings – can this be reduced or the mix of dwelling sizes looked at to mitigate traffic impact? </w:t>
      </w:r>
      <w:r w:rsidRPr="00C852F6">
        <w:rPr>
          <w:rFonts w:asciiTheme="minorHAnsi" w:hAnsiTheme="minorHAnsi" w:cstheme="minorHAnsi"/>
          <w:color w:val="FF0000"/>
          <w:sz w:val="22"/>
          <w:szCs w:val="22"/>
        </w:rPr>
        <w:t>Number and type of dwellings together with the number of business units has been arrived at after reviewing all options and has been settled on as the only viable combination to achieve a commercially viable development that is in keeping with the character of the area and the fact this is a Conservation Area.</w:t>
      </w:r>
    </w:p>
    <w:p w:rsidR="00C852F6" w:rsidRPr="00C852F6" w:rsidRDefault="00C852F6" w:rsidP="00C852F6">
      <w:pPr>
        <w:pStyle w:val="ListParagraph"/>
        <w:numPr>
          <w:ilvl w:val="0"/>
          <w:numId w:val="8"/>
        </w:numPr>
        <w:spacing w:after="200"/>
        <w:rPr>
          <w:rFonts w:asciiTheme="minorHAnsi" w:hAnsiTheme="minorHAnsi" w:cstheme="minorHAnsi"/>
          <w:sz w:val="22"/>
          <w:szCs w:val="22"/>
        </w:rPr>
      </w:pPr>
      <w:r w:rsidRPr="00C852F6">
        <w:rPr>
          <w:rFonts w:asciiTheme="minorHAnsi" w:hAnsiTheme="minorHAnsi" w:cstheme="minorHAnsi"/>
          <w:sz w:val="22"/>
          <w:szCs w:val="22"/>
        </w:rPr>
        <w:t xml:space="preserve">The fact that business units are proposed – are these strictly necessary to the viability of the plan? </w:t>
      </w:r>
      <w:r w:rsidRPr="00662641">
        <w:rPr>
          <w:rFonts w:asciiTheme="minorHAnsi" w:hAnsiTheme="minorHAnsi" w:cstheme="minorHAnsi"/>
          <w:color w:val="FF0000"/>
          <w:sz w:val="22"/>
          <w:szCs w:val="22"/>
        </w:rPr>
        <w:t>As above</w:t>
      </w:r>
      <w:r w:rsidR="00662641" w:rsidRPr="00662641">
        <w:rPr>
          <w:rFonts w:asciiTheme="minorHAnsi" w:hAnsiTheme="minorHAnsi" w:cstheme="minorHAnsi"/>
          <w:color w:val="FF0000"/>
          <w:sz w:val="22"/>
          <w:szCs w:val="22"/>
        </w:rPr>
        <w:t xml:space="preserve">. </w:t>
      </w:r>
      <w:r w:rsidR="00662641" w:rsidRPr="00662641">
        <w:rPr>
          <w:rFonts w:asciiTheme="minorHAnsi" w:hAnsiTheme="minorHAnsi" w:cstheme="minorHAnsi"/>
          <w:color w:val="FF0000"/>
          <w:sz w:val="22"/>
          <w:szCs w:val="22"/>
        </w:rPr>
        <w:t>In addition</w:t>
      </w:r>
      <w:r w:rsidR="00662641">
        <w:rPr>
          <w:rFonts w:asciiTheme="minorHAnsi" w:hAnsiTheme="minorHAnsi" w:cstheme="minorHAnsi"/>
          <w:color w:val="FF0000"/>
          <w:sz w:val="22"/>
          <w:szCs w:val="22"/>
        </w:rPr>
        <w:t>,</w:t>
      </w:r>
      <w:r w:rsidR="00662641" w:rsidRPr="00662641">
        <w:rPr>
          <w:rFonts w:asciiTheme="minorHAnsi" w:hAnsiTheme="minorHAnsi" w:cstheme="minorHAnsi"/>
          <w:color w:val="FF0000"/>
          <w:sz w:val="22"/>
          <w:szCs w:val="22"/>
        </w:rPr>
        <w:t xml:space="preserve"> the Local Planning Authority, in accordance with planning policy, will </w:t>
      </w:r>
      <w:r w:rsidR="00662641">
        <w:rPr>
          <w:rFonts w:asciiTheme="minorHAnsi" w:hAnsiTheme="minorHAnsi" w:cstheme="minorHAnsi"/>
          <w:color w:val="FF0000"/>
          <w:sz w:val="22"/>
          <w:szCs w:val="22"/>
        </w:rPr>
        <w:t xml:space="preserve">apparently </w:t>
      </w:r>
      <w:r w:rsidR="00662641" w:rsidRPr="00662641">
        <w:rPr>
          <w:rFonts w:asciiTheme="minorHAnsi" w:hAnsiTheme="minorHAnsi" w:cstheme="minorHAnsi"/>
          <w:color w:val="FF0000"/>
          <w:sz w:val="22"/>
          <w:szCs w:val="22"/>
        </w:rPr>
        <w:t>require the</w:t>
      </w:r>
      <w:r w:rsidR="00662641">
        <w:rPr>
          <w:rFonts w:asciiTheme="minorHAnsi" w:hAnsiTheme="minorHAnsi" w:cstheme="minorHAnsi"/>
          <w:color w:val="FF0000"/>
          <w:sz w:val="22"/>
          <w:szCs w:val="22"/>
        </w:rPr>
        <w:t xml:space="preserve"> provision of commercial units.</w:t>
      </w:r>
    </w:p>
    <w:p w:rsidR="00C852F6" w:rsidRPr="00C852F6" w:rsidRDefault="00C852F6" w:rsidP="00C852F6">
      <w:pPr>
        <w:pStyle w:val="ListParagraph"/>
        <w:numPr>
          <w:ilvl w:val="0"/>
          <w:numId w:val="8"/>
        </w:numPr>
        <w:spacing w:after="200"/>
        <w:rPr>
          <w:rFonts w:asciiTheme="minorHAnsi" w:hAnsiTheme="minorHAnsi" w:cstheme="minorHAnsi"/>
          <w:sz w:val="22"/>
          <w:szCs w:val="22"/>
        </w:rPr>
      </w:pPr>
      <w:r w:rsidRPr="00C852F6">
        <w:rPr>
          <w:rFonts w:asciiTheme="minorHAnsi" w:hAnsiTheme="minorHAnsi" w:cstheme="minorHAnsi"/>
          <w:sz w:val="22"/>
          <w:szCs w:val="22"/>
        </w:rPr>
        <w:t xml:space="preserve">The number of business units proposed – can this number be reduced? </w:t>
      </w:r>
      <w:r w:rsidRPr="00C852F6">
        <w:rPr>
          <w:rFonts w:asciiTheme="minorHAnsi" w:hAnsiTheme="minorHAnsi" w:cstheme="minorHAnsi"/>
          <w:color w:val="FF0000"/>
          <w:sz w:val="22"/>
          <w:szCs w:val="22"/>
        </w:rPr>
        <w:t xml:space="preserve">As above. </w:t>
      </w:r>
    </w:p>
    <w:p w:rsidR="00C852F6" w:rsidRPr="00C852F6" w:rsidRDefault="00C852F6" w:rsidP="00C852F6">
      <w:pPr>
        <w:pStyle w:val="ListParagraph"/>
        <w:numPr>
          <w:ilvl w:val="0"/>
          <w:numId w:val="8"/>
        </w:numPr>
        <w:spacing w:after="200"/>
        <w:rPr>
          <w:rFonts w:asciiTheme="minorHAnsi" w:hAnsiTheme="minorHAnsi" w:cstheme="minorHAnsi"/>
          <w:sz w:val="22"/>
          <w:szCs w:val="22"/>
        </w:rPr>
      </w:pPr>
      <w:r w:rsidRPr="00C852F6">
        <w:rPr>
          <w:rFonts w:asciiTheme="minorHAnsi" w:hAnsiTheme="minorHAnsi" w:cstheme="minorHAnsi"/>
          <w:sz w:val="22"/>
          <w:szCs w:val="22"/>
        </w:rPr>
        <w:t xml:space="preserve">The type and size of business units proposed – can there be safeguards against their uses evolving over time towards those that will generate more and heavier traffic e.g. motor industry, distribution, etc.? </w:t>
      </w:r>
      <w:r w:rsidRPr="00C852F6">
        <w:rPr>
          <w:rFonts w:asciiTheme="minorHAnsi" w:hAnsiTheme="minorHAnsi" w:cstheme="minorHAnsi"/>
          <w:color w:val="FF0000"/>
          <w:sz w:val="22"/>
          <w:szCs w:val="22"/>
        </w:rPr>
        <w:t>It is felt that the size and type of units will ensure that inappropriate / sensitive uses will be avoided. The Estate will be renting the premises and will have to approve the tenant and will be taking into account the nature of the business to be carried and thus be able to guard against the “wrong” type of use. The expectation is that 3-4 people will be employed in each unit.</w:t>
      </w:r>
    </w:p>
    <w:p w:rsidR="00C852F6" w:rsidRPr="00C852F6" w:rsidRDefault="00C852F6" w:rsidP="00C852F6">
      <w:pPr>
        <w:pStyle w:val="ListParagraph"/>
        <w:numPr>
          <w:ilvl w:val="0"/>
          <w:numId w:val="8"/>
        </w:numPr>
        <w:spacing w:after="200"/>
        <w:rPr>
          <w:rFonts w:asciiTheme="minorHAnsi" w:hAnsiTheme="minorHAnsi" w:cstheme="minorHAnsi"/>
          <w:sz w:val="22"/>
          <w:szCs w:val="22"/>
        </w:rPr>
      </w:pPr>
      <w:r w:rsidRPr="00C852F6">
        <w:rPr>
          <w:rFonts w:asciiTheme="minorHAnsi" w:hAnsiTheme="minorHAnsi" w:cstheme="minorHAnsi"/>
          <w:sz w:val="22"/>
          <w:szCs w:val="22"/>
        </w:rPr>
        <w:t xml:space="preserve">Can the estate explain the methodology used to arrive at the projected number of vehicles that both dwellings and business units will generate and set those numbers in the context of existing traffic movements in the village? </w:t>
      </w:r>
      <w:r w:rsidRPr="00C852F6">
        <w:rPr>
          <w:rFonts w:asciiTheme="minorHAnsi" w:hAnsiTheme="minorHAnsi" w:cstheme="minorHAnsi"/>
          <w:color w:val="FF0000"/>
          <w:sz w:val="22"/>
          <w:szCs w:val="22"/>
        </w:rPr>
        <w:t>Standard models have been used to project the number of vehicle movements and the Estate’s advisors have consulted with Highways over their methodology.</w:t>
      </w:r>
    </w:p>
    <w:p w:rsidR="00C852F6" w:rsidRPr="00C852F6" w:rsidRDefault="00C852F6" w:rsidP="00C852F6">
      <w:pPr>
        <w:pStyle w:val="ListParagraph"/>
        <w:numPr>
          <w:ilvl w:val="0"/>
          <w:numId w:val="8"/>
        </w:numPr>
        <w:spacing w:after="200"/>
        <w:rPr>
          <w:rFonts w:asciiTheme="minorHAnsi" w:hAnsiTheme="minorHAnsi" w:cstheme="minorHAnsi"/>
          <w:sz w:val="22"/>
          <w:szCs w:val="22"/>
        </w:rPr>
      </w:pPr>
      <w:r w:rsidRPr="00C852F6">
        <w:rPr>
          <w:rFonts w:asciiTheme="minorHAnsi" w:hAnsiTheme="minorHAnsi" w:cstheme="minorHAnsi"/>
          <w:sz w:val="22"/>
          <w:szCs w:val="22"/>
        </w:rPr>
        <w:t xml:space="preserve">As part of the process of engaging with Highways and planners over this development will the Estate be willing to lend weight to steps to reduce speed limits through the village and along the portion of the main road that particularly affects villagers (between the playground and the bend at </w:t>
      </w:r>
      <w:r w:rsidRPr="00C852F6">
        <w:rPr>
          <w:rFonts w:asciiTheme="minorHAnsi" w:hAnsiTheme="minorHAnsi" w:cstheme="minorHAnsi"/>
          <w:sz w:val="22"/>
          <w:szCs w:val="22"/>
        </w:rPr>
        <w:lastRenderedPageBreak/>
        <w:t xml:space="preserve">the Wilton gates)? </w:t>
      </w:r>
      <w:r w:rsidR="00662641" w:rsidRPr="00662641">
        <w:rPr>
          <w:rFonts w:asciiTheme="minorHAnsi" w:hAnsiTheme="minorHAnsi" w:cstheme="minorHAnsi"/>
          <w:color w:val="FF0000"/>
          <w:sz w:val="22"/>
          <w:szCs w:val="22"/>
        </w:rPr>
        <w:t xml:space="preserve">The </w:t>
      </w:r>
      <w:r w:rsidR="00662641" w:rsidRPr="00662641">
        <w:rPr>
          <w:rFonts w:asciiTheme="minorHAnsi" w:hAnsiTheme="minorHAnsi" w:cstheme="minorHAnsi"/>
          <w:color w:val="FF0000"/>
          <w:sz w:val="22"/>
          <w:szCs w:val="22"/>
        </w:rPr>
        <w:t>estate is happy, in conjunction with the Parish Council, to make representations for a speed restriction.</w:t>
      </w:r>
      <w:r w:rsidR="00662641">
        <w:rPr>
          <w:rFonts w:asciiTheme="minorHAnsi" w:hAnsiTheme="minorHAnsi" w:cstheme="minorHAnsi"/>
          <w:color w:val="FF0000"/>
          <w:sz w:val="22"/>
          <w:szCs w:val="22"/>
        </w:rPr>
        <w:t xml:space="preserve"> </w:t>
      </w:r>
      <w:r w:rsidRPr="00C852F6">
        <w:rPr>
          <w:rFonts w:asciiTheme="minorHAnsi" w:hAnsiTheme="minorHAnsi" w:cstheme="minorHAnsi"/>
          <w:color w:val="FF0000"/>
          <w:sz w:val="22"/>
          <w:szCs w:val="22"/>
        </w:rPr>
        <w:t xml:space="preserve">Highways </w:t>
      </w:r>
      <w:r w:rsidR="00662641">
        <w:rPr>
          <w:rFonts w:asciiTheme="minorHAnsi" w:hAnsiTheme="minorHAnsi" w:cstheme="minorHAnsi"/>
          <w:color w:val="FF0000"/>
          <w:sz w:val="22"/>
          <w:szCs w:val="22"/>
        </w:rPr>
        <w:t>will of course</w:t>
      </w:r>
      <w:r w:rsidRPr="00C852F6">
        <w:rPr>
          <w:rFonts w:asciiTheme="minorHAnsi" w:hAnsiTheme="minorHAnsi" w:cstheme="minorHAnsi"/>
          <w:color w:val="FF0000"/>
          <w:sz w:val="22"/>
          <w:szCs w:val="22"/>
        </w:rPr>
        <w:t xml:space="preserve"> take their own view on the necessary speed limits.</w:t>
      </w:r>
      <w:r w:rsidR="00662641" w:rsidRPr="00662641">
        <w:rPr>
          <w:color w:val="1F497D"/>
        </w:rPr>
        <w:t xml:space="preserve"> </w:t>
      </w:r>
    </w:p>
    <w:p w:rsidR="00C852F6" w:rsidRPr="00C852F6" w:rsidRDefault="00C852F6" w:rsidP="00C852F6">
      <w:pPr>
        <w:pStyle w:val="ListParagraph"/>
        <w:numPr>
          <w:ilvl w:val="0"/>
          <w:numId w:val="8"/>
        </w:numPr>
        <w:spacing w:after="200"/>
        <w:rPr>
          <w:rFonts w:asciiTheme="minorHAnsi" w:hAnsiTheme="minorHAnsi" w:cstheme="minorHAnsi"/>
          <w:sz w:val="22"/>
          <w:szCs w:val="22"/>
        </w:rPr>
      </w:pPr>
      <w:r w:rsidRPr="00C852F6">
        <w:rPr>
          <w:rFonts w:asciiTheme="minorHAnsi" w:hAnsiTheme="minorHAnsi" w:cstheme="minorHAnsi"/>
          <w:sz w:val="22"/>
          <w:szCs w:val="22"/>
        </w:rPr>
        <w:t xml:space="preserve">As part of the process of engaging with Highways and planners over this development will the Estate be willing to support steps to reduce weight limits through the village? </w:t>
      </w:r>
      <w:r w:rsidRPr="00C852F6">
        <w:rPr>
          <w:rFonts w:asciiTheme="minorHAnsi" w:hAnsiTheme="minorHAnsi" w:cstheme="minorHAnsi"/>
          <w:color w:val="FF0000"/>
          <w:sz w:val="22"/>
          <w:szCs w:val="22"/>
        </w:rPr>
        <w:t>The Estate understand the concerns about weight limits and would have no objection to the idea of weight limits being imposed provided that did not place undue constraints on access to the proposed new business units for e.g. services, etc. or any undue constraints on farm traffic that will require continued access to the remaining farmland.</w:t>
      </w:r>
    </w:p>
    <w:p w:rsidR="00C852F6" w:rsidRPr="00C852F6" w:rsidRDefault="00C852F6" w:rsidP="00C852F6">
      <w:pPr>
        <w:pStyle w:val="ListParagraph"/>
        <w:numPr>
          <w:ilvl w:val="0"/>
          <w:numId w:val="8"/>
        </w:numPr>
        <w:spacing w:after="200"/>
        <w:rPr>
          <w:rFonts w:asciiTheme="minorHAnsi" w:hAnsiTheme="minorHAnsi" w:cstheme="minorHAnsi"/>
          <w:color w:val="FF0000"/>
          <w:sz w:val="22"/>
          <w:szCs w:val="22"/>
        </w:rPr>
      </w:pPr>
      <w:r w:rsidRPr="00C852F6">
        <w:rPr>
          <w:rFonts w:asciiTheme="minorHAnsi" w:hAnsiTheme="minorHAnsi" w:cstheme="minorHAnsi"/>
          <w:sz w:val="22"/>
          <w:szCs w:val="22"/>
        </w:rPr>
        <w:t xml:space="preserve">Can consideration be given to creating more space for parking at Manor Farm School – already a cause of congestion and source of danger that is likely to be exacerbated considerably by the traffic accessing the new development? </w:t>
      </w:r>
      <w:r w:rsidRPr="00C852F6">
        <w:rPr>
          <w:rFonts w:asciiTheme="minorHAnsi" w:hAnsiTheme="minorHAnsi" w:cstheme="minorHAnsi"/>
          <w:color w:val="FF0000"/>
          <w:sz w:val="22"/>
          <w:szCs w:val="22"/>
        </w:rPr>
        <w:t>The Estate is sympathetic to this concern and is exploring how further space can be created for school related parking, possibly by using some of the field that runs behind the school playground.</w:t>
      </w:r>
    </w:p>
    <w:p w:rsidR="00C852F6" w:rsidRPr="00C852F6" w:rsidRDefault="00C852F6" w:rsidP="00C852F6">
      <w:pPr>
        <w:pStyle w:val="ListParagraph"/>
        <w:numPr>
          <w:ilvl w:val="0"/>
          <w:numId w:val="8"/>
        </w:numPr>
        <w:spacing w:after="200"/>
        <w:rPr>
          <w:rFonts w:asciiTheme="minorHAnsi" w:hAnsiTheme="minorHAnsi" w:cstheme="minorHAnsi"/>
          <w:color w:val="FF0000"/>
          <w:sz w:val="22"/>
          <w:szCs w:val="22"/>
        </w:rPr>
      </w:pPr>
      <w:r w:rsidRPr="00C852F6">
        <w:rPr>
          <w:rFonts w:asciiTheme="minorHAnsi" w:hAnsiTheme="minorHAnsi" w:cstheme="minorHAnsi"/>
          <w:sz w:val="22"/>
          <w:szCs w:val="22"/>
        </w:rPr>
        <w:t xml:space="preserve">Will the Estate consider removing from its proposal the second access road via the existing the paddock beside the pub? </w:t>
      </w:r>
      <w:r w:rsidRPr="00C852F6">
        <w:rPr>
          <w:rFonts w:asciiTheme="minorHAnsi" w:hAnsiTheme="minorHAnsi" w:cstheme="minorHAnsi"/>
          <w:color w:val="FF0000"/>
          <w:sz w:val="22"/>
          <w:szCs w:val="22"/>
        </w:rPr>
        <w:t>The Estate understands concerns about the access near the pub and is planning to revise its plans to remove that access subject to final checks as to the necessary width of the remaining single access.</w:t>
      </w:r>
    </w:p>
    <w:p w:rsidR="00C852F6" w:rsidRPr="00C852F6" w:rsidRDefault="00C852F6" w:rsidP="00C852F6">
      <w:pPr>
        <w:pStyle w:val="ListParagraph"/>
        <w:numPr>
          <w:ilvl w:val="0"/>
          <w:numId w:val="8"/>
        </w:numPr>
        <w:spacing w:after="200"/>
        <w:rPr>
          <w:rFonts w:asciiTheme="minorHAnsi" w:hAnsiTheme="minorHAnsi" w:cstheme="minorHAnsi"/>
          <w:color w:val="FF0000"/>
          <w:sz w:val="22"/>
          <w:szCs w:val="22"/>
        </w:rPr>
      </w:pPr>
      <w:r w:rsidRPr="00C852F6">
        <w:rPr>
          <w:rFonts w:asciiTheme="minorHAnsi" w:hAnsiTheme="minorHAnsi" w:cstheme="minorHAnsi"/>
          <w:color w:val="FF0000"/>
          <w:sz w:val="22"/>
          <w:szCs w:val="22"/>
        </w:rPr>
        <w:t>Mindful of concerns about parking for residents and businesses on the new development overflowing into the village the Estate has asked its architects to review parking for the business developments in particular, and ensure that more parking space is provided in the final plan.</w:t>
      </w:r>
    </w:p>
    <w:p w:rsidR="00C852F6" w:rsidRPr="00C852F6" w:rsidRDefault="00C852F6" w:rsidP="00C852F6">
      <w:pPr>
        <w:pStyle w:val="ListParagraph"/>
        <w:numPr>
          <w:ilvl w:val="0"/>
          <w:numId w:val="8"/>
        </w:numPr>
        <w:spacing w:after="200"/>
        <w:rPr>
          <w:rFonts w:asciiTheme="minorHAnsi" w:hAnsiTheme="minorHAnsi" w:cstheme="minorHAnsi"/>
          <w:color w:val="FF0000"/>
          <w:sz w:val="22"/>
          <w:szCs w:val="22"/>
        </w:rPr>
      </w:pPr>
      <w:r w:rsidRPr="00C852F6">
        <w:rPr>
          <w:rFonts w:asciiTheme="minorHAnsi" w:hAnsiTheme="minorHAnsi" w:cstheme="minorHAnsi"/>
          <w:color w:val="FF0000"/>
          <w:sz w:val="22"/>
          <w:szCs w:val="22"/>
        </w:rPr>
        <w:t>The Estate understands that there is no appetite for allotments to the rea of the development and is reviewing its thinking about the best use of that space.</w:t>
      </w:r>
    </w:p>
    <w:p w:rsidR="00D967BF" w:rsidRPr="00C852F6" w:rsidRDefault="00D967BF" w:rsidP="00D967BF">
      <w:pPr>
        <w:rPr>
          <w:rFonts w:asciiTheme="minorHAnsi" w:hAnsiTheme="minorHAnsi" w:cstheme="minorHAnsi"/>
          <w:sz w:val="22"/>
          <w:szCs w:val="22"/>
        </w:rPr>
      </w:pPr>
    </w:p>
    <w:sectPr w:rsidR="00D967BF" w:rsidRPr="00C852F6" w:rsidSect="0026777B">
      <w:pgSz w:w="11906" w:h="16838"/>
      <w:pgMar w:top="567"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AB0AE9"/>
    <w:multiLevelType w:val="hybridMultilevel"/>
    <w:tmpl w:val="5C6CF97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CF421BB"/>
    <w:multiLevelType w:val="hybridMultilevel"/>
    <w:tmpl w:val="9236B2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916F0E"/>
    <w:multiLevelType w:val="hybridMultilevel"/>
    <w:tmpl w:val="448C11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BC463CE"/>
    <w:multiLevelType w:val="hybridMultilevel"/>
    <w:tmpl w:val="4A60B26E"/>
    <w:lvl w:ilvl="0" w:tplc="0809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E7A687F"/>
    <w:multiLevelType w:val="hybridMultilevel"/>
    <w:tmpl w:val="3854624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B4C3B79"/>
    <w:multiLevelType w:val="hybridMultilevel"/>
    <w:tmpl w:val="A400FE4C"/>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3"/>
  </w:num>
  <w:num w:numId="3">
    <w:abstractNumId w:val="5"/>
  </w:num>
  <w:num w:numId="4">
    <w:abstractNumId w:val="4"/>
  </w:num>
  <w:num w:numId="5">
    <w:abstractNumId w:val="2"/>
  </w:num>
  <w:num w:numId="6">
    <w:abstractNumId w:val="1"/>
  </w:num>
  <w:num w:numId="7">
    <w:abstractNumId w:val="2"/>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29DA"/>
    <w:rsid w:val="00023FAF"/>
    <w:rsid w:val="000811A2"/>
    <w:rsid w:val="000F00C1"/>
    <w:rsid w:val="001C3BD0"/>
    <w:rsid w:val="001D6F71"/>
    <w:rsid w:val="00200F23"/>
    <w:rsid w:val="00232F02"/>
    <w:rsid w:val="002651DA"/>
    <w:rsid w:val="0026777B"/>
    <w:rsid w:val="002D6EAD"/>
    <w:rsid w:val="003161FE"/>
    <w:rsid w:val="00320B81"/>
    <w:rsid w:val="00344583"/>
    <w:rsid w:val="003A13C1"/>
    <w:rsid w:val="0046787E"/>
    <w:rsid w:val="00475B30"/>
    <w:rsid w:val="00480AFD"/>
    <w:rsid w:val="005B5535"/>
    <w:rsid w:val="005D406E"/>
    <w:rsid w:val="005D6B96"/>
    <w:rsid w:val="00611C66"/>
    <w:rsid w:val="00662641"/>
    <w:rsid w:val="006E03E8"/>
    <w:rsid w:val="006F3257"/>
    <w:rsid w:val="00701782"/>
    <w:rsid w:val="007629DA"/>
    <w:rsid w:val="007C603E"/>
    <w:rsid w:val="009C71E7"/>
    <w:rsid w:val="00A11C0C"/>
    <w:rsid w:val="00A24DE9"/>
    <w:rsid w:val="00A31D4F"/>
    <w:rsid w:val="00AA7318"/>
    <w:rsid w:val="00AB0E86"/>
    <w:rsid w:val="00AC0010"/>
    <w:rsid w:val="00B45417"/>
    <w:rsid w:val="00B742D9"/>
    <w:rsid w:val="00B769BE"/>
    <w:rsid w:val="00BD1964"/>
    <w:rsid w:val="00C852F6"/>
    <w:rsid w:val="00D42EA1"/>
    <w:rsid w:val="00D967BF"/>
    <w:rsid w:val="00E61349"/>
    <w:rsid w:val="00EF1626"/>
    <w:rsid w:val="00F10EE5"/>
    <w:rsid w:val="00F5097A"/>
    <w:rsid w:val="00F842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70BD7"/>
  <w15:docId w15:val="{10CE91FD-5026-41DC-840C-CBF5D48ACB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C852F6"/>
    <w:pPr>
      <w:spacing w:after="0" w:line="240" w:lineRule="auto"/>
    </w:pPr>
    <w:rPr>
      <w:rFonts w:ascii="Times New Roman" w:eastAsiaTheme="minorHAnsi"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161FE"/>
    <w:rPr>
      <w:color w:val="0000FF" w:themeColor="hyperlink"/>
      <w:u w:val="single"/>
    </w:rPr>
  </w:style>
  <w:style w:type="paragraph" w:styleId="ListParagraph">
    <w:name w:val="List Paragraph"/>
    <w:basedOn w:val="Normal"/>
    <w:uiPriority w:val="34"/>
    <w:qFormat/>
    <w:rsid w:val="00023FAF"/>
    <w:pPr>
      <w:ind w:left="720"/>
      <w:contextualSpacing/>
    </w:pPr>
  </w:style>
  <w:style w:type="paragraph" w:styleId="BalloonText">
    <w:name w:val="Balloon Text"/>
    <w:basedOn w:val="Normal"/>
    <w:link w:val="BalloonTextChar"/>
    <w:uiPriority w:val="99"/>
    <w:semiHidden/>
    <w:unhideWhenUsed/>
    <w:rsid w:val="00320B8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20B8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5540919">
      <w:bodyDiv w:val="1"/>
      <w:marLeft w:val="0"/>
      <w:marRight w:val="0"/>
      <w:marTop w:val="0"/>
      <w:marBottom w:val="0"/>
      <w:divBdr>
        <w:top w:val="none" w:sz="0" w:space="0" w:color="auto"/>
        <w:left w:val="none" w:sz="0" w:space="0" w:color="auto"/>
        <w:bottom w:val="none" w:sz="0" w:space="0" w:color="auto"/>
        <w:right w:val="none" w:sz="0" w:space="0" w:color="auto"/>
      </w:divBdr>
    </w:div>
    <w:div w:id="1909801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ul\Documents\Other\Parish%20Council\Chairmans%20Report%2030.3.1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Chairmans Report 30.3.16</Template>
  <TotalTime>10</TotalTime>
  <Pages>2</Pages>
  <Words>906</Words>
  <Characters>5166</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test</Company>
  <LinksUpToDate>false</LinksUpToDate>
  <CharactersWithSpaces>6060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dc:creator>
  <cp:lastModifiedBy>Paul Cunningham</cp:lastModifiedBy>
  <cp:revision>4</cp:revision>
  <cp:lastPrinted>2016-11-09T18:36:00Z</cp:lastPrinted>
  <dcterms:created xsi:type="dcterms:W3CDTF">2016-12-13T10:55:00Z</dcterms:created>
  <dcterms:modified xsi:type="dcterms:W3CDTF">2016-12-22T12:52:00Z</dcterms:modified>
</cp:coreProperties>
</file>