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63F" w14:textId="0C80CFC8" w:rsidR="009F5AAD" w:rsidRDefault="00CC527C" w:rsidP="00CC527C">
      <w:pPr>
        <w:jc w:val="center"/>
      </w:pPr>
      <w:r w:rsidRPr="00CC527C">
        <w:rPr>
          <w:noProof/>
        </w:rPr>
        <w:drawing>
          <wp:inline distT="0" distB="0" distL="0" distR="0" wp14:anchorId="44AFD158" wp14:editId="7D68BCAF">
            <wp:extent cx="853514" cy="784928"/>
            <wp:effectExtent l="0" t="0" r="3810" b="0"/>
            <wp:docPr id="172059683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6"/>
                    <a:stretch>
                      <a:fillRect/>
                    </a:stretch>
                  </pic:blipFill>
                  <pic:spPr>
                    <a:xfrm>
                      <a:off x="0" y="0"/>
                      <a:ext cx="853514" cy="784928"/>
                    </a:xfrm>
                    <a:prstGeom prst="rect">
                      <a:avLst/>
                    </a:prstGeom>
                  </pic:spPr>
                </pic:pic>
              </a:graphicData>
            </a:graphic>
          </wp:inline>
        </w:drawing>
      </w:r>
    </w:p>
    <w:p w14:paraId="0F2E6E7B" w14:textId="77777777" w:rsidR="009F5AAD" w:rsidRPr="0031585D" w:rsidRDefault="009F5AAD" w:rsidP="00205040">
      <w:pPr>
        <w:jc w:val="center"/>
        <w:rPr>
          <w:rFonts w:ascii="Arial" w:hAnsi="Arial" w:cs="Arial"/>
          <w:b/>
          <w:bCs/>
          <w:sz w:val="32"/>
          <w:szCs w:val="32"/>
        </w:rPr>
      </w:pPr>
      <w:r w:rsidRPr="0031585D">
        <w:rPr>
          <w:rFonts w:ascii="Arial" w:hAnsi="Arial" w:cs="Arial"/>
          <w:b/>
          <w:bCs/>
          <w:sz w:val="32"/>
          <w:szCs w:val="32"/>
        </w:rPr>
        <w:t>MELROSE AND DISTRICT COMMUNITY COUNCIL</w:t>
      </w:r>
    </w:p>
    <w:p w14:paraId="0A90DE3C" w14:textId="670FA693" w:rsidR="00FE63F0" w:rsidRPr="0031585D" w:rsidRDefault="003B6096" w:rsidP="00FE63F0">
      <w:pPr>
        <w:jc w:val="center"/>
        <w:rPr>
          <w:rFonts w:ascii="Arial" w:hAnsi="Arial" w:cs="Arial"/>
          <w:b/>
          <w:bCs/>
          <w:sz w:val="32"/>
          <w:szCs w:val="32"/>
        </w:rPr>
      </w:pPr>
      <w:bookmarkStart w:id="0" w:name="_Hlk190271427"/>
      <w:r w:rsidRPr="0031585D">
        <w:rPr>
          <w:rFonts w:ascii="Arial" w:hAnsi="Arial" w:cs="Arial"/>
          <w:b/>
          <w:bCs/>
          <w:sz w:val="32"/>
          <w:szCs w:val="32"/>
        </w:rPr>
        <w:t xml:space="preserve">Wednesday </w:t>
      </w:r>
      <w:r w:rsidR="00D169C7" w:rsidRPr="0031585D">
        <w:rPr>
          <w:rFonts w:ascii="Arial" w:hAnsi="Arial" w:cs="Arial"/>
          <w:b/>
          <w:bCs/>
          <w:sz w:val="32"/>
          <w:szCs w:val="32"/>
        </w:rPr>
        <w:t>21</w:t>
      </w:r>
      <w:r w:rsidR="00D169C7" w:rsidRPr="0031585D">
        <w:rPr>
          <w:rFonts w:ascii="Arial" w:hAnsi="Arial" w:cs="Arial"/>
          <w:b/>
          <w:bCs/>
          <w:sz w:val="32"/>
          <w:szCs w:val="32"/>
          <w:vertAlign w:val="superscript"/>
        </w:rPr>
        <w:t>st</w:t>
      </w:r>
      <w:r w:rsidR="00D169C7" w:rsidRPr="0031585D">
        <w:rPr>
          <w:rFonts w:ascii="Arial" w:hAnsi="Arial" w:cs="Arial"/>
          <w:b/>
          <w:bCs/>
          <w:sz w:val="32"/>
          <w:szCs w:val="32"/>
        </w:rPr>
        <w:t xml:space="preserve"> January 2026</w:t>
      </w:r>
      <w:r w:rsidR="00FE63F0" w:rsidRPr="0031585D">
        <w:rPr>
          <w:rFonts w:ascii="Arial" w:hAnsi="Arial" w:cs="Arial"/>
          <w:b/>
          <w:bCs/>
          <w:sz w:val="32"/>
          <w:szCs w:val="32"/>
        </w:rPr>
        <w:t xml:space="preserve"> </w:t>
      </w:r>
      <w:r w:rsidR="004A4F5B" w:rsidRPr="0031585D">
        <w:rPr>
          <w:rFonts w:ascii="Arial" w:hAnsi="Arial" w:cs="Arial"/>
          <w:b/>
          <w:bCs/>
          <w:sz w:val="32"/>
          <w:szCs w:val="32"/>
        </w:rPr>
        <w:t>at</w:t>
      </w:r>
      <w:r w:rsidR="00FE63F0" w:rsidRPr="0031585D">
        <w:rPr>
          <w:rFonts w:ascii="Arial" w:hAnsi="Arial" w:cs="Arial"/>
          <w:b/>
          <w:bCs/>
          <w:sz w:val="32"/>
          <w:szCs w:val="32"/>
        </w:rPr>
        <w:t xml:space="preserve"> 7.</w:t>
      </w:r>
      <w:r w:rsidRPr="0031585D">
        <w:rPr>
          <w:rFonts w:ascii="Arial" w:hAnsi="Arial" w:cs="Arial"/>
          <w:b/>
          <w:bCs/>
          <w:sz w:val="32"/>
          <w:szCs w:val="32"/>
        </w:rPr>
        <w:t>30</w:t>
      </w:r>
      <w:r w:rsidR="00FE63F0" w:rsidRPr="0031585D">
        <w:rPr>
          <w:rFonts w:ascii="Arial" w:hAnsi="Arial" w:cs="Arial"/>
          <w:b/>
          <w:bCs/>
          <w:sz w:val="32"/>
          <w:szCs w:val="32"/>
        </w:rPr>
        <w:t>pm</w:t>
      </w:r>
      <w:r w:rsidR="004A4F5B" w:rsidRPr="0031585D">
        <w:rPr>
          <w:rFonts w:ascii="Arial" w:hAnsi="Arial" w:cs="Arial"/>
          <w:b/>
          <w:bCs/>
          <w:sz w:val="32"/>
          <w:szCs w:val="32"/>
        </w:rPr>
        <w:t>,</w:t>
      </w:r>
      <w:r w:rsidR="00FE63F0" w:rsidRPr="0031585D">
        <w:rPr>
          <w:rFonts w:ascii="Arial" w:hAnsi="Arial" w:cs="Arial"/>
          <w:b/>
          <w:bCs/>
          <w:sz w:val="32"/>
          <w:szCs w:val="32"/>
        </w:rPr>
        <w:t xml:space="preserve"> </w:t>
      </w:r>
      <w:r w:rsidR="00AB3B32" w:rsidRPr="0031585D">
        <w:rPr>
          <w:rFonts w:ascii="Arial" w:hAnsi="Arial" w:cs="Arial"/>
          <w:b/>
          <w:bCs/>
          <w:sz w:val="32"/>
          <w:szCs w:val="32"/>
        </w:rPr>
        <w:t>Ormiston Institute, Melrose</w:t>
      </w:r>
    </w:p>
    <w:p w14:paraId="5F972392" w14:textId="6CC25C03" w:rsidR="00B9682E" w:rsidRPr="001E72DE" w:rsidRDefault="00B9682E" w:rsidP="00B9682E">
      <w:pPr>
        <w:jc w:val="center"/>
        <w:rPr>
          <w:rFonts w:ascii="Arial" w:hAnsi="Arial" w:cs="Arial"/>
          <w:b/>
          <w:bCs/>
          <w:sz w:val="32"/>
          <w:szCs w:val="32"/>
        </w:rPr>
      </w:pPr>
      <w:r w:rsidRPr="001E72DE">
        <w:rPr>
          <w:rFonts w:ascii="Arial" w:hAnsi="Arial" w:cs="Arial"/>
          <w:b/>
          <w:bCs/>
          <w:sz w:val="32"/>
          <w:szCs w:val="32"/>
        </w:rPr>
        <w:t>AGENDA</w:t>
      </w:r>
    </w:p>
    <w:bookmarkEnd w:id="0"/>
    <w:p w14:paraId="1FE211DD" w14:textId="77777777" w:rsidR="0031585D" w:rsidRDefault="0031585D" w:rsidP="00703B1A">
      <w:pPr>
        <w:pStyle w:val="ListParagraph"/>
        <w:spacing w:after="120"/>
        <w:ind w:left="425"/>
        <w:rPr>
          <w:rFonts w:ascii="Arial" w:hAnsi="Arial" w:cs="Arial"/>
          <w:sz w:val="24"/>
          <w:szCs w:val="24"/>
        </w:rPr>
      </w:pPr>
    </w:p>
    <w:p w14:paraId="0F96EAA1" w14:textId="77777777" w:rsidR="005C5719" w:rsidRPr="001E0D37" w:rsidRDefault="005C5719" w:rsidP="0017565F">
      <w:pPr>
        <w:spacing w:after="40"/>
        <w:rPr>
          <w:rFonts w:ascii="Arial" w:hAnsi="Arial" w:cs="Arial"/>
          <w:sz w:val="24"/>
          <w:szCs w:val="24"/>
        </w:rPr>
      </w:pPr>
      <w:r w:rsidRPr="001E0D37">
        <w:rPr>
          <w:rFonts w:ascii="Arial" w:hAnsi="Arial" w:cs="Arial"/>
          <w:b/>
          <w:bCs/>
          <w:sz w:val="24"/>
          <w:szCs w:val="24"/>
        </w:rPr>
        <w:t>Apologies:</w:t>
      </w:r>
      <w:r w:rsidRPr="001E0D37">
        <w:rPr>
          <w:rFonts w:ascii="Arial" w:hAnsi="Arial" w:cs="Arial"/>
          <w:sz w:val="24"/>
          <w:szCs w:val="24"/>
        </w:rPr>
        <w:t xml:space="preserve"> </w:t>
      </w:r>
    </w:p>
    <w:p w14:paraId="2BB3CB8D" w14:textId="4E84C388" w:rsidR="005C5719" w:rsidRDefault="005C5719" w:rsidP="0017565F">
      <w:pPr>
        <w:spacing w:after="120" w:line="240" w:lineRule="auto"/>
        <w:rPr>
          <w:rFonts w:ascii="Arial" w:hAnsi="Arial" w:cs="Arial"/>
          <w:sz w:val="24"/>
          <w:szCs w:val="24"/>
        </w:rPr>
      </w:pPr>
      <w:r w:rsidRPr="004A171C">
        <w:rPr>
          <w:rFonts w:ascii="Arial" w:hAnsi="Arial" w:cs="Arial"/>
          <w:sz w:val="24"/>
          <w:szCs w:val="24"/>
        </w:rPr>
        <w:t xml:space="preserve">Cllr Jenny Linehan (SBC), </w:t>
      </w:r>
      <w:r w:rsidR="00BE14A4" w:rsidRPr="0084766A">
        <w:rPr>
          <w:rFonts w:ascii="Arial" w:hAnsi="Arial" w:cs="Arial"/>
          <w:sz w:val="24"/>
          <w:szCs w:val="24"/>
        </w:rPr>
        <w:t>Lorna Paterson</w:t>
      </w:r>
      <w:r w:rsidR="00BE14A4">
        <w:rPr>
          <w:rFonts w:ascii="Arial" w:hAnsi="Arial" w:cs="Arial"/>
          <w:sz w:val="24"/>
          <w:szCs w:val="24"/>
        </w:rPr>
        <w:t xml:space="preserve"> (CC)</w:t>
      </w:r>
      <w:r w:rsidRPr="004A171C">
        <w:rPr>
          <w:rFonts w:ascii="Arial" w:hAnsi="Arial" w:cs="Arial"/>
          <w:sz w:val="24"/>
          <w:szCs w:val="24"/>
        </w:rPr>
        <w:t>, Cllr J Paton-Day</w:t>
      </w:r>
      <w:r w:rsidR="00BE14A4">
        <w:rPr>
          <w:rFonts w:ascii="Arial" w:hAnsi="Arial" w:cs="Arial"/>
          <w:sz w:val="24"/>
          <w:szCs w:val="24"/>
        </w:rPr>
        <w:t xml:space="preserve"> (SBC)</w:t>
      </w:r>
      <w:r w:rsidR="00B845E1">
        <w:rPr>
          <w:rFonts w:ascii="Arial" w:hAnsi="Arial" w:cs="Arial"/>
          <w:sz w:val="24"/>
          <w:szCs w:val="24"/>
        </w:rPr>
        <w:t>,</w:t>
      </w:r>
      <w:r w:rsidR="00B845E1" w:rsidRPr="00B845E1">
        <w:rPr>
          <w:rFonts w:ascii="Arial" w:hAnsi="Arial" w:cs="Arial"/>
          <w:sz w:val="24"/>
          <w:szCs w:val="24"/>
        </w:rPr>
        <w:t xml:space="preserve"> </w:t>
      </w:r>
      <w:r w:rsidR="00B845E1" w:rsidRPr="0084766A">
        <w:rPr>
          <w:rFonts w:ascii="Arial" w:hAnsi="Arial" w:cs="Arial"/>
          <w:sz w:val="24"/>
          <w:szCs w:val="24"/>
        </w:rPr>
        <w:t>Dougal Stewart (CC</w:t>
      </w:r>
      <w:r w:rsidR="00B845E1">
        <w:rPr>
          <w:rFonts w:ascii="Arial" w:hAnsi="Arial" w:cs="Arial"/>
          <w:sz w:val="24"/>
          <w:szCs w:val="24"/>
        </w:rPr>
        <w:t xml:space="preserve"> Treasurer</w:t>
      </w:r>
      <w:r w:rsidR="00B845E1" w:rsidRPr="0084766A">
        <w:rPr>
          <w:rFonts w:ascii="Arial" w:hAnsi="Arial" w:cs="Arial"/>
          <w:sz w:val="24"/>
          <w:szCs w:val="24"/>
        </w:rPr>
        <w:t>)</w:t>
      </w:r>
      <w:r w:rsidR="005A671B">
        <w:rPr>
          <w:rFonts w:ascii="Arial" w:hAnsi="Arial" w:cs="Arial"/>
          <w:sz w:val="24"/>
          <w:szCs w:val="24"/>
        </w:rPr>
        <w:t>,</w:t>
      </w:r>
      <w:r w:rsidR="005A671B" w:rsidRPr="005A671B">
        <w:rPr>
          <w:rFonts w:ascii="Arial" w:hAnsi="Arial" w:cs="Arial"/>
          <w:sz w:val="24"/>
          <w:szCs w:val="24"/>
        </w:rPr>
        <w:t xml:space="preserve"> </w:t>
      </w:r>
      <w:r w:rsidR="00037226">
        <w:rPr>
          <w:rFonts w:ascii="Arial" w:hAnsi="Arial" w:cs="Arial"/>
          <w:sz w:val="24"/>
          <w:szCs w:val="24"/>
        </w:rPr>
        <w:t xml:space="preserve">Bruce Wilson (CC), </w:t>
      </w:r>
      <w:r w:rsidR="005A671B" w:rsidRPr="0084766A">
        <w:rPr>
          <w:rFonts w:ascii="Arial" w:hAnsi="Arial" w:cs="Arial"/>
          <w:sz w:val="24"/>
          <w:szCs w:val="24"/>
        </w:rPr>
        <w:t>Ian Porter</w:t>
      </w:r>
      <w:r w:rsidR="005A671B">
        <w:rPr>
          <w:rFonts w:ascii="Arial" w:hAnsi="Arial" w:cs="Arial"/>
          <w:sz w:val="24"/>
          <w:szCs w:val="24"/>
        </w:rPr>
        <w:t>/ Crawford Laing</w:t>
      </w:r>
      <w:r w:rsidR="005A671B" w:rsidRPr="0084766A">
        <w:rPr>
          <w:rFonts w:ascii="Arial" w:hAnsi="Arial" w:cs="Arial"/>
          <w:sz w:val="24"/>
          <w:szCs w:val="24"/>
        </w:rPr>
        <w:t xml:space="preserve"> (PS)</w:t>
      </w:r>
      <w:r w:rsidR="005A671B">
        <w:rPr>
          <w:rFonts w:ascii="Arial" w:hAnsi="Arial" w:cs="Arial"/>
          <w:sz w:val="24"/>
          <w:szCs w:val="24"/>
        </w:rPr>
        <w:t xml:space="preserve"> </w:t>
      </w:r>
    </w:p>
    <w:p w14:paraId="59EA80EA" w14:textId="2CD31DD3" w:rsidR="005C5719" w:rsidRDefault="00473819" w:rsidP="0017565F">
      <w:pPr>
        <w:spacing w:after="40"/>
        <w:rPr>
          <w:rFonts w:ascii="Arial" w:hAnsi="Arial" w:cs="Arial"/>
          <w:sz w:val="24"/>
          <w:szCs w:val="24"/>
        </w:rPr>
      </w:pPr>
      <w:r w:rsidRPr="001E0D37">
        <w:rPr>
          <w:rFonts w:ascii="Arial" w:hAnsi="Arial" w:cs="Arial"/>
          <w:b/>
          <w:bCs/>
          <w:sz w:val="24"/>
          <w:szCs w:val="24"/>
        </w:rPr>
        <w:t>Attendance</w:t>
      </w:r>
      <w:r w:rsidRPr="0084766A">
        <w:rPr>
          <w:rFonts w:ascii="Arial" w:hAnsi="Arial" w:cs="Arial"/>
          <w:b/>
          <w:bCs/>
          <w:sz w:val="24"/>
          <w:szCs w:val="24"/>
        </w:rPr>
        <w:t>:</w:t>
      </w:r>
    </w:p>
    <w:p w14:paraId="4751CAC5" w14:textId="4E5208AD" w:rsidR="009C23C6" w:rsidRPr="0084766A" w:rsidRDefault="00BE14A4" w:rsidP="009C23C6">
      <w:pPr>
        <w:spacing w:after="120" w:line="240" w:lineRule="auto"/>
        <w:contextualSpacing/>
        <w:rPr>
          <w:rFonts w:ascii="Arial" w:hAnsi="Arial" w:cs="Arial"/>
          <w:sz w:val="24"/>
          <w:szCs w:val="24"/>
        </w:rPr>
      </w:pPr>
      <w:r w:rsidRPr="004A171C">
        <w:rPr>
          <w:rFonts w:ascii="Arial" w:hAnsi="Arial" w:cs="Arial"/>
          <w:sz w:val="24"/>
          <w:szCs w:val="24"/>
        </w:rPr>
        <w:t>Jane Bell</w:t>
      </w:r>
      <w:r w:rsidR="00FA19BC">
        <w:rPr>
          <w:rFonts w:ascii="Arial" w:hAnsi="Arial" w:cs="Arial"/>
          <w:sz w:val="24"/>
          <w:szCs w:val="24"/>
        </w:rPr>
        <w:t xml:space="preserve"> (CC</w:t>
      </w:r>
    </w:p>
    <w:p w14:paraId="27DCC262" w14:textId="77777777" w:rsidR="009C23C6" w:rsidRPr="009C23C6" w:rsidRDefault="009C23C6" w:rsidP="009C23C6">
      <w:pPr>
        <w:spacing w:after="120" w:line="240" w:lineRule="auto"/>
        <w:contextualSpacing/>
        <w:rPr>
          <w:rFonts w:ascii="Arial" w:hAnsi="Arial" w:cs="Arial"/>
          <w:sz w:val="24"/>
          <w:szCs w:val="24"/>
        </w:rPr>
      </w:pPr>
      <w:r w:rsidRPr="009C23C6">
        <w:rPr>
          <w:rFonts w:ascii="Arial" w:hAnsi="Arial" w:cs="Arial"/>
          <w:sz w:val="24"/>
          <w:szCs w:val="24"/>
        </w:rPr>
        <w:t>W Kerr (CC)</w:t>
      </w:r>
    </w:p>
    <w:p w14:paraId="5283BD28" w14:textId="77777777" w:rsidR="005D2F62" w:rsidRDefault="009C23C6" w:rsidP="005D2F62">
      <w:pPr>
        <w:spacing w:after="120" w:line="240" w:lineRule="auto"/>
        <w:contextualSpacing/>
        <w:rPr>
          <w:rFonts w:ascii="Arial" w:hAnsi="Arial" w:cs="Arial"/>
          <w:sz w:val="24"/>
          <w:szCs w:val="24"/>
        </w:rPr>
      </w:pPr>
      <w:r w:rsidRPr="009C23C6">
        <w:rPr>
          <w:rFonts w:ascii="Arial" w:hAnsi="Arial" w:cs="Arial"/>
          <w:sz w:val="24"/>
          <w:szCs w:val="24"/>
        </w:rPr>
        <w:t xml:space="preserve">B </w:t>
      </w:r>
      <w:r w:rsidR="00FA19BC">
        <w:rPr>
          <w:rFonts w:ascii="Arial" w:hAnsi="Arial" w:cs="Arial"/>
          <w:sz w:val="24"/>
          <w:szCs w:val="24"/>
        </w:rPr>
        <w:t>Douglas</w:t>
      </w:r>
      <w:r w:rsidRPr="009C23C6">
        <w:rPr>
          <w:rFonts w:ascii="Arial" w:hAnsi="Arial" w:cs="Arial"/>
          <w:sz w:val="24"/>
          <w:szCs w:val="24"/>
        </w:rPr>
        <w:t xml:space="preserve"> (CC)</w:t>
      </w:r>
      <w:r w:rsidR="005D2F62" w:rsidRPr="005D2F62">
        <w:rPr>
          <w:rFonts w:ascii="Arial" w:hAnsi="Arial" w:cs="Arial"/>
          <w:sz w:val="24"/>
          <w:szCs w:val="24"/>
        </w:rPr>
        <w:t xml:space="preserve"> </w:t>
      </w:r>
    </w:p>
    <w:p w14:paraId="168011F2" w14:textId="75CF755B" w:rsidR="005F3C2F" w:rsidRDefault="005F3C2F" w:rsidP="005D2F62">
      <w:pPr>
        <w:spacing w:after="120" w:line="240" w:lineRule="auto"/>
        <w:contextualSpacing/>
        <w:rPr>
          <w:rFonts w:ascii="Arial" w:hAnsi="Arial" w:cs="Arial"/>
          <w:sz w:val="24"/>
          <w:szCs w:val="24"/>
        </w:rPr>
      </w:pPr>
      <w:r>
        <w:rPr>
          <w:rFonts w:ascii="Arial" w:hAnsi="Arial" w:cs="Arial"/>
          <w:sz w:val="24"/>
          <w:szCs w:val="24"/>
        </w:rPr>
        <w:t>Martin Baird (CC)</w:t>
      </w:r>
    </w:p>
    <w:p w14:paraId="62C1778E" w14:textId="4DB276C8" w:rsidR="005D2F62" w:rsidRDefault="005D2F62" w:rsidP="005D2F62">
      <w:pPr>
        <w:spacing w:after="120" w:line="240" w:lineRule="auto"/>
        <w:contextualSpacing/>
        <w:rPr>
          <w:rFonts w:ascii="Arial" w:hAnsi="Arial" w:cs="Arial"/>
          <w:sz w:val="24"/>
          <w:szCs w:val="24"/>
          <w:highlight w:val="yellow"/>
          <w:lang w:val="en-US"/>
        </w:rPr>
      </w:pPr>
      <w:r w:rsidRPr="0084766A">
        <w:rPr>
          <w:rFonts w:ascii="Arial" w:hAnsi="Arial" w:cs="Arial"/>
          <w:sz w:val="24"/>
          <w:szCs w:val="24"/>
        </w:rPr>
        <w:t>Cllr David</w:t>
      </w:r>
      <w:r>
        <w:rPr>
          <w:rFonts w:ascii="Arial" w:hAnsi="Arial" w:cs="Arial"/>
          <w:sz w:val="24"/>
          <w:szCs w:val="24"/>
        </w:rPr>
        <w:t xml:space="preserve"> Parker (SBC)</w:t>
      </w:r>
    </w:p>
    <w:p w14:paraId="27016802" w14:textId="77777777" w:rsidR="00B50A8F" w:rsidRDefault="00B50A8F" w:rsidP="00B50A8F">
      <w:pPr>
        <w:spacing w:after="120" w:line="240" w:lineRule="auto"/>
        <w:contextualSpacing/>
      </w:pPr>
      <w:r w:rsidRPr="0084766A">
        <w:rPr>
          <w:rFonts w:ascii="Arial" w:hAnsi="Arial" w:cs="Arial"/>
          <w:sz w:val="24"/>
          <w:szCs w:val="24"/>
        </w:rPr>
        <w:t>Victoria Antcliff (Secretary</w:t>
      </w:r>
      <w:r>
        <w:t>)</w:t>
      </w:r>
    </w:p>
    <w:p w14:paraId="7871309F" w14:textId="7EF92833" w:rsidR="005D2F62" w:rsidRPr="0084766A" w:rsidRDefault="005D2F62" w:rsidP="005D2F62">
      <w:pPr>
        <w:spacing w:after="120" w:line="240" w:lineRule="auto"/>
        <w:contextualSpacing/>
        <w:rPr>
          <w:rFonts w:ascii="Arial" w:hAnsi="Arial" w:cs="Arial"/>
          <w:sz w:val="24"/>
          <w:szCs w:val="24"/>
          <w:highlight w:val="yellow"/>
          <w:lang w:val="en-US"/>
        </w:rPr>
      </w:pPr>
      <w:r>
        <w:rPr>
          <w:rFonts w:ascii="Arial" w:hAnsi="Arial" w:cs="Arial"/>
          <w:sz w:val="24"/>
          <w:szCs w:val="24"/>
        </w:rPr>
        <w:t>Catherine &amp; Mark Bauer (Traders)</w:t>
      </w:r>
    </w:p>
    <w:p w14:paraId="46A31676" w14:textId="77777777" w:rsidR="00E97301" w:rsidRPr="0084766A" w:rsidRDefault="00E97301" w:rsidP="00E97301">
      <w:pPr>
        <w:spacing w:after="120" w:line="240" w:lineRule="auto"/>
        <w:contextualSpacing/>
        <w:rPr>
          <w:rFonts w:ascii="Arial" w:hAnsi="Arial" w:cs="Arial"/>
          <w:sz w:val="24"/>
          <w:szCs w:val="24"/>
        </w:rPr>
      </w:pPr>
      <w:r w:rsidRPr="0084766A">
        <w:rPr>
          <w:rFonts w:ascii="Arial" w:hAnsi="Arial" w:cs="Arial"/>
          <w:sz w:val="24"/>
          <w:szCs w:val="24"/>
        </w:rPr>
        <w:t xml:space="preserve">Mark Latto (Melrose Caravan Park) </w:t>
      </w:r>
    </w:p>
    <w:p w14:paraId="79A19517" w14:textId="33A33F57" w:rsidR="00E97301" w:rsidRDefault="00E97301" w:rsidP="00E97301">
      <w:pPr>
        <w:spacing w:after="120" w:line="240" w:lineRule="auto"/>
        <w:contextualSpacing/>
        <w:rPr>
          <w:rFonts w:ascii="Arial" w:hAnsi="Arial" w:cs="Arial"/>
          <w:sz w:val="24"/>
          <w:szCs w:val="24"/>
        </w:rPr>
      </w:pPr>
      <w:r w:rsidRPr="0084766A">
        <w:rPr>
          <w:rFonts w:ascii="Arial" w:hAnsi="Arial" w:cs="Arial"/>
          <w:sz w:val="24"/>
          <w:szCs w:val="24"/>
        </w:rPr>
        <w:t>Evelyn Oliver</w:t>
      </w:r>
      <w:r w:rsidR="00485CE5">
        <w:rPr>
          <w:rFonts w:ascii="Arial" w:hAnsi="Arial" w:cs="Arial"/>
          <w:sz w:val="24"/>
          <w:szCs w:val="24"/>
        </w:rPr>
        <w:t xml:space="preserve"> (Member of public)</w:t>
      </w:r>
    </w:p>
    <w:p w14:paraId="44445BFB" w14:textId="77777777" w:rsidR="0017565F" w:rsidRDefault="005D2F62" w:rsidP="0017565F">
      <w:pPr>
        <w:spacing w:after="120" w:line="240" w:lineRule="auto"/>
        <w:contextualSpacing/>
        <w:rPr>
          <w:rFonts w:ascii="Arial" w:hAnsi="Arial" w:cs="Arial"/>
          <w:sz w:val="24"/>
          <w:szCs w:val="24"/>
        </w:rPr>
      </w:pPr>
      <w:r>
        <w:rPr>
          <w:rFonts w:ascii="Arial" w:hAnsi="Arial" w:cs="Arial"/>
          <w:sz w:val="24"/>
          <w:szCs w:val="24"/>
        </w:rPr>
        <w:t>Belinda Nunn</w:t>
      </w:r>
      <w:r w:rsidR="0017565F">
        <w:rPr>
          <w:rFonts w:ascii="Arial" w:hAnsi="Arial" w:cs="Arial"/>
          <w:sz w:val="24"/>
          <w:szCs w:val="24"/>
        </w:rPr>
        <w:t xml:space="preserve"> (Member of public)</w:t>
      </w:r>
    </w:p>
    <w:p w14:paraId="4EC4CB1C" w14:textId="0D898234" w:rsidR="005D2F62" w:rsidRPr="0084766A" w:rsidRDefault="005D2F62" w:rsidP="00E97301">
      <w:pPr>
        <w:spacing w:after="120" w:line="240" w:lineRule="auto"/>
        <w:contextualSpacing/>
        <w:rPr>
          <w:rFonts w:ascii="Arial" w:hAnsi="Arial" w:cs="Arial"/>
          <w:sz w:val="24"/>
          <w:szCs w:val="24"/>
        </w:rPr>
      </w:pPr>
    </w:p>
    <w:p w14:paraId="6DDD9AE6" w14:textId="4FF3F609" w:rsidR="003A1F7B" w:rsidRPr="003A1F7B" w:rsidRDefault="003A1F7B" w:rsidP="003A1F7B">
      <w:pPr>
        <w:tabs>
          <w:tab w:val="left" w:pos="993"/>
        </w:tabs>
        <w:rPr>
          <w:rFonts w:ascii="Arial" w:hAnsi="Arial" w:cs="Arial"/>
          <w:b/>
          <w:bCs/>
          <w:sz w:val="24"/>
          <w:szCs w:val="24"/>
        </w:rPr>
      </w:pPr>
      <w:r w:rsidRPr="003A1F7B">
        <w:rPr>
          <w:b/>
          <w:bCs/>
          <w:sz w:val="32"/>
          <w:szCs w:val="32"/>
        </w:rPr>
        <w:t xml:space="preserve">1. </w:t>
      </w:r>
      <w:r w:rsidRPr="003A1F7B">
        <w:rPr>
          <w:rFonts w:ascii="Arial" w:hAnsi="Arial" w:cs="Arial"/>
          <w:b/>
          <w:bCs/>
          <w:sz w:val="24"/>
          <w:szCs w:val="24"/>
        </w:rPr>
        <w:t>Welcome and Apologies</w:t>
      </w:r>
    </w:p>
    <w:p w14:paraId="4A23F043" w14:textId="5D6A695B" w:rsidR="003A1F7B" w:rsidRPr="001E72DE" w:rsidRDefault="001E72DE" w:rsidP="001E72DE">
      <w:pPr>
        <w:rPr>
          <w:rFonts w:ascii="Arial" w:hAnsi="Arial" w:cs="Arial"/>
          <w:color w:val="000000"/>
          <w:sz w:val="24"/>
        </w:rPr>
      </w:pPr>
      <w:r w:rsidRPr="001E72DE">
        <w:rPr>
          <w:rFonts w:ascii="Arial" w:hAnsi="Arial" w:cs="Arial"/>
          <w:color w:val="000000"/>
          <w:sz w:val="24"/>
        </w:rPr>
        <w:t>Ben Douglas commenced the meeting and formally acknowledged any apologies received from members unable to attend.</w:t>
      </w:r>
    </w:p>
    <w:p w14:paraId="5FC51035"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0B8BC041">
          <v:rect id="_x0000_i1025" style="width:0;height:1.5pt" o:hralign="center" o:hrstd="t" o:hr="t" fillcolor="#a0a0a0" stroked="f"/>
        </w:pict>
      </w:r>
    </w:p>
    <w:p w14:paraId="260BA13D" w14:textId="77777777" w:rsidR="003A1F7B" w:rsidRPr="003A1F7B" w:rsidRDefault="003A1F7B" w:rsidP="006466E3">
      <w:pPr>
        <w:tabs>
          <w:tab w:val="left" w:pos="567"/>
          <w:tab w:val="left" w:pos="993"/>
        </w:tabs>
        <w:rPr>
          <w:rFonts w:ascii="Arial" w:hAnsi="Arial" w:cs="Arial"/>
          <w:b/>
          <w:bCs/>
          <w:sz w:val="24"/>
          <w:szCs w:val="24"/>
        </w:rPr>
      </w:pPr>
      <w:r w:rsidRPr="003A1F7B">
        <w:rPr>
          <w:rFonts w:ascii="Arial" w:hAnsi="Arial" w:cs="Arial"/>
          <w:b/>
          <w:bCs/>
          <w:sz w:val="24"/>
          <w:szCs w:val="24"/>
        </w:rPr>
        <w:t>2. Minutes of Previous Meeting</w:t>
      </w:r>
    </w:p>
    <w:p w14:paraId="47E7F5C0" w14:textId="07C06F0F" w:rsidR="003A1F7B" w:rsidRPr="003A1F7B" w:rsidRDefault="0025786C" w:rsidP="0025786C">
      <w:pPr>
        <w:rPr>
          <w:szCs w:val="24"/>
        </w:rPr>
      </w:pPr>
      <w:r w:rsidRPr="0025786C">
        <w:rPr>
          <w:rFonts w:ascii="Arial" w:hAnsi="Arial" w:cs="Arial"/>
          <w:color w:val="000000"/>
          <w:sz w:val="24"/>
        </w:rPr>
        <w:t>There were no comments on the November 2025 Minutes, and no issues arose from the reviewed Action Points.</w:t>
      </w:r>
    </w:p>
    <w:p w14:paraId="28CBB3B3"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0B5B2807">
          <v:rect id="_x0000_i1026" style="width:0;height:1.5pt" o:hralign="center" o:hrstd="t" o:hr="t" fillcolor="#a0a0a0" stroked="f"/>
        </w:pict>
      </w:r>
    </w:p>
    <w:p w14:paraId="29B9918D" w14:textId="77777777" w:rsidR="003A1F7B" w:rsidRPr="003A1F7B" w:rsidRDefault="003A1F7B" w:rsidP="003A1F7B">
      <w:pPr>
        <w:tabs>
          <w:tab w:val="left" w:pos="993"/>
        </w:tabs>
        <w:rPr>
          <w:rFonts w:ascii="Arial" w:hAnsi="Arial" w:cs="Arial"/>
          <w:b/>
          <w:bCs/>
          <w:sz w:val="24"/>
          <w:szCs w:val="24"/>
        </w:rPr>
      </w:pPr>
      <w:r w:rsidRPr="003A1F7B">
        <w:rPr>
          <w:rFonts w:ascii="Arial" w:hAnsi="Arial" w:cs="Arial"/>
          <w:b/>
          <w:bCs/>
          <w:sz w:val="24"/>
          <w:szCs w:val="24"/>
        </w:rPr>
        <w:t>3. Police Report</w:t>
      </w:r>
    </w:p>
    <w:p w14:paraId="4F11988D" w14:textId="7ECE0601" w:rsidR="003A1F7B" w:rsidRDefault="0025786C" w:rsidP="0025786C">
      <w:r w:rsidRPr="0025786C">
        <w:rPr>
          <w:rFonts w:ascii="Arial" w:hAnsi="Arial" w:cs="Arial"/>
          <w:color w:val="000000"/>
          <w:sz w:val="24"/>
        </w:rPr>
        <w:t>The Police Reports for November and December have been distributed; however, there were no representatives from the Police in attendance.</w:t>
      </w:r>
      <w:r w:rsidR="001E72DE">
        <w:rPr>
          <w:rFonts w:ascii="Arial" w:hAnsi="Arial" w:cs="Arial"/>
          <w:color w:val="000000"/>
          <w:sz w:val="24"/>
        </w:rPr>
        <w:t xml:space="preserve"> To be reviewed in February meeting.</w:t>
      </w:r>
    </w:p>
    <w:p w14:paraId="71163A41"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431B40AD">
          <v:rect id="_x0000_i1027" style="width:0;height:1.5pt" o:hralign="center" o:hrstd="t" o:hr="t" fillcolor="#a0a0a0" stroked="f"/>
        </w:pict>
      </w:r>
    </w:p>
    <w:p w14:paraId="7CC5B211" w14:textId="77777777" w:rsidR="003A1F7B" w:rsidRPr="003A1F7B" w:rsidRDefault="003A1F7B" w:rsidP="003A1F7B">
      <w:pPr>
        <w:tabs>
          <w:tab w:val="left" w:pos="993"/>
        </w:tabs>
        <w:rPr>
          <w:rFonts w:ascii="Arial" w:hAnsi="Arial" w:cs="Arial"/>
          <w:b/>
          <w:bCs/>
          <w:sz w:val="24"/>
          <w:szCs w:val="24"/>
        </w:rPr>
      </w:pPr>
      <w:r w:rsidRPr="003A1F7B">
        <w:rPr>
          <w:rFonts w:ascii="Arial" w:hAnsi="Arial" w:cs="Arial"/>
          <w:b/>
          <w:bCs/>
          <w:sz w:val="24"/>
          <w:szCs w:val="24"/>
        </w:rPr>
        <w:t>4. William Hill Trust Sub</w:t>
      </w:r>
      <w:r w:rsidRPr="003A1F7B">
        <w:rPr>
          <w:rFonts w:ascii="Arial" w:hAnsi="Arial" w:cs="Arial"/>
          <w:b/>
          <w:bCs/>
          <w:sz w:val="24"/>
          <w:szCs w:val="24"/>
        </w:rPr>
        <w:noBreakHyphen/>
        <w:t>Committee</w:t>
      </w:r>
    </w:p>
    <w:p w14:paraId="24DFE5D7" w14:textId="6AA9DE39" w:rsidR="003A1F7B" w:rsidRPr="003A1F7B" w:rsidRDefault="003D20BD" w:rsidP="003D20BD">
      <w:r w:rsidRPr="003D20BD">
        <w:rPr>
          <w:rFonts w:ascii="Arial" w:hAnsi="Arial" w:cs="Arial"/>
          <w:color w:val="000000"/>
          <w:sz w:val="24"/>
        </w:rPr>
        <w:t>A short update was given about the meeting that took place on Tuesday, 9 December at 1:30 pm, during which the £5,000 grant for the Melrose Festival was approved.</w:t>
      </w:r>
    </w:p>
    <w:p w14:paraId="3C811C48"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078D062A">
          <v:rect id="_x0000_i1028" style="width:0;height:1.5pt" o:hralign="center" o:hrstd="t" o:hr="t" fillcolor="#a0a0a0" stroked="f"/>
        </w:pict>
      </w:r>
    </w:p>
    <w:p w14:paraId="4026D252" w14:textId="77777777" w:rsidR="003A1F7B" w:rsidRPr="003A1F7B" w:rsidRDefault="003A1F7B" w:rsidP="003A1F7B">
      <w:pPr>
        <w:tabs>
          <w:tab w:val="left" w:pos="993"/>
        </w:tabs>
        <w:rPr>
          <w:rFonts w:ascii="Arial" w:hAnsi="Arial" w:cs="Arial"/>
          <w:b/>
          <w:bCs/>
          <w:sz w:val="24"/>
          <w:szCs w:val="24"/>
        </w:rPr>
      </w:pPr>
      <w:r w:rsidRPr="003A1F7B">
        <w:rPr>
          <w:rFonts w:ascii="Arial" w:hAnsi="Arial" w:cs="Arial"/>
          <w:b/>
          <w:bCs/>
          <w:sz w:val="24"/>
          <w:szCs w:val="24"/>
        </w:rPr>
        <w:t>5. Melrose 7’s Steering Group</w:t>
      </w:r>
    </w:p>
    <w:p w14:paraId="4103943B" w14:textId="251E96A6" w:rsidR="00A43FA2" w:rsidRDefault="005729B7" w:rsidP="005729B7">
      <w:r w:rsidRPr="005729B7">
        <w:rPr>
          <w:rFonts w:ascii="Arial" w:hAnsi="Arial" w:cs="Arial"/>
          <w:color w:val="000000"/>
          <w:sz w:val="24"/>
        </w:rPr>
        <w:lastRenderedPageBreak/>
        <w:t xml:space="preserve">Paul Wheatley of the Melrose 7’s Steering Group was unable to attend this evening due to a scheduling conflict; his </w:t>
      </w:r>
      <w:r w:rsidR="001E72DE">
        <w:rPr>
          <w:rFonts w:ascii="Arial" w:hAnsi="Arial" w:cs="Arial"/>
          <w:color w:val="000000"/>
          <w:sz w:val="24"/>
        </w:rPr>
        <w:t>slot</w:t>
      </w:r>
      <w:r w:rsidRPr="005729B7">
        <w:rPr>
          <w:rFonts w:ascii="Arial" w:hAnsi="Arial" w:cs="Arial"/>
          <w:color w:val="000000"/>
          <w:sz w:val="24"/>
        </w:rPr>
        <w:t xml:space="preserve"> has been rescheduled for the February MCC meeting at 7:30 pm. </w:t>
      </w:r>
      <w:r w:rsidR="001E72DE">
        <w:rPr>
          <w:rFonts w:ascii="Arial" w:hAnsi="Arial" w:cs="Arial"/>
          <w:color w:val="000000"/>
          <w:sz w:val="24"/>
        </w:rPr>
        <w:t>However</w:t>
      </w:r>
      <w:r w:rsidRPr="005729B7">
        <w:rPr>
          <w:rFonts w:ascii="Arial" w:hAnsi="Arial" w:cs="Arial"/>
          <w:color w:val="000000"/>
          <w:sz w:val="24"/>
        </w:rPr>
        <w:t xml:space="preserve">, a local trader attended the meeting held tonight at the Rugby Club and reported that it was </w:t>
      </w:r>
      <w:r w:rsidR="00222A72">
        <w:rPr>
          <w:rFonts w:ascii="Arial" w:hAnsi="Arial" w:cs="Arial"/>
          <w:color w:val="000000"/>
          <w:sz w:val="24"/>
        </w:rPr>
        <w:t>very productiv</w:t>
      </w:r>
      <w:r w:rsidRPr="005729B7">
        <w:rPr>
          <w:rFonts w:ascii="Arial" w:hAnsi="Arial" w:cs="Arial"/>
          <w:color w:val="000000"/>
          <w:sz w:val="24"/>
        </w:rPr>
        <w:t xml:space="preserve">e. The discussion focused primarily on planning, logistics, community engagement, and future initiatives. </w:t>
      </w:r>
      <w:r w:rsidR="00F35590">
        <w:rPr>
          <w:rFonts w:ascii="Arial" w:hAnsi="Arial" w:cs="Arial"/>
          <w:color w:val="000000"/>
          <w:sz w:val="24"/>
        </w:rPr>
        <w:t>A</w:t>
      </w:r>
      <w:r w:rsidRPr="005729B7">
        <w:rPr>
          <w:rFonts w:ascii="Arial" w:hAnsi="Arial" w:cs="Arial"/>
          <w:color w:val="000000"/>
          <w:sz w:val="24"/>
        </w:rPr>
        <w:t xml:space="preserve">ttendees will have unrestricted movement in and out of the 7s event this year, and a third exit from Gibson Park onto the high street will be available, which is expected to benefit local traders. The organisers expressed a preference for food vendors who do not operate similar businesses within the town. Game start times of 10am were considered. Efforts are ongoing to address parking issues in the town for those not attending the rugby as well as tour buses, which may bypass Melrose if parking is unavailable. Unlike previous years, there will be two event days rather than three. Parking arrangements remain a topic of discussion with Councillor Parker, including possible options and encouragement of mobility on the high street pending police approval. Ian Porter from the police department has </w:t>
      </w:r>
      <w:r w:rsidR="00F658CA">
        <w:rPr>
          <w:rFonts w:ascii="Arial" w:hAnsi="Arial" w:cs="Arial"/>
          <w:color w:val="000000"/>
          <w:sz w:val="24"/>
        </w:rPr>
        <w:t xml:space="preserve">previously </w:t>
      </w:r>
      <w:r w:rsidRPr="005729B7">
        <w:rPr>
          <w:rFonts w:ascii="Arial" w:hAnsi="Arial" w:cs="Arial"/>
          <w:color w:val="000000"/>
          <w:sz w:val="24"/>
        </w:rPr>
        <w:t xml:space="preserve">indicated that one-hour parking can be enforced, provided all parties comply, </w:t>
      </w:r>
      <w:r w:rsidR="00F658CA">
        <w:rPr>
          <w:rFonts w:ascii="Arial" w:hAnsi="Arial" w:cs="Arial"/>
          <w:color w:val="000000"/>
          <w:sz w:val="24"/>
        </w:rPr>
        <w:t>including</w:t>
      </w:r>
      <w:r w:rsidRPr="005729B7">
        <w:rPr>
          <w:rFonts w:ascii="Arial" w:hAnsi="Arial" w:cs="Arial"/>
          <w:color w:val="000000"/>
          <w:sz w:val="24"/>
        </w:rPr>
        <w:t xml:space="preserve"> traders. The Rugby Club remains committed to working collaboratively with traders regarding matters that </w:t>
      </w:r>
      <w:r w:rsidR="00F658CA">
        <w:rPr>
          <w:rFonts w:ascii="Arial" w:hAnsi="Arial" w:cs="Arial"/>
          <w:color w:val="000000"/>
          <w:sz w:val="24"/>
        </w:rPr>
        <w:t>affect</w:t>
      </w:r>
      <w:r w:rsidRPr="005729B7">
        <w:rPr>
          <w:rFonts w:ascii="Arial" w:hAnsi="Arial" w:cs="Arial"/>
          <w:color w:val="000000"/>
          <w:sz w:val="24"/>
        </w:rPr>
        <w:t xml:space="preserve"> their businesses.</w:t>
      </w:r>
    </w:p>
    <w:p w14:paraId="4424D5D2" w14:textId="54134D15" w:rsidR="00E73C0B" w:rsidRPr="00286384" w:rsidRDefault="00E73C0B" w:rsidP="00F658CA">
      <w:pPr>
        <w:tabs>
          <w:tab w:val="left" w:pos="993"/>
        </w:tabs>
        <w:contextualSpacing/>
        <w:rPr>
          <w:rFonts w:ascii="Arial" w:hAnsi="Arial" w:cs="Arial"/>
          <w:b/>
          <w:bCs/>
          <w:i/>
          <w:iCs/>
          <w:sz w:val="24"/>
          <w:szCs w:val="24"/>
        </w:rPr>
      </w:pPr>
      <w:r w:rsidRPr="00286384">
        <w:rPr>
          <w:rFonts w:ascii="Arial" w:hAnsi="Arial" w:cs="Arial"/>
          <w:b/>
          <w:bCs/>
          <w:i/>
          <w:iCs/>
          <w:sz w:val="24"/>
          <w:szCs w:val="24"/>
        </w:rPr>
        <w:t xml:space="preserve">ACTION POINT </w:t>
      </w:r>
      <w:r w:rsidR="00AB5B4A" w:rsidRPr="00286384">
        <w:rPr>
          <w:rFonts w:ascii="Arial" w:hAnsi="Arial" w:cs="Arial"/>
          <w:b/>
          <w:bCs/>
          <w:i/>
          <w:iCs/>
          <w:sz w:val="24"/>
          <w:szCs w:val="24"/>
        </w:rPr>
        <w:t>26/01</w:t>
      </w:r>
      <w:r w:rsidRPr="00286384">
        <w:rPr>
          <w:rFonts w:ascii="Arial" w:hAnsi="Arial" w:cs="Arial"/>
          <w:b/>
          <w:bCs/>
          <w:i/>
          <w:iCs/>
          <w:sz w:val="24"/>
          <w:szCs w:val="24"/>
        </w:rPr>
        <w:t xml:space="preserve"> - Jane Bell will contact Paul Wheatley about having a 7.30pm (30 min) slot at the February MCC meeting. </w:t>
      </w:r>
    </w:p>
    <w:p w14:paraId="32D939DE"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48324084">
          <v:rect id="_x0000_i1029" style="width:0;height:1.5pt" o:hralign="center" o:hrstd="t" o:hr="t" fillcolor="#a0a0a0" stroked="f"/>
        </w:pict>
      </w:r>
    </w:p>
    <w:p w14:paraId="528DCB52" w14:textId="77777777" w:rsidR="003A1F7B" w:rsidRDefault="003A1F7B" w:rsidP="003A1F7B">
      <w:pPr>
        <w:tabs>
          <w:tab w:val="left" w:pos="993"/>
        </w:tabs>
        <w:rPr>
          <w:rFonts w:ascii="Arial" w:hAnsi="Arial" w:cs="Arial"/>
          <w:b/>
          <w:bCs/>
          <w:sz w:val="24"/>
          <w:szCs w:val="24"/>
        </w:rPr>
      </w:pPr>
      <w:r w:rsidRPr="003A1F7B">
        <w:rPr>
          <w:rFonts w:ascii="Arial" w:hAnsi="Arial" w:cs="Arial"/>
          <w:b/>
          <w:bCs/>
          <w:sz w:val="24"/>
          <w:szCs w:val="24"/>
        </w:rPr>
        <w:t>6. Planning Applications</w:t>
      </w:r>
    </w:p>
    <w:p w14:paraId="7777836B" w14:textId="730C0DF0" w:rsidR="007A590A" w:rsidRPr="007A590A" w:rsidRDefault="007A590A" w:rsidP="007A590A">
      <w:pPr>
        <w:tabs>
          <w:tab w:val="left" w:pos="993"/>
        </w:tabs>
        <w:ind w:left="284"/>
        <w:rPr>
          <w:rFonts w:ascii="Arial" w:hAnsi="Arial" w:cs="Arial"/>
          <w:sz w:val="24"/>
          <w:szCs w:val="24"/>
        </w:rPr>
      </w:pPr>
      <w:r w:rsidRPr="007A590A">
        <w:rPr>
          <w:rFonts w:ascii="Arial" w:hAnsi="Arial" w:cs="Arial"/>
          <w:sz w:val="24"/>
          <w:szCs w:val="24"/>
        </w:rPr>
        <w:t>The</w:t>
      </w:r>
      <w:r w:rsidR="008162C6">
        <w:rPr>
          <w:rFonts w:ascii="Arial" w:hAnsi="Arial" w:cs="Arial"/>
          <w:sz w:val="24"/>
          <w:szCs w:val="24"/>
        </w:rPr>
        <w:t xml:space="preserve"> following planning applications were</w:t>
      </w:r>
      <w:r w:rsidR="00F31353">
        <w:rPr>
          <w:rFonts w:ascii="Arial" w:hAnsi="Arial" w:cs="Arial"/>
          <w:sz w:val="24"/>
          <w:szCs w:val="24"/>
        </w:rPr>
        <w:t xml:space="preserve"> briefly</w:t>
      </w:r>
      <w:r w:rsidR="008162C6">
        <w:rPr>
          <w:rFonts w:ascii="Arial" w:hAnsi="Arial" w:cs="Arial"/>
          <w:sz w:val="24"/>
          <w:szCs w:val="24"/>
        </w:rPr>
        <w:t xml:space="preserve"> </w:t>
      </w:r>
      <w:r w:rsidR="00F31353">
        <w:rPr>
          <w:rFonts w:ascii="Arial" w:hAnsi="Arial" w:cs="Arial"/>
          <w:sz w:val="24"/>
          <w:szCs w:val="24"/>
        </w:rPr>
        <w:t>discussed</w:t>
      </w:r>
      <w:r w:rsidR="00822E57">
        <w:rPr>
          <w:rFonts w:ascii="Arial" w:hAnsi="Arial" w:cs="Arial"/>
          <w:sz w:val="24"/>
          <w:szCs w:val="24"/>
        </w:rPr>
        <w:t>:</w:t>
      </w:r>
    </w:p>
    <w:p w14:paraId="04B4DEF2" w14:textId="549BE268" w:rsidR="003A1F7B" w:rsidRPr="00E5183F" w:rsidRDefault="003A1F7B" w:rsidP="00626392">
      <w:pPr>
        <w:pStyle w:val="ListParagraph"/>
        <w:numPr>
          <w:ilvl w:val="0"/>
          <w:numId w:val="29"/>
        </w:numPr>
        <w:tabs>
          <w:tab w:val="left" w:pos="993"/>
        </w:tabs>
        <w:spacing w:after="80" w:line="240" w:lineRule="auto"/>
        <w:ind w:left="714" w:hanging="357"/>
        <w:contextualSpacing w:val="0"/>
        <w:rPr>
          <w:rFonts w:ascii="Arial" w:hAnsi="Arial" w:cs="Arial"/>
          <w:sz w:val="24"/>
          <w:szCs w:val="24"/>
        </w:rPr>
      </w:pPr>
      <w:r w:rsidRPr="00E5183F">
        <w:rPr>
          <w:rFonts w:ascii="Arial" w:hAnsi="Arial" w:cs="Arial"/>
          <w:sz w:val="24"/>
          <w:szCs w:val="24"/>
        </w:rPr>
        <w:t>Pre</w:t>
      </w:r>
      <w:r w:rsidRPr="00E5183F">
        <w:rPr>
          <w:rFonts w:ascii="Arial" w:hAnsi="Arial" w:cs="Arial"/>
          <w:sz w:val="24"/>
          <w:szCs w:val="24"/>
        </w:rPr>
        <w:noBreakHyphen/>
        <w:t>Planning Consultation</w:t>
      </w:r>
      <w:r w:rsidR="00AF04CD" w:rsidRPr="00E5183F">
        <w:rPr>
          <w:rFonts w:ascii="Arial" w:hAnsi="Arial" w:cs="Arial"/>
          <w:sz w:val="24"/>
          <w:szCs w:val="24"/>
        </w:rPr>
        <w:t xml:space="preserve"> for p</w:t>
      </w:r>
      <w:r w:rsidRPr="00E5183F">
        <w:rPr>
          <w:rFonts w:ascii="Arial" w:hAnsi="Arial" w:cs="Arial"/>
          <w:sz w:val="24"/>
          <w:szCs w:val="24"/>
        </w:rPr>
        <w:t>roposed base station installation</w:t>
      </w:r>
      <w:r w:rsidR="00D868C8" w:rsidRPr="00E5183F">
        <w:rPr>
          <w:rFonts w:ascii="Arial" w:hAnsi="Arial" w:cs="Arial"/>
          <w:sz w:val="24"/>
          <w:szCs w:val="24"/>
        </w:rPr>
        <w:t xml:space="preserve"> at</w:t>
      </w:r>
      <w:r w:rsidR="0034204C" w:rsidRPr="00E5183F">
        <w:rPr>
          <w:rFonts w:ascii="Arial" w:hAnsi="Arial" w:cs="Arial"/>
          <w:sz w:val="24"/>
          <w:szCs w:val="24"/>
        </w:rPr>
        <w:t xml:space="preserve"> </w:t>
      </w:r>
      <w:r w:rsidRPr="00E5183F">
        <w:rPr>
          <w:rFonts w:ascii="Arial" w:hAnsi="Arial" w:cs="Arial"/>
          <w:sz w:val="24"/>
          <w:szCs w:val="24"/>
        </w:rPr>
        <w:t>Melrose Rugby Football Club, Annay Road, TD6 9BQ</w:t>
      </w:r>
      <w:r w:rsidR="00822E57" w:rsidRPr="00E5183F">
        <w:rPr>
          <w:rFonts w:ascii="Arial" w:hAnsi="Arial" w:cs="Arial"/>
          <w:sz w:val="24"/>
          <w:szCs w:val="24"/>
        </w:rPr>
        <w:t>. No comments</w:t>
      </w:r>
      <w:r w:rsidR="003F5B38">
        <w:rPr>
          <w:rFonts w:ascii="Arial" w:hAnsi="Arial" w:cs="Arial"/>
          <w:sz w:val="24"/>
          <w:szCs w:val="24"/>
        </w:rPr>
        <w:t xml:space="preserve"> were made</w:t>
      </w:r>
      <w:r w:rsidR="00822E57" w:rsidRPr="00E5183F">
        <w:rPr>
          <w:rFonts w:ascii="Arial" w:hAnsi="Arial" w:cs="Arial"/>
          <w:sz w:val="24"/>
          <w:szCs w:val="24"/>
        </w:rPr>
        <w:t>.</w:t>
      </w:r>
    </w:p>
    <w:p w14:paraId="14E5DD14" w14:textId="61DC1D41" w:rsidR="00D868C8" w:rsidRPr="00E5183F" w:rsidRDefault="005729B7" w:rsidP="00626392">
      <w:pPr>
        <w:pStyle w:val="ListParagraph"/>
        <w:numPr>
          <w:ilvl w:val="0"/>
          <w:numId w:val="32"/>
        </w:numPr>
        <w:spacing w:after="80" w:line="240" w:lineRule="auto"/>
        <w:ind w:left="714" w:hanging="357"/>
        <w:contextualSpacing w:val="0"/>
      </w:pPr>
      <w:r w:rsidRPr="005729B7">
        <w:rPr>
          <w:rFonts w:ascii="Arial" w:hAnsi="Arial" w:cs="Arial"/>
          <w:color w:val="000000"/>
          <w:sz w:val="24"/>
        </w:rPr>
        <w:t>Poultry Farm, Langshaw – The comment period has been extended to 5 February. The proposed development is a large-scale building, and there are concerns from the local community regarding its size.</w:t>
      </w:r>
    </w:p>
    <w:p w14:paraId="7779C0E3" w14:textId="4F94C807" w:rsidR="003A1F7B" w:rsidRPr="00F41799" w:rsidRDefault="003A1F7B" w:rsidP="00F41799">
      <w:pPr>
        <w:pStyle w:val="ListParagraph"/>
        <w:numPr>
          <w:ilvl w:val="0"/>
          <w:numId w:val="29"/>
        </w:numPr>
        <w:tabs>
          <w:tab w:val="left" w:pos="993"/>
        </w:tabs>
        <w:spacing w:after="80"/>
        <w:ind w:left="714" w:hanging="357"/>
        <w:contextualSpacing w:val="0"/>
        <w:rPr>
          <w:rFonts w:ascii="Arial" w:hAnsi="Arial" w:cs="Arial"/>
          <w:sz w:val="24"/>
          <w:szCs w:val="24"/>
        </w:rPr>
      </w:pPr>
      <w:r w:rsidRPr="00F41799">
        <w:rPr>
          <w:rFonts w:ascii="Arial" w:hAnsi="Arial" w:cs="Arial"/>
          <w:sz w:val="24"/>
          <w:szCs w:val="24"/>
        </w:rPr>
        <w:t>Agricultural Building Conversion</w:t>
      </w:r>
      <w:r w:rsidR="002E7BEE" w:rsidRPr="00F41799">
        <w:rPr>
          <w:rFonts w:ascii="Arial" w:hAnsi="Arial" w:cs="Arial"/>
          <w:sz w:val="24"/>
          <w:szCs w:val="24"/>
        </w:rPr>
        <w:t xml:space="preserve"> - c</w:t>
      </w:r>
      <w:r w:rsidRPr="00F41799">
        <w:rPr>
          <w:rFonts w:ascii="Arial" w:hAnsi="Arial" w:cs="Arial"/>
          <w:sz w:val="24"/>
          <w:szCs w:val="24"/>
        </w:rPr>
        <w:t>onversion to house at Housebyres</w:t>
      </w:r>
      <w:r w:rsidR="002E7BEE" w:rsidRPr="00F41799">
        <w:rPr>
          <w:rFonts w:ascii="Arial" w:hAnsi="Arial" w:cs="Arial"/>
          <w:sz w:val="24"/>
          <w:szCs w:val="24"/>
        </w:rPr>
        <w:t>. No comments</w:t>
      </w:r>
      <w:r w:rsidR="003F5B38">
        <w:rPr>
          <w:rFonts w:ascii="Arial" w:hAnsi="Arial" w:cs="Arial"/>
          <w:sz w:val="24"/>
          <w:szCs w:val="24"/>
        </w:rPr>
        <w:t xml:space="preserve"> were made</w:t>
      </w:r>
      <w:r w:rsidR="002E7BEE" w:rsidRPr="00F41799">
        <w:rPr>
          <w:rFonts w:ascii="Arial" w:hAnsi="Arial" w:cs="Arial"/>
          <w:sz w:val="24"/>
          <w:szCs w:val="24"/>
        </w:rPr>
        <w:t>.</w:t>
      </w:r>
    </w:p>
    <w:p w14:paraId="6807FBD5" w14:textId="47ED55B4" w:rsidR="003A1F7B" w:rsidRPr="00F41799" w:rsidRDefault="00F41799" w:rsidP="00F41799">
      <w:pPr>
        <w:pStyle w:val="ListParagraph"/>
        <w:numPr>
          <w:ilvl w:val="0"/>
          <w:numId w:val="29"/>
        </w:numPr>
        <w:tabs>
          <w:tab w:val="left" w:pos="993"/>
        </w:tabs>
        <w:spacing w:after="80"/>
        <w:ind w:left="714" w:hanging="357"/>
        <w:contextualSpacing w:val="0"/>
        <w:rPr>
          <w:rFonts w:ascii="Arial" w:hAnsi="Arial" w:cs="Arial"/>
          <w:sz w:val="24"/>
          <w:szCs w:val="24"/>
        </w:rPr>
      </w:pPr>
      <w:r w:rsidRPr="00F41799">
        <w:rPr>
          <w:rFonts w:ascii="Arial" w:hAnsi="Arial" w:cs="Arial"/>
          <w:sz w:val="24"/>
          <w:szCs w:val="24"/>
        </w:rPr>
        <w:t>A</w:t>
      </w:r>
      <w:r w:rsidR="003A1F7B" w:rsidRPr="00F41799">
        <w:rPr>
          <w:rFonts w:ascii="Arial" w:hAnsi="Arial" w:cs="Arial"/>
          <w:sz w:val="24"/>
          <w:szCs w:val="24"/>
        </w:rPr>
        <w:t>lterations &amp; Extension</w:t>
      </w:r>
      <w:r w:rsidR="002E7BEE" w:rsidRPr="00F41799">
        <w:rPr>
          <w:rFonts w:ascii="Arial" w:hAnsi="Arial" w:cs="Arial"/>
          <w:sz w:val="24"/>
          <w:szCs w:val="24"/>
        </w:rPr>
        <w:t xml:space="preserve"> </w:t>
      </w:r>
      <w:r w:rsidR="004C41E3" w:rsidRPr="00F41799">
        <w:rPr>
          <w:rFonts w:ascii="Arial" w:hAnsi="Arial" w:cs="Arial"/>
          <w:sz w:val="24"/>
          <w:szCs w:val="24"/>
        </w:rPr>
        <w:t xml:space="preserve">- </w:t>
      </w:r>
      <w:r w:rsidR="003A1F7B" w:rsidRPr="00F41799">
        <w:rPr>
          <w:rFonts w:ascii="Arial" w:hAnsi="Arial" w:cs="Arial"/>
          <w:sz w:val="24"/>
          <w:szCs w:val="24"/>
        </w:rPr>
        <w:t>2 Waverley Gardens, Darnick, Melrose, TD6 9AF</w:t>
      </w:r>
      <w:r w:rsidR="004C41E3" w:rsidRPr="00F41799">
        <w:rPr>
          <w:rFonts w:ascii="Arial" w:hAnsi="Arial" w:cs="Arial"/>
          <w:sz w:val="24"/>
          <w:szCs w:val="24"/>
        </w:rPr>
        <w:t>. No comments</w:t>
      </w:r>
      <w:r w:rsidR="003F5B38">
        <w:rPr>
          <w:rFonts w:ascii="Arial" w:hAnsi="Arial" w:cs="Arial"/>
          <w:sz w:val="24"/>
          <w:szCs w:val="24"/>
        </w:rPr>
        <w:t xml:space="preserve"> were made</w:t>
      </w:r>
      <w:r w:rsidR="004C41E3" w:rsidRPr="00F41799">
        <w:rPr>
          <w:rFonts w:ascii="Arial" w:hAnsi="Arial" w:cs="Arial"/>
          <w:sz w:val="24"/>
          <w:szCs w:val="24"/>
        </w:rPr>
        <w:t>.</w:t>
      </w:r>
    </w:p>
    <w:p w14:paraId="7AE6CE59" w14:textId="18C02700" w:rsidR="0022000B" w:rsidRPr="00F41799" w:rsidRDefault="0022000B" w:rsidP="00F41799">
      <w:pPr>
        <w:pStyle w:val="ListParagraph"/>
        <w:numPr>
          <w:ilvl w:val="0"/>
          <w:numId w:val="29"/>
        </w:numPr>
        <w:tabs>
          <w:tab w:val="left" w:pos="993"/>
        </w:tabs>
        <w:rPr>
          <w:rFonts w:ascii="Arial" w:hAnsi="Arial" w:cs="Arial"/>
          <w:sz w:val="24"/>
          <w:szCs w:val="24"/>
        </w:rPr>
      </w:pPr>
      <w:r w:rsidRPr="00F41799">
        <w:rPr>
          <w:rFonts w:ascii="Arial" w:hAnsi="Arial" w:cs="Arial"/>
          <w:sz w:val="24"/>
          <w:szCs w:val="24"/>
        </w:rPr>
        <w:t>Planning for Gattonside House</w:t>
      </w:r>
    </w:p>
    <w:p w14:paraId="4BFF9BFD" w14:textId="6B2399FD" w:rsidR="00D135B9" w:rsidRPr="004C41E3" w:rsidRDefault="0097438A" w:rsidP="0097438A">
      <w:r w:rsidRPr="0097438A">
        <w:rPr>
          <w:rFonts w:ascii="Arial" w:hAnsi="Arial" w:cs="Arial"/>
          <w:color w:val="000000"/>
          <w:sz w:val="24"/>
        </w:rPr>
        <w:t>A 30-minute presentation by Fortis Homes</w:t>
      </w:r>
      <w:r w:rsidR="00E776FA">
        <w:rPr>
          <w:rFonts w:ascii="Arial" w:hAnsi="Arial" w:cs="Arial"/>
          <w:color w:val="000000"/>
          <w:sz w:val="24"/>
        </w:rPr>
        <w:t xml:space="preserve"> </w:t>
      </w:r>
      <w:r w:rsidRPr="0097438A">
        <w:rPr>
          <w:rFonts w:ascii="Arial" w:hAnsi="Arial" w:cs="Arial"/>
          <w:color w:val="000000"/>
          <w:sz w:val="24"/>
        </w:rPr>
        <w:t>was approved by MCC members to be included on the agenda for the February MCC meeting. It is anticipated that several members of the Gattonside community will attend this meeting.</w:t>
      </w:r>
    </w:p>
    <w:p w14:paraId="1D2B2CB2" w14:textId="2DAAE478" w:rsidR="009B2B8C" w:rsidRDefault="00C01A67" w:rsidP="00C01A67">
      <w:r w:rsidRPr="00C01A67">
        <w:rPr>
          <w:rFonts w:ascii="Arial" w:hAnsi="Arial" w:cs="Arial"/>
          <w:color w:val="000000"/>
          <w:sz w:val="24"/>
        </w:rPr>
        <w:t xml:space="preserve">Fortis has </w:t>
      </w:r>
      <w:r w:rsidR="00E63EC9">
        <w:rPr>
          <w:rFonts w:ascii="Arial" w:hAnsi="Arial" w:cs="Arial"/>
          <w:color w:val="000000"/>
          <w:sz w:val="24"/>
        </w:rPr>
        <w:t xml:space="preserve">already </w:t>
      </w:r>
      <w:r w:rsidRPr="00C01A67">
        <w:rPr>
          <w:rFonts w:ascii="Arial" w:hAnsi="Arial" w:cs="Arial"/>
          <w:color w:val="000000"/>
          <w:sz w:val="24"/>
        </w:rPr>
        <w:t xml:space="preserve">held two pre-planning consultations at Gattonside village hall ahead of </w:t>
      </w:r>
      <w:r w:rsidR="00E63EC9">
        <w:rPr>
          <w:rFonts w:ascii="Arial" w:hAnsi="Arial" w:cs="Arial"/>
          <w:color w:val="000000"/>
          <w:sz w:val="24"/>
        </w:rPr>
        <w:t>their</w:t>
      </w:r>
      <w:r w:rsidRPr="00C01A67">
        <w:rPr>
          <w:rFonts w:ascii="Arial" w:hAnsi="Arial" w:cs="Arial"/>
          <w:color w:val="000000"/>
          <w:sz w:val="24"/>
        </w:rPr>
        <w:t xml:space="preserve"> March 2026 planning application. The proposal includes converting the main house into apartments, constructing fewer new houses than previously planned, and adding holiday accommodation, a café, and landscaping. A section with flood risk will remain undeveloped, and public access through the site will be maintained.</w:t>
      </w:r>
    </w:p>
    <w:p w14:paraId="438283FF" w14:textId="12396217" w:rsidR="00886B84" w:rsidRPr="00286384" w:rsidRDefault="007413CE" w:rsidP="00166FD0">
      <w:pPr>
        <w:tabs>
          <w:tab w:val="left" w:pos="993"/>
        </w:tabs>
        <w:contextualSpacing/>
        <w:rPr>
          <w:rFonts w:ascii="Arial" w:hAnsi="Arial" w:cs="Arial"/>
          <w:b/>
          <w:bCs/>
          <w:i/>
          <w:iCs/>
          <w:sz w:val="24"/>
          <w:szCs w:val="24"/>
        </w:rPr>
      </w:pPr>
      <w:bookmarkStart w:id="1" w:name="_Hlk220163993"/>
      <w:r w:rsidRPr="00286384">
        <w:rPr>
          <w:rFonts w:ascii="Arial" w:hAnsi="Arial" w:cs="Arial"/>
          <w:b/>
          <w:bCs/>
          <w:i/>
          <w:iCs/>
          <w:sz w:val="24"/>
          <w:szCs w:val="24"/>
        </w:rPr>
        <w:t xml:space="preserve">ACTION POINT </w:t>
      </w:r>
      <w:r w:rsidR="00AB5B4A" w:rsidRPr="00286384">
        <w:rPr>
          <w:rFonts w:ascii="Arial" w:hAnsi="Arial" w:cs="Arial"/>
          <w:b/>
          <w:bCs/>
          <w:i/>
          <w:iCs/>
          <w:sz w:val="24"/>
          <w:szCs w:val="24"/>
        </w:rPr>
        <w:t>26/02</w:t>
      </w:r>
      <w:r w:rsidRPr="00286384">
        <w:rPr>
          <w:rFonts w:ascii="Arial" w:hAnsi="Arial" w:cs="Arial"/>
          <w:b/>
          <w:bCs/>
          <w:i/>
          <w:iCs/>
          <w:sz w:val="24"/>
          <w:szCs w:val="24"/>
        </w:rPr>
        <w:t xml:space="preserve"> - </w:t>
      </w:r>
      <w:r w:rsidR="00E20896" w:rsidRPr="00286384">
        <w:rPr>
          <w:rFonts w:ascii="Arial" w:hAnsi="Arial" w:cs="Arial"/>
          <w:b/>
          <w:bCs/>
          <w:i/>
          <w:iCs/>
          <w:sz w:val="24"/>
          <w:szCs w:val="24"/>
        </w:rPr>
        <w:t xml:space="preserve">Jane </w:t>
      </w:r>
      <w:r w:rsidRPr="00286384">
        <w:rPr>
          <w:rFonts w:ascii="Arial" w:hAnsi="Arial" w:cs="Arial"/>
          <w:b/>
          <w:bCs/>
          <w:i/>
          <w:iCs/>
          <w:sz w:val="24"/>
          <w:szCs w:val="24"/>
        </w:rPr>
        <w:t>Bell will</w:t>
      </w:r>
      <w:r w:rsidR="00091835" w:rsidRPr="00286384">
        <w:rPr>
          <w:rFonts w:ascii="Arial" w:hAnsi="Arial" w:cs="Arial"/>
          <w:b/>
          <w:bCs/>
          <w:i/>
          <w:iCs/>
          <w:sz w:val="24"/>
          <w:szCs w:val="24"/>
        </w:rPr>
        <w:t xml:space="preserve"> contact F</w:t>
      </w:r>
      <w:r w:rsidR="00C34DA6" w:rsidRPr="00286384">
        <w:rPr>
          <w:rFonts w:ascii="Arial" w:hAnsi="Arial" w:cs="Arial"/>
          <w:b/>
          <w:bCs/>
          <w:i/>
          <w:iCs/>
          <w:sz w:val="24"/>
          <w:szCs w:val="24"/>
        </w:rPr>
        <w:t xml:space="preserve">ortis </w:t>
      </w:r>
      <w:r w:rsidR="00091835" w:rsidRPr="00286384">
        <w:rPr>
          <w:rFonts w:ascii="Arial" w:hAnsi="Arial" w:cs="Arial"/>
          <w:b/>
          <w:bCs/>
          <w:i/>
          <w:iCs/>
          <w:sz w:val="24"/>
          <w:szCs w:val="24"/>
        </w:rPr>
        <w:t xml:space="preserve">about having a </w:t>
      </w:r>
      <w:r w:rsidR="00CC6946" w:rsidRPr="00286384">
        <w:rPr>
          <w:rFonts w:ascii="Arial" w:hAnsi="Arial" w:cs="Arial"/>
          <w:b/>
          <w:bCs/>
          <w:i/>
          <w:iCs/>
          <w:sz w:val="24"/>
          <w:szCs w:val="24"/>
        </w:rPr>
        <w:t>7pm (30 min) s</w:t>
      </w:r>
      <w:r w:rsidR="00091835" w:rsidRPr="00286384">
        <w:rPr>
          <w:rFonts w:ascii="Arial" w:hAnsi="Arial" w:cs="Arial"/>
          <w:b/>
          <w:bCs/>
          <w:i/>
          <w:iCs/>
          <w:sz w:val="24"/>
          <w:szCs w:val="24"/>
        </w:rPr>
        <w:t>lot at the Feb</w:t>
      </w:r>
      <w:r w:rsidR="00CC6946" w:rsidRPr="00286384">
        <w:rPr>
          <w:rFonts w:ascii="Arial" w:hAnsi="Arial" w:cs="Arial"/>
          <w:b/>
          <w:bCs/>
          <w:i/>
          <w:iCs/>
          <w:sz w:val="24"/>
          <w:szCs w:val="24"/>
        </w:rPr>
        <w:t>ruary MCC meeting</w:t>
      </w:r>
      <w:r w:rsidR="00C34DA6" w:rsidRPr="00286384">
        <w:rPr>
          <w:rFonts w:ascii="Arial" w:hAnsi="Arial" w:cs="Arial"/>
          <w:b/>
          <w:bCs/>
          <w:i/>
          <w:iCs/>
          <w:sz w:val="24"/>
          <w:szCs w:val="24"/>
        </w:rPr>
        <w:t xml:space="preserve">. </w:t>
      </w:r>
    </w:p>
    <w:bookmarkEnd w:id="1"/>
    <w:p w14:paraId="15550FB8" w14:textId="77777777" w:rsidR="003A1F7B" w:rsidRPr="003A1F7B" w:rsidRDefault="00154FE9" w:rsidP="003A1F7B">
      <w:pPr>
        <w:tabs>
          <w:tab w:val="left" w:pos="993"/>
        </w:tabs>
        <w:rPr>
          <w:rFonts w:ascii="Arial" w:hAnsi="Arial" w:cs="Arial"/>
          <w:sz w:val="24"/>
          <w:szCs w:val="24"/>
        </w:rPr>
      </w:pPr>
      <w:r>
        <w:rPr>
          <w:rFonts w:ascii="Arial" w:hAnsi="Arial" w:cs="Arial"/>
          <w:sz w:val="24"/>
          <w:szCs w:val="24"/>
        </w:rPr>
        <w:pict w14:anchorId="4AE1D7D4">
          <v:rect id="_x0000_i1030" style="width:0;height:1.5pt" o:hralign="center" o:hrstd="t" o:hr="t" fillcolor="#a0a0a0" stroked="f"/>
        </w:pict>
      </w:r>
    </w:p>
    <w:p w14:paraId="7B48CA8D" w14:textId="77777777" w:rsidR="003A1F7B" w:rsidRPr="003A1F7B" w:rsidRDefault="003A1F7B" w:rsidP="003A1F7B">
      <w:pPr>
        <w:tabs>
          <w:tab w:val="left" w:pos="993"/>
        </w:tabs>
        <w:rPr>
          <w:rFonts w:ascii="Arial" w:hAnsi="Arial" w:cs="Arial"/>
          <w:b/>
          <w:bCs/>
          <w:sz w:val="24"/>
          <w:szCs w:val="24"/>
        </w:rPr>
      </w:pPr>
      <w:r w:rsidRPr="003A1F7B">
        <w:rPr>
          <w:rFonts w:ascii="Arial" w:hAnsi="Arial" w:cs="Arial"/>
          <w:b/>
          <w:bCs/>
          <w:sz w:val="24"/>
          <w:szCs w:val="24"/>
        </w:rPr>
        <w:t>7. Community Issues &amp; Updates</w:t>
      </w:r>
    </w:p>
    <w:p w14:paraId="328F72B8" w14:textId="1CE2AF82" w:rsidR="003A1F7B" w:rsidRPr="00F5778B" w:rsidRDefault="003A1F7B" w:rsidP="0008250C">
      <w:pPr>
        <w:pStyle w:val="ListParagraph"/>
        <w:numPr>
          <w:ilvl w:val="0"/>
          <w:numId w:val="27"/>
        </w:numPr>
        <w:tabs>
          <w:tab w:val="left" w:pos="284"/>
          <w:tab w:val="left" w:pos="567"/>
        </w:tabs>
        <w:ind w:left="426" w:hanging="142"/>
        <w:rPr>
          <w:rFonts w:ascii="Arial" w:hAnsi="Arial" w:cs="Arial"/>
          <w:b/>
          <w:bCs/>
          <w:sz w:val="24"/>
          <w:szCs w:val="24"/>
        </w:rPr>
      </w:pPr>
      <w:r w:rsidRPr="00F5778B">
        <w:rPr>
          <w:rFonts w:ascii="Arial" w:hAnsi="Arial" w:cs="Arial"/>
          <w:b/>
          <w:bCs/>
          <w:sz w:val="24"/>
          <w:szCs w:val="24"/>
        </w:rPr>
        <w:t>Tree Felling at Melrose Golf Course</w:t>
      </w:r>
    </w:p>
    <w:p w14:paraId="6511C0A4" w14:textId="4FBC8ED5" w:rsidR="00AB5B4A" w:rsidRDefault="00354CC2" w:rsidP="00354CC2">
      <w:r w:rsidRPr="00354CC2">
        <w:rPr>
          <w:rFonts w:ascii="Arial" w:hAnsi="Arial" w:cs="Arial"/>
          <w:color w:val="000000"/>
          <w:sz w:val="24"/>
        </w:rPr>
        <w:lastRenderedPageBreak/>
        <w:t>Ben Douglas provided a</w:t>
      </w:r>
      <w:r>
        <w:rPr>
          <w:rFonts w:ascii="Arial" w:hAnsi="Arial" w:cs="Arial"/>
          <w:color w:val="000000"/>
          <w:sz w:val="24"/>
        </w:rPr>
        <w:t>n</w:t>
      </w:r>
      <w:r w:rsidRPr="00354CC2">
        <w:rPr>
          <w:rFonts w:ascii="Arial" w:hAnsi="Arial" w:cs="Arial"/>
          <w:color w:val="000000"/>
          <w:sz w:val="24"/>
        </w:rPr>
        <w:t xml:space="preserve"> overview </w:t>
      </w:r>
      <w:r w:rsidR="00166FD0">
        <w:rPr>
          <w:rFonts w:ascii="Arial" w:hAnsi="Arial" w:cs="Arial"/>
          <w:color w:val="000000"/>
          <w:sz w:val="24"/>
        </w:rPr>
        <w:t>of this and no</w:t>
      </w:r>
      <w:r w:rsidRPr="00354CC2">
        <w:rPr>
          <w:rFonts w:ascii="Arial" w:hAnsi="Arial" w:cs="Arial"/>
          <w:color w:val="000000"/>
          <w:sz w:val="24"/>
        </w:rPr>
        <w:t xml:space="preserve">ted </w:t>
      </w:r>
      <w:r w:rsidR="00166FD0">
        <w:rPr>
          <w:rFonts w:ascii="Arial" w:hAnsi="Arial" w:cs="Arial"/>
          <w:color w:val="000000"/>
          <w:sz w:val="24"/>
        </w:rPr>
        <w:t>the</w:t>
      </w:r>
      <w:r w:rsidRPr="00354CC2">
        <w:rPr>
          <w:rFonts w:ascii="Arial" w:hAnsi="Arial" w:cs="Arial"/>
          <w:color w:val="000000"/>
          <w:sz w:val="24"/>
        </w:rPr>
        <w:t xml:space="preserve"> email concerning this matter from a local resident, Bill Stephens.</w:t>
      </w:r>
    </w:p>
    <w:p w14:paraId="3F3689A4" w14:textId="332A5B9D" w:rsidR="00AB5B4A" w:rsidRPr="00286384" w:rsidRDefault="00731D1E" w:rsidP="00286384">
      <w:pPr>
        <w:tabs>
          <w:tab w:val="left" w:pos="993"/>
        </w:tabs>
        <w:contextualSpacing/>
        <w:rPr>
          <w:rFonts w:ascii="Arial" w:hAnsi="Arial" w:cs="Arial"/>
          <w:b/>
          <w:bCs/>
          <w:i/>
          <w:iCs/>
          <w:sz w:val="24"/>
          <w:szCs w:val="24"/>
        </w:rPr>
      </w:pPr>
      <w:r w:rsidRPr="00286384">
        <w:rPr>
          <w:rFonts w:ascii="Arial" w:hAnsi="Arial" w:cs="Arial"/>
          <w:b/>
          <w:bCs/>
          <w:i/>
          <w:iCs/>
          <w:sz w:val="24"/>
          <w:szCs w:val="24"/>
        </w:rPr>
        <w:t>ACTION POINT 26/03 – Ben Douglas to reply to Bill Stephens' email.</w:t>
      </w:r>
    </w:p>
    <w:p w14:paraId="1A7B2F81" w14:textId="09FB7C50" w:rsidR="001976CB" w:rsidRPr="00F5778B" w:rsidRDefault="001976CB" w:rsidP="0008250C">
      <w:pPr>
        <w:pStyle w:val="ListParagraph"/>
        <w:numPr>
          <w:ilvl w:val="0"/>
          <w:numId w:val="27"/>
        </w:numPr>
        <w:tabs>
          <w:tab w:val="left" w:pos="284"/>
          <w:tab w:val="left" w:pos="567"/>
        </w:tabs>
        <w:ind w:left="426" w:hanging="142"/>
        <w:rPr>
          <w:rFonts w:ascii="Arial" w:hAnsi="Arial" w:cs="Arial"/>
          <w:b/>
          <w:bCs/>
          <w:sz w:val="24"/>
          <w:szCs w:val="24"/>
        </w:rPr>
      </w:pPr>
      <w:r w:rsidRPr="00F5778B">
        <w:rPr>
          <w:rFonts w:ascii="Arial" w:hAnsi="Arial" w:cs="Arial"/>
          <w:b/>
          <w:bCs/>
          <w:sz w:val="24"/>
          <w:szCs w:val="24"/>
        </w:rPr>
        <w:t>Tree re-growth on the Eildons</w:t>
      </w:r>
    </w:p>
    <w:p w14:paraId="6BC5940E" w14:textId="6B050FE6" w:rsidR="00035FEE" w:rsidRDefault="00DD1510" w:rsidP="00DD1510">
      <w:r w:rsidRPr="00DD1510">
        <w:rPr>
          <w:rFonts w:ascii="Arial" w:hAnsi="Arial" w:cs="Arial"/>
          <w:color w:val="000000"/>
          <w:sz w:val="24"/>
        </w:rPr>
        <w:t>Ben Douglas mentioned that a large amount of self-seeded Sitka spruce has appeared just past the golf course, which could become problematic in the future. It's important to control or remove these saplings early, especially for better accessibility to the Eildons, as it's much easier to manage the trees when they're small. The Eildons belongs to Buccleuch and is within the MCC area. Removing these trees is very challenging once they have grown larger—any ideas? These spruces will not regrow if cut down; they only regenerate from seed. NatureScot might be able to initiate action, as they oversee triple SI areas in the Eildons. The Buccleuch Estates likely won't be interested.</w:t>
      </w:r>
    </w:p>
    <w:p w14:paraId="592B14B2" w14:textId="6CFCF277" w:rsidR="00D16C95" w:rsidRPr="00286384" w:rsidRDefault="00035FEE" w:rsidP="00962B07">
      <w:pPr>
        <w:tabs>
          <w:tab w:val="left" w:pos="993"/>
        </w:tabs>
        <w:spacing w:after="120" w:line="240" w:lineRule="auto"/>
        <w:rPr>
          <w:rFonts w:ascii="Arial" w:hAnsi="Arial" w:cs="Arial"/>
          <w:b/>
          <w:bCs/>
          <w:i/>
          <w:iCs/>
          <w:sz w:val="24"/>
          <w:szCs w:val="24"/>
        </w:rPr>
      </w:pPr>
      <w:bookmarkStart w:id="2" w:name="_Hlk220165250"/>
      <w:r w:rsidRPr="00286384">
        <w:rPr>
          <w:rFonts w:ascii="Arial" w:hAnsi="Arial" w:cs="Arial"/>
          <w:b/>
          <w:bCs/>
          <w:i/>
          <w:iCs/>
          <w:sz w:val="24"/>
          <w:szCs w:val="24"/>
        </w:rPr>
        <w:t>ACTION POINT 26/0</w:t>
      </w:r>
      <w:r w:rsidR="0013397C" w:rsidRPr="00286384">
        <w:rPr>
          <w:rFonts w:ascii="Arial" w:hAnsi="Arial" w:cs="Arial"/>
          <w:b/>
          <w:bCs/>
          <w:i/>
          <w:iCs/>
          <w:sz w:val="24"/>
          <w:szCs w:val="24"/>
        </w:rPr>
        <w:t>4</w:t>
      </w:r>
      <w:r w:rsidRPr="00286384">
        <w:rPr>
          <w:rFonts w:ascii="Arial" w:hAnsi="Arial" w:cs="Arial"/>
          <w:b/>
          <w:bCs/>
          <w:i/>
          <w:iCs/>
          <w:sz w:val="24"/>
          <w:szCs w:val="24"/>
        </w:rPr>
        <w:t xml:space="preserve"> – Ben Douglas to contact Nature Scotland</w:t>
      </w:r>
      <w:r w:rsidR="00EB1093" w:rsidRPr="00286384">
        <w:rPr>
          <w:rFonts w:ascii="Arial" w:hAnsi="Arial" w:cs="Arial"/>
          <w:b/>
          <w:bCs/>
          <w:i/>
          <w:iCs/>
          <w:sz w:val="24"/>
          <w:szCs w:val="24"/>
        </w:rPr>
        <w:t xml:space="preserve"> to discuss </w:t>
      </w:r>
      <w:r w:rsidR="00962B07" w:rsidRPr="00286384">
        <w:rPr>
          <w:rFonts w:ascii="Arial" w:hAnsi="Arial" w:cs="Arial"/>
          <w:b/>
          <w:bCs/>
          <w:i/>
          <w:iCs/>
          <w:sz w:val="24"/>
          <w:szCs w:val="24"/>
        </w:rPr>
        <w:t>best way to deal</w:t>
      </w:r>
      <w:r w:rsidR="00962B07">
        <w:rPr>
          <w:rFonts w:ascii="Arial" w:hAnsi="Arial" w:cs="Arial"/>
          <w:b/>
          <w:bCs/>
          <w:sz w:val="24"/>
          <w:szCs w:val="24"/>
        </w:rPr>
        <w:t xml:space="preserve"> </w:t>
      </w:r>
      <w:r w:rsidR="00962B07" w:rsidRPr="00286384">
        <w:rPr>
          <w:rFonts w:ascii="Arial" w:hAnsi="Arial" w:cs="Arial"/>
          <w:b/>
          <w:bCs/>
          <w:i/>
          <w:iCs/>
          <w:sz w:val="24"/>
          <w:szCs w:val="24"/>
        </w:rPr>
        <w:t>with this</w:t>
      </w:r>
      <w:r w:rsidR="00EB1093" w:rsidRPr="00286384">
        <w:rPr>
          <w:rFonts w:ascii="Arial" w:hAnsi="Arial" w:cs="Arial"/>
          <w:b/>
          <w:bCs/>
          <w:i/>
          <w:iCs/>
          <w:sz w:val="24"/>
          <w:szCs w:val="24"/>
        </w:rPr>
        <w:t>.</w:t>
      </w:r>
    </w:p>
    <w:bookmarkEnd w:id="2"/>
    <w:p w14:paraId="7C107819" w14:textId="11CCCDF5" w:rsidR="00EB1093" w:rsidRPr="00F5778B" w:rsidRDefault="00F5778B" w:rsidP="0008250C">
      <w:pPr>
        <w:pStyle w:val="ListParagraph"/>
        <w:numPr>
          <w:ilvl w:val="0"/>
          <w:numId w:val="27"/>
        </w:numPr>
        <w:tabs>
          <w:tab w:val="left" w:pos="567"/>
        </w:tabs>
        <w:ind w:left="567" w:hanging="283"/>
        <w:rPr>
          <w:rFonts w:ascii="Arial" w:hAnsi="Arial" w:cs="Arial"/>
          <w:b/>
          <w:bCs/>
          <w:sz w:val="24"/>
          <w:szCs w:val="24"/>
        </w:rPr>
      </w:pPr>
      <w:r w:rsidRPr="00F5778B">
        <w:rPr>
          <w:rFonts w:ascii="Arial" w:hAnsi="Arial" w:cs="Arial"/>
          <w:b/>
          <w:bCs/>
          <w:sz w:val="24"/>
          <w:szCs w:val="24"/>
        </w:rPr>
        <w:t>Melrose tree planting</w:t>
      </w:r>
    </w:p>
    <w:p w14:paraId="1AEF9619" w14:textId="473B1758" w:rsidR="0008250C" w:rsidRDefault="00DD1510" w:rsidP="00DD1510">
      <w:r w:rsidRPr="00DD1510">
        <w:rPr>
          <w:rFonts w:ascii="Arial" w:hAnsi="Arial" w:cs="Arial"/>
          <w:color w:val="000000"/>
          <w:sz w:val="24"/>
        </w:rPr>
        <w:t>Consider planting more trees in town via the Borders tree grant scheme—contact them for details. MCC should meet to identify possible planting sites. The Borders Forest Trust can advise on locations and planning. Explore whether trees could be added to Melrose streets.</w:t>
      </w:r>
    </w:p>
    <w:p w14:paraId="77B2D51F" w14:textId="30E6A7B1" w:rsidR="0008250C" w:rsidRPr="00286384" w:rsidRDefault="0008250C" w:rsidP="00286384">
      <w:pPr>
        <w:tabs>
          <w:tab w:val="left" w:pos="993"/>
        </w:tabs>
        <w:contextualSpacing/>
        <w:rPr>
          <w:rFonts w:ascii="Arial" w:hAnsi="Arial" w:cs="Arial"/>
          <w:b/>
          <w:bCs/>
          <w:i/>
          <w:iCs/>
          <w:sz w:val="24"/>
          <w:szCs w:val="24"/>
        </w:rPr>
      </w:pPr>
      <w:bookmarkStart w:id="3" w:name="_Hlk220165362"/>
      <w:r w:rsidRPr="00286384">
        <w:rPr>
          <w:rFonts w:ascii="Arial" w:hAnsi="Arial" w:cs="Arial"/>
          <w:b/>
          <w:bCs/>
          <w:i/>
          <w:iCs/>
          <w:sz w:val="24"/>
          <w:szCs w:val="24"/>
        </w:rPr>
        <w:t>ACTION POINT 26/0</w:t>
      </w:r>
      <w:r w:rsidR="0013397C" w:rsidRPr="00286384">
        <w:rPr>
          <w:rFonts w:ascii="Arial" w:hAnsi="Arial" w:cs="Arial"/>
          <w:b/>
          <w:bCs/>
          <w:i/>
          <w:iCs/>
          <w:sz w:val="24"/>
          <w:szCs w:val="24"/>
        </w:rPr>
        <w:t>5</w:t>
      </w:r>
      <w:r w:rsidRPr="00286384">
        <w:rPr>
          <w:rFonts w:ascii="Arial" w:hAnsi="Arial" w:cs="Arial"/>
          <w:b/>
          <w:bCs/>
          <w:i/>
          <w:iCs/>
          <w:sz w:val="24"/>
          <w:szCs w:val="24"/>
        </w:rPr>
        <w:t xml:space="preserve"> – Ben Douglas to contact Borders Forest Trust to discuss tree </w:t>
      </w:r>
      <w:bookmarkEnd w:id="3"/>
      <w:r w:rsidRPr="00286384">
        <w:rPr>
          <w:rFonts w:ascii="Arial" w:hAnsi="Arial" w:cs="Arial"/>
          <w:b/>
          <w:bCs/>
          <w:i/>
          <w:iCs/>
          <w:sz w:val="24"/>
          <w:szCs w:val="24"/>
        </w:rPr>
        <w:t>placement options.</w:t>
      </w:r>
    </w:p>
    <w:p w14:paraId="01051784" w14:textId="2C3CBC68" w:rsidR="003A1F7B" w:rsidRPr="003A1F7B" w:rsidRDefault="003A1F7B" w:rsidP="004A3703">
      <w:pPr>
        <w:pStyle w:val="ListParagraph"/>
        <w:numPr>
          <w:ilvl w:val="0"/>
          <w:numId w:val="27"/>
        </w:numPr>
        <w:tabs>
          <w:tab w:val="left" w:pos="567"/>
        </w:tabs>
        <w:spacing w:after="120"/>
        <w:ind w:left="568" w:hanging="284"/>
        <w:contextualSpacing w:val="0"/>
        <w:rPr>
          <w:rFonts w:ascii="Arial" w:hAnsi="Arial" w:cs="Arial"/>
          <w:b/>
          <w:bCs/>
          <w:sz w:val="24"/>
          <w:szCs w:val="24"/>
        </w:rPr>
      </w:pPr>
      <w:r w:rsidRPr="003A1F7B">
        <w:rPr>
          <w:rFonts w:ascii="Arial" w:hAnsi="Arial" w:cs="Arial"/>
          <w:b/>
          <w:bCs/>
          <w:sz w:val="24"/>
          <w:szCs w:val="24"/>
        </w:rPr>
        <w:t>Website &amp; Events Calendar</w:t>
      </w:r>
    </w:p>
    <w:p w14:paraId="54CF1E80" w14:textId="77777777" w:rsidR="00286384" w:rsidRDefault="00B7353C" w:rsidP="00286384">
      <w:pPr>
        <w:rPr>
          <w:rFonts w:ascii="Arial" w:hAnsi="Arial" w:cs="Arial"/>
          <w:b/>
          <w:bCs/>
          <w:sz w:val="24"/>
          <w:szCs w:val="24"/>
        </w:rPr>
      </w:pPr>
      <w:r w:rsidRPr="00B7353C">
        <w:rPr>
          <w:rFonts w:ascii="Arial" w:hAnsi="Arial" w:cs="Arial"/>
          <w:color w:val="000000"/>
          <w:sz w:val="24"/>
        </w:rPr>
        <w:t>Update and Required Next Steps: MCC members have experienced difficulties accessing the email account. It was agreed that Dougal Stewart should be involved in all technical matters necessary to support the effective operation of the MCC.</w:t>
      </w:r>
      <w:r w:rsidR="00286384" w:rsidRPr="00286384">
        <w:rPr>
          <w:rFonts w:ascii="Arial" w:hAnsi="Arial" w:cs="Arial"/>
          <w:b/>
          <w:bCs/>
          <w:sz w:val="24"/>
          <w:szCs w:val="24"/>
        </w:rPr>
        <w:t xml:space="preserve"> </w:t>
      </w:r>
    </w:p>
    <w:p w14:paraId="3E761843" w14:textId="04F8B89D" w:rsidR="00286384" w:rsidRPr="00286384" w:rsidRDefault="00286384" w:rsidP="00286384">
      <w:pPr>
        <w:tabs>
          <w:tab w:val="left" w:pos="993"/>
        </w:tabs>
        <w:contextualSpacing/>
        <w:rPr>
          <w:rFonts w:ascii="Arial" w:hAnsi="Arial" w:cs="Arial"/>
          <w:b/>
          <w:bCs/>
          <w:i/>
          <w:iCs/>
          <w:sz w:val="24"/>
          <w:szCs w:val="24"/>
        </w:rPr>
      </w:pPr>
      <w:r w:rsidRPr="00286384">
        <w:rPr>
          <w:rFonts w:ascii="Arial" w:hAnsi="Arial" w:cs="Arial"/>
          <w:b/>
          <w:bCs/>
          <w:i/>
          <w:iCs/>
          <w:sz w:val="24"/>
          <w:szCs w:val="24"/>
        </w:rPr>
        <w:t>ACTION POINT 26/06 – Dougal Stewart to look at these issues.</w:t>
      </w:r>
    </w:p>
    <w:p w14:paraId="2426DC24" w14:textId="28A594FB" w:rsidR="006F597E" w:rsidRPr="00C90880" w:rsidRDefault="00915E40" w:rsidP="00C90880">
      <w:pPr>
        <w:pStyle w:val="ListParagraph"/>
        <w:numPr>
          <w:ilvl w:val="0"/>
          <w:numId w:val="27"/>
        </w:numPr>
        <w:tabs>
          <w:tab w:val="left" w:pos="567"/>
        </w:tabs>
        <w:spacing w:after="120"/>
        <w:ind w:left="568" w:hanging="284"/>
        <w:contextualSpacing w:val="0"/>
        <w:rPr>
          <w:rFonts w:ascii="Arial" w:hAnsi="Arial" w:cs="Arial"/>
          <w:b/>
          <w:bCs/>
          <w:sz w:val="24"/>
          <w:szCs w:val="24"/>
        </w:rPr>
      </w:pPr>
      <w:r w:rsidRPr="00C90880">
        <w:rPr>
          <w:rFonts w:ascii="Arial" w:hAnsi="Arial" w:cs="Arial"/>
          <w:b/>
          <w:bCs/>
          <w:sz w:val="24"/>
          <w:szCs w:val="24"/>
        </w:rPr>
        <w:t>Borders Tree grant scheme</w:t>
      </w:r>
    </w:p>
    <w:p w14:paraId="75D8628D" w14:textId="73A8D6E7" w:rsidR="00F76CF7" w:rsidRPr="00C90880" w:rsidRDefault="00F76CF7" w:rsidP="00286384">
      <w:pPr>
        <w:pStyle w:val="ListParagraph"/>
        <w:ind w:left="0"/>
        <w:rPr>
          <w:rFonts w:ascii="Arial" w:hAnsi="Arial" w:cs="Arial"/>
          <w:color w:val="000000"/>
          <w:sz w:val="24"/>
        </w:rPr>
      </w:pPr>
      <w:r w:rsidRPr="00C90880">
        <w:rPr>
          <w:rFonts w:ascii="Arial" w:hAnsi="Arial" w:cs="Arial"/>
          <w:color w:val="000000"/>
          <w:sz w:val="24"/>
        </w:rPr>
        <w:t xml:space="preserve">Funding open until March 2026 – contact Borders Forest Trust via MCC. This point has also been covered </w:t>
      </w:r>
      <w:r w:rsidR="00C90880" w:rsidRPr="00C90880">
        <w:rPr>
          <w:rFonts w:ascii="Arial" w:hAnsi="Arial" w:cs="Arial"/>
          <w:color w:val="000000"/>
          <w:sz w:val="24"/>
        </w:rPr>
        <w:t>in 7(c)</w:t>
      </w:r>
    </w:p>
    <w:p w14:paraId="13D4C2B6" w14:textId="663E8555" w:rsidR="003A1F7B" w:rsidRDefault="003A1F7B" w:rsidP="00CB4611">
      <w:pPr>
        <w:tabs>
          <w:tab w:val="left" w:pos="993"/>
        </w:tabs>
        <w:contextualSpacing/>
        <w:rPr>
          <w:rFonts w:ascii="Arial" w:hAnsi="Arial" w:cs="Arial"/>
          <w:sz w:val="24"/>
          <w:szCs w:val="24"/>
        </w:rPr>
      </w:pPr>
      <w:r w:rsidRPr="003A1F7B">
        <w:rPr>
          <w:rFonts w:ascii="Arial" w:hAnsi="Arial" w:cs="Arial"/>
          <w:sz w:val="24"/>
          <w:szCs w:val="24"/>
        </w:rPr>
        <w:t>Funding</w:t>
      </w:r>
      <w:r w:rsidR="00B37B0C">
        <w:rPr>
          <w:rFonts w:ascii="Arial" w:hAnsi="Arial" w:cs="Arial"/>
          <w:sz w:val="24"/>
          <w:szCs w:val="24"/>
        </w:rPr>
        <w:t xml:space="preserve"> for this is</w:t>
      </w:r>
      <w:r w:rsidRPr="003A1F7B">
        <w:rPr>
          <w:rFonts w:ascii="Arial" w:hAnsi="Arial" w:cs="Arial"/>
          <w:sz w:val="24"/>
          <w:szCs w:val="24"/>
        </w:rPr>
        <w:t xml:space="preserve"> open until 9 March 2026</w:t>
      </w:r>
      <w:r w:rsidR="00670457">
        <w:rPr>
          <w:rFonts w:ascii="Arial" w:hAnsi="Arial" w:cs="Arial"/>
          <w:sz w:val="24"/>
          <w:szCs w:val="24"/>
        </w:rPr>
        <w:t xml:space="preserve"> and interested parties should c</w:t>
      </w:r>
      <w:r w:rsidRPr="003A1F7B">
        <w:rPr>
          <w:rFonts w:ascii="Arial" w:hAnsi="Arial" w:cs="Arial"/>
          <w:sz w:val="24"/>
          <w:szCs w:val="24"/>
        </w:rPr>
        <w:t>ontact Borders Forest Trust via MCC</w:t>
      </w:r>
      <w:r w:rsidR="00670457">
        <w:rPr>
          <w:rFonts w:ascii="Arial" w:hAnsi="Arial" w:cs="Arial"/>
          <w:sz w:val="24"/>
          <w:szCs w:val="24"/>
        </w:rPr>
        <w:t>. This has been covered above in 7</w:t>
      </w:r>
      <w:r w:rsidR="003F5B38">
        <w:rPr>
          <w:rFonts w:ascii="Arial" w:hAnsi="Arial" w:cs="Arial"/>
          <w:sz w:val="24"/>
          <w:szCs w:val="24"/>
        </w:rPr>
        <w:t>(c).</w:t>
      </w:r>
    </w:p>
    <w:p w14:paraId="72FE6D40" w14:textId="1DF55DCD" w:rsidR="00A61A64" w:rsidRDefault="00154FE9" w:rsidP="00A61A64">
      <w:pPr>
        <w:tabs>
          <w:tab w:val="left" w:pos="993"/>
        </w:tabs>
        <w:contextualSpacing/>
        <w:rPr>
          <w:rFonts w:ascii="Arial" w:hAnsi="Arial" w:cs="Arial"/>
          <w:sz w:val="24"/>
          <w:szCs w:val="24"/>
        </w:rPr>
      </w:pPr>
      <w:r>
        <w:rPr>
          <w:rFonts w:ascii="Arial" w:hAnsi="Arial" w:cs="Arial"/>
          <w:sz w:val="24"/>
          <w:szCs w:val="24"/>
        </w:rPr>
        <w:pict w14:anchorId="3613501E">
          <v:rect id="_x0000_i1031" style="width:517.55pt;height:1.6pt" o:hrpct="989" o:hralign="center" o:hrstd="t" o:hr="t" fillcolor="#a0a0a0" stroked="f"/>
        </w:pict>
      </w:r>
    </w:p>
    <w:p w14:paraId="5CA9BFBE" w14:textId="6118F495" w:rsidR="00A61A64" w:rsidRPr="00335B7A" w:rsidRDefault="00CE4812" w:rsidP="00C37A42">
      <w:pPr>
        <w:tabs>
          <w:tab w:val="left" w:pos="993"/>
        </w:tabs>
        <w:spacing w:after="120"/>
        <w:rPr>
          <w:rFonts w:ascii="Arial" w:hAnsi="Arial" w:cs="Arial"/>
          <w:b/>
          <w:bCs/>
          <w:sz w:val="24"/>
          <w:szCs w:val="24"/>
        </w:rPr>
      </w:pPr>
      <w:r>
        <w:rPr>
          <w:rFonts w:ascii="Arial" w:hAnsi="Arial" w:cs="Arial"/>
          <w:b/>
          <w:bCs/>
          <w:sz w:val="24"/>
          <w:szCs w:val="24"/>
        </w:rPr>
        <w:t>8</w:t>
      </w:r>
      <w:r w:rsidR="00335B7A" w:rsidRPr="00335B7A">
        <w:rPr>
          <w:rFonts w:ascii="Arial" w:hAnsi="Arial" w:cs="Arial"/>
          <w:b/>
          <w:bCs/>
          <w:sz w:val="24"/>
          <w:szCs w:val="24"/>
        </w:rPr>
        <w:t>. Street trading in Melrose</w:t>
      </w:r>
    </w:p>
    <w:p w14:paraId="6F843050" w14:textId="77777777" w:rsidR="000F10AA" w:rsidRDefault="00CE4812" w:rsidP="002E7ED0">
      <w:pPr>
        <w:tabs>
          <w:tab w:val="left" w:pos="993"/>
        </w:tabs>
        <w:rPr>
          <w:rFonts w:ascii="Arial" w:hAnsi="Arial" w:cs="Arial"/>
          <w:sz w:val="24"/>
          <w:szCs w:val="24"/>
        </w:rPr>
      </w:pPr>
      <w:r w:rsidRPr="004A3703">
        <w:rPr>
          <w:rFonts w:ascii="Arial" w:hAnsi="Arial" w:cs="Arial"/>
          <w:sz w:val="24"/>
          <w:szCs w:val="24"/>
        </w:rPr>
        <w:t>Kevin Banks</w:t>
      </w:r>
      <w:r w:rsidR="00C37A42">
        <w:rPr>
          <w:rFonts w:ascii="Arial" w:hAnsi="Arial" w:cs="Arial"/>
          <w:sz w:val="24"/>
          <w:szCs w:val="24"/>
        </w:rPr>
        <w:t xml:space="preserve"> is a small </w:t>
      </w:r>
      <w:r w:rsidR="007D35EC">
        <w:rPr>
          <w:rFonts w:ascii="Arial" w:hAnsi="Arial" w:cs="Arial"/>
          <w:sz w:val="24"/>
          <w:szCs w:val="24"/>
        </w:rPr>
        <w:t>local</w:t>
      </w:r>
      <w:r w:rsidR="009B48C0">
        <w:rPr>
          <w:rFonts w:ascii="Arial" w:hAnsi="Arial" w:cs="Arial"/>
          <w:sz w:val="24"/>
          <w:szCs w:val="24"/>
        </w:rPr>
        <w:t xml:space="preserve"> Earlston</w:t>
      </w:r>
      <w:r w:rsidR="007D35EC">
        <w:rPr>
          <w:rFonts w:ascii="Arial" w:hAnsi="Arial" w:cs="Arial"/>
          <w:sz w:val="24"/>
          <w:szCs w:val="24"/>
        </w:rPr>
        <w:t xml:space="preserve"> </w:t>
      </w:r>
      <w:r w:rsidR="00C37A42">
        <w:rPr>
          <w:rFonts w:ascii="Arial" w:hAnsi="Arial" w:cs="Arial"/>
          <w:sz w:val="24"/>
          <w:szCs w:val="24"/>
        </w:rPr>
        <w:t>trader who sent an email to members of the MCC about setting up a temporary market stall in Melrose. Cllr Parker stated that he is allowed to do this</w:t>
      </w:r>
      <w:r w:rsidR="00773AAF">
        <w:rPr>
          <w:rFonts w:ascii="Arial" w:hAnsi="Arial" w:cs="Arial"/>
          <w:sz w:val="24"/>
          <w:szCs w:val="24"/>
        </w:rPr>
        <w:t xml:space="preserve"> with relevant permissions/ licences and a space in Melrose </w:t>
      </w:r>
      <w:r w:rsidR="00850F6D" w:rsidRPr="004A3703">
        <w:rPr>
          <w:rFonts w:ascii="Arial" w:hAnsi="Arial" w:cs="Arial"/>
          <w:sz w:val="24"/>
          <w:szCs w:val="24"/>
        </w:rPr>
        <w:t xml:space="preserve">square </w:t>
      </w:r>
      <w:r w:rsidR="009B48C0">
        <w:rPr>
          <w:rFonts w:ascii="Arial" w:hAnsi="Arial" w:cs="Arial"/>
          <w:sz w:val="24"/>
          <w:szCs w:val="24"/>
        </w:rPr>
        <w:t>would be suitable as it is a b</w:t>
      </w:r>
      <w:r w:rsidR="00850F6D" w:rsidRPr="004A3703">
        <w:rPr>
          <w:rFonts w:ascii="Arial" w:hAnsi="Arial" w:cs="Arial"/>
          <w:sz w:val="24"/>
          <w:szCs w:val="24"/>
        </w:rPr>
        <w:t xml:space="preserve">ig open space. </w:t>
      </w:r>
    </w:p>
    <w:p w14:paraId="39750FA2" w14:textId="3D1569E1" w:rsidR="00471880" w:rsidRPr="00286384" w:rsidRDefault="000F10AA" w:rsidP="00286384">
      <w:pPr>
        <w:tabs>
          <w:tab w:val="left" w:pos="993"/>
        </w:tabs>
        <w:contextualSpacing/>
        <w:rPr>
          <w:rFonts w:ascii="Arial" w:hAnsi="Arial" w:cs="Arial"/>
          <w:b/>
          <w:bCs/>
          <w:i/>
          <w:iCs/>
          <w:sz w:val="24"/>
          <w:szCs w:val="24"/>
        </w:rPr>
      </w:pPr>
      <w:r w:rsidRPr="00286384">
        <w:rPr>
          <w:rFonts w:ascii="Arial" w:hAnsi="Arial" w:cs="Arial"/>
          <w:b/>
          <w:bCs/>
          <w:i/>
          <w:iCs/>
          <w:sz w:val="24"/>
          <w:szCs w:val="24"/>
        </w:rPr>
        <w:t>ACTION POINT 26/0</w:t>
      </w:r>
      <w:r w:rsidR="00EA5F45">
        <w:rPr>
          <w:rFonts w:ascii="Arial" w:hAnsi="Arial" w:cs="Arial"/>
          <w:b/>
          <w:bCs/>
          <w:i/>
          <w:iCs/>
          <w:sz w:val="24"/>
          <w:szCs w:val="24"/>
        </w:rPr>
        <w:t>7</w:t>
      </w:r>
      <w:r w:rsidRPr="00286384">
        <w:rPr>
          <w:rFonts w:ascii="Arial" w:hAnsi="Arial" w:cs="Arial"/>
          <w:b/>
          <w:bCs/>
          <w:i/>
          <w:iCs/>
          <w:sz w:val="24"/>
          <w:szCs w:val="24"/>
        </w:rPr>
        <w:t xml:space="preserve"> – Ben Douglas to </w:t>
      </w:r>
      <w:r w:rsidR="00286384">
        <w:rPr>
          <w:rFonts w:ascii="Arial" w:hAnsi="Arial" w:cs="Arial"/>
          <w:b/>
          <w:bCs/>
          <w:i/>
          <w:iCs/>
          <w:sz w:val="24"/>
          <w:szCs w:val="24"/>
        </w:rPr>
        <w:t>pass on</w:t>
      </w:r>
      <w:r w:rsidR="00260180" w:rsidRPr="00286384">
        <w:rPr>
          <w:rFonts w:ascii="Arial" w:hAnsi="Arial" w:cs="Arial"/>
          <w:b/>
          <w:bCs/>
          <w:i/>
          <w:iCs/>
          <w:sz w:val="24"/>
          <w:szCs w:val="24"/>
        </w:rPr>
        <w:t xml:space="preserve"> </w:t>
      </w:r>
      <w:r w:rsidR="00286384" w:rsidRPr="00286384">
        <w:rPr>
          <w:rFonts w:ascii="Arial" w:hAnsi="Arial" w:cs="Arial"/>
          <w:b/>
          <w:bCs/>
          <w:i/>
          <w:iCs/>
          <w:sz w:val="24"/>
          <w:szCs w:val="24"/>
        </w:rPr>
        <w:t xml:space="preserve">Cllr </w:t>
      </w:r>
      <w:r w:rsidR="00286384">
        <w:rPr>
          <w:rFonts w:ascii="Arial" w:hAnsi="Arial" w:cs="Arial"/>
          <w:b/>
          <w:bCs/>
          <w:i/>
          <w:iCs/>
          <w:sz w:val="24"/>
          <w:szCs w:val="24"/>
        </w:rPr>
        <w:t>P</w:t>
      </w:r>
      <w:r w:rsidR="00286384" w:rsidRPr="00286384">
        <w:rPr>
          <w:rFonts w:ascii="Arial" w:hAnsi="Arial" w:cs="Arial"/>
          <w:b/>
          <w:bCs/>
          <w:i/>
          <w:iCs/>
          <w:sz w:val="24"/>
          <w:szCs w:val="24"/>
        </w:rPr>
        <w:t xml:space="preserve">arkers details </w:t>
      </w:r>
      <w:r w:rsidR="00286384">
        <w:rPr>
          <w:rFonts w:ascii="Arial" w:hAnsi="Arial" w:cs="Arial"/>
          <w:b/>
          <w:bCs/>
          <w:i/>
          <w:iCs/>
          <w:sz w:val="24"/>
          <w:szCs w:val="24"/>
        </w:rPr>
        <w:t xml:space="preserve">to </w:t>
      </w:r>
      <w:r w:rsidR="00C35FBC" w:rsidRPr="00286384">
        <w:rPr>
          <w:rFonts w:ascii="Arial" w:hAnsi="Arial" w:cs="Arial"/>
          <w:b/>
          <w:bCs/>
          <w:i/>
          <w:iCs/>
          <w:sz w:val="24"/>
          <w:szCs w:val="24"/>
        </w:rPr>
        <w:t>M</w:t>
      </w:r>
      <w:r w:rsidR="00260180" w:rsidRPr="00286384">
        <w:rPr>
          <w:rFonts w:ascii="Arial" w:hAnsi="Arial" w:cs="Arial"/>
          <w:b/>
          <w:bCs/>
          <w:i/>
          <w:iCs/>
          <w:sz w:val="24"/>
          <w:szCs w:val="24"/>
        </w:rPr>
        <w:t xml:space="preserve">r </w:t>
      </w:r>
      <w:r w:rsidR="00286384">
        <w:rPr>
          <w:rFonts w:ascii="Arial" w:hAnsi="Arial" w:cs="Arial"/>
          <w:b/>
          <w:bCs/>
          <w:i/>
          <w:iCs/>
          <w:sz w:val="24"/>
          <w:szCs w:val="24"/>
        </w:rPr>
        <w:t>B</w:t>
      </w:r>
      <w:r w:rsidR="00260180" w:rsidRPr="00286384">
        <w:rPr>
          <w:rFonts w:ascii="Arial" w:hAnsi="Arial" w:cs="Arial"/>
          <w:b/>
          <w:bCs/>
          <w:i/>
          <w:iCs/>
          <w:sz w:val="24"/>
          <w:szCs w:val="24"/>
        </w:rPr>
        <w:t xml:space="preserve">anks </w:t>
      </w:r>
      <w:r w:rsidR="00C35FBC" w:rsidRPr="00286384">
        <w:rPr>
          <w:rFonts w:ascii="Arial" w:hAnsi="Arial" w:cs="Arial"/>
          <w:b/>
          <w:bCs/>
          <w:i/>
          <w:iCs/>
          <w:sz w:val="24"/>
          <w:szCs w:val="24"/>
        </w:rPr>
        <w:t>for further discussion</w:t>
      </w:r>
      <w:r w:rsidR="00AA73F4" w:rsidRPr="00286384">
        <w:rPr>
          <w:rFonts w:ascii="Arial" w:hAnsi="Arial" w:cs="Arial"/>
          <w:b/>
          <w:bCs/>
          <w:i/>
          <w:iCs/>
          <w:sz w:val="24"/>
          <w:szCs w:val="24"/>
        </w:rPr>
        <w:t xml:space="preserve">. </w:t>
      </w:r>
    </w:p>
    <w:p w14:paraId="72D7740B" w14:textId="7EA73BEE" w:rsidR="003A1F7B" w:rsidRPr="003A1F7B" w:rsidRDefault="00154FE9" w:rsidP="003A1F7B">
      <w:pPr>
        <w:tabs>
          <w:tab w:val="left" w:pos="993"/>
        </w:tabs>
        <w:rPr>
          <w:rFonts w:ascii="Arial" w:hAnsi="Arial" w:cs="Arial"/>
          <w:sz w:val="24"/>
          <w:szCs w:val="24"/>
        </w:rPr>
      </w:pPr>
      <w:bookmarkStart w:id="4" w:name="_Hlk219637535"/>
      <w:r>
        <w:rPr>
          <w:rFonts w:ascii="Arial" w:hAnsi="Arial" w:cs="Arial"/>
          <w:sz w:val="24"/>
          <w:szCs w:val="24"/>
        </w:rPr>
        <w:pict w14:anchorId="5521AB9E">
          <v:rect id="_x0000_i1032" style="width:517.55pt;height:1.6pt" o:hrpct="989" o:hralign="center" o:hrstd="t" o:hr="t" fillcolor="#a0a0a0" stroked="f"/>
        </w:pict>
      </w:r>
      <w:bookmarkEnd w:id="4"/>
    </w:p>
    <w:p w14:paraId="4E8BBA8A" w14:textId="6825DD70" w:rsidR="003A1F7B" w:rsidRPr="003A1F7B" w:rsidRDefault="00CE4812" w:rsidP="003A1F7B">
      <w:pPr>
        <w:tabs>
          <w:tab w:val="left" w:pos="993"/>
        </w:tabs>
        <w:rPr>
          <w:rFonts w:ascii="Arial" w:hAnsi="Arial" w:cs="Arial"/>
          <w:b/>
          <w:bCs/>
          <w:sz w:val="24"/>
          <w:szCs w:val="24"/>
        </w:rPr>
      </w:pPr>
      <w:r>
        <w:rPr>
          <w:rFonts w:ascii="Arial" w:hAnsi="Arial" w:cs="Arial"/>
          <w:b/>
          <w:bCs/>
          <w:sz w:val="24"/>
          <w:szCs w:val="24"/>
        </w:rPr>
        <w:t>9</w:t>
      </w:r>
      <w:r w:rsidR="003A1F7B" w:rsidRPr="003A1F7B">
        <w:rPr>
          <w:rFonts w:ascii="Arial" w:hAnsi="Arial" w:cs="Arial"/>
          <w:b/>
          <w:bCs/>
          <w:sz w:val="24"/>
          <w:szCs w:val="24"/>
        </w:rPr>
        <w:t>. Any Other Competent Business</w:t>
      </w:r>
    </w:p>
    <w:p w14:paraId="1A087A78" w14:textId="33CDF340" w:rsidR="001B0FBC" w:rsidRDefault="00706C55" w:rsidP="00916E56">
      <w:pPr>
        <w:pStyle w:val="ListParagraph"/>
        <w:numPr>
          <w:ilvl w:val="0"/>
          <w:numId w:val="33"/>
        </w:numPr>
      </w:pPr>
      <w:r w:rsidRPr="00916E56">
        <w:rPr>
          <w:rFonts w:ascii="Arial" w:hAnsi="Arial" w:cs="Arial"/>
          <w:color w:val="000000"/>
          <w:sz w:val="24"/>
        </w:rPr>
        <w:t xml:space="preserve">Rubbish and foliage can be seen along the bypass and won't be cleared until March or April due to winter </w:t>
      </w:r>
      <w:r w:rsidR="00BA5F84" w:rsidRPr="00916E56">
        <w:rPr>
          <w:rFonts w:ascii="Arial" w:hAnsi="Arial" w:cs="Arial"/>
          <w:color w:val="000000"/>
          <w:sz w:val="24"/>
        </w:rPr>
        <w:t>and blo</w:t>
      </w:r>
      <w:r w:rsidRPr="00916E56">
        <w:rPr>
          <w:rFonts w:ascii="Arial" w:hAnsi="Arial" w:cs="Arial"/>
          <w:color w:val="000000"/>
          <w:sz w:val="24"/>
        </w:rPr>
        <w:t>cked drains are present on the high street, in the medical centre car park, and elsewhere.</w:t>
      </w:r>
    </w:p>
    <w:p w14:paraId="0B461E63" w14:textId="15A9640A" w:rsidR="001B0FBC" w:rsidRDefault="001B0FBC" w:rsidP="0025786C">
      <w:pPr>
        <w:tabs>
          <w:tab w:val="left" w:pos="993"/>
        </w:tabs>
        <w:spacing w:after="120"/>
        <w:ind w:left="284"/>
        <w:rPr>
          <w:rFonts w:ascii="Arial" w:hAnsi="Arial" w:cs="Arial"/>
          <w:b/>
          <w:bCs/>
          <w:sz w:val="24"/>
          <w:szCs w:val="24"/>
        </w:rPr>
      </w:pPr>
      <w:r w:rsidRPr="0008250C">
        <w:rPr>
          <w:rFonts w:ascii="Arial" w:hAnsi="Arial" w:cs="Arial"/>
          <w:b/>
          <w:bCs/>
          <w:sz w:val="24"/>
          <w:szCs w:val="24"/>
        </w:rPr>
        <w:t>ACTION POINT 26/0</w:t>
      </w:r>
      <w:r w:rsidR="004016B9">
        <w:rPr>
          <w:rFonts w:ascii="Arial" w:hAnsi="Arial" w:cs="Arial"/>
          <w:b/>
          <w:bCs/>
          <w:sz w:val="24"/>
          <w:szCs w:val="24"/>
        </w:rPr>
        <w:t>8</w:t>
      </w:r>
      <w:r w:rsidRPr="0008250C">
        <w:rPr>
          <w:rFonts w:ascii="Arial" w:hAnsi="Arial" w:cs="Arial"/>
          <w:b/>
          <w:bCs/>
          <w:sz w:val="24"/>
          <w:szCs w:val="24"/>
        </w:rPr>
        <w:t xml:space="preserve"> </w:t>
      </w:r>
      <w:r>
        <w:rPr>
          <w:rFonts w:ascii="Arial" w:hAnsi="Arial" w:cs="Arial"/>
          <w:b/>
          <w:bCs/>
          <w:sz w:val="24"/>
          <w:szCs w:val="24"/>
        </w:rPr>
        <w:t>– Cllr Parker to investigate</w:t>
      </w:r>
      <w:r w:rsidR="0025786C">
        <w:rPr>
          <w:rFonts w:ascii="Arial" w:hAnsi="Arial" w:cs="Arial"/>
          <w:b/>
          <w:bCs/>
          <w:sz w:val="24"/>
          <w:szCs w:val="24"/>
        </w:rPr>
        <w:t>.</w:t>
      </w:r>
    </w:p>
    <w:p w14:paraId="686E5305" w14:textId="51143D03" w:rsidR="0099547F" w:rsidRPr="0025786C" w:rsidRDefault="00B51FE6" w:rsidP="00B51FE6">
      <w:pPr>
        <w:pStyle w:val="ListParagraph"/>
        <w:numPr>
          <w:ilvl w:val="0"/>
          <w:numId w:val="34"/>
        </w:numPr>
        <w:ind w:left="720"/>
      </w:pPr>
      <w:r w:rsidRPr="00B51FE6">
        <w:rPr>
          <w:rFonts w:ascii="Arial" w:hAnsi="Arial" w:cs="Arial"/>
          <w:color w:val="000000"/>
          <w:sz w:val="24"/>
        </w:rPr>
        <w:t>The abbey remains closed with no clear timeline for reopening; ongoing bat surveys and other factors suggest we shouldn't expect it to reopen soon. This is problematic for local traders, as the abbey is considered the highlight of Melrose. Historic Scotland manages the site—can its reopening be prioritised? We should advocate more strongly for this. There has been minor progress on the adjacent garden, but it's moving at a very slow pace. Historic Scotland may conduct an online consultation, which could be a good opportunity to comment on the abbey's situation. At a recent meeting at the rugby club, Historic Scotland explained that they oversee many properties but lack the funds to maintain them all.</w:t>
      </w:r>
    </w:p>
    <w:p w14:paraId="09744283" w14:textId="77777777" w:rsidR="003A1F7B" w:rsidRPr="003A1F7B" w:rsidRDefault="00154FE9" w:rsidP="0074719D">
      <w:pPr>
        <w:tabs>
          <w:tab w:val="left" w:pos="993"/>
        </w:tabs>
        <w:ind w:left="284" w:hanging="142"/>
        <w:rPr>
          <w:rFonts w:ascii="Arial" w:hAnsi="Arial" w:cs="Arial"/>
          <w:sz w:val="24"/>
          <w:szCs w:val="24"/>
        </w:rPr>
      </w:pPr>
      <w:r>
        <w:rPr>
          <w:rFonts w:ascii="Arial" w:hAnsi="Arial" w:cs="Arial"/>
          <w:sz w:val="24"/>
          <w:szCs w:val="24"/>
        </w:rPr>
        <w:pict w14:anchorId="59E66E5A">
          <v:rect id="_x0000_i1033" style="width:0;height:1.5pt" o:hralign="center" o:hrstd="t" o:hr="t" fillcolor="#a0a0a0" stroked="f"/>
        </w:pict>
      </w:r>
    </w:p>
    <w:p w14:paraId="4C286000" w14:textId="264F56C8" w:rsidR="003A1F7B" w:rsidRPr="003A1F7B" w:rsidRDefault="00CE4812" w:rsidP="003A1F7B">
      <w:pPr>
        <w:tabs>
          <w:tab w:val="left" w:pos="993"/>
        </w:tabs>
        <w:rPr>
          <w:rFonts w:ascii="Arial" w:hAnsi="Arial" w:cs="Arial"/>
          <w:b/>
          <w:bCs/>
          <w:sz w:val="24"/>
          <w:szCs w:val="24"/>
        </w:rPr>
      </w:pPr>
      <w:r>
        <w:rPr>
          <w:rFonts w:ascii="Arial" w:hAnsi="Arial" w:cs="Arial"/>
          <w:b/>
          <w:bCs/>
          <w:sz w:val="24"/>
          <w:szCs w:val="24"/>
        </w:rPr>
        <w:t>10</w:t>
      </w:r>
      <w:r w:rsidR="003A1F7B" w:rsidRPr="003A1F7B">
        <w:rPr>
          <w:rFonts w:ascii="Arial" w:hAnsi="Arial" w:cs="Arial"/>
          <w:b/>
          <w:bCs/>
          <w:sz w:val="24"/>
          <w:szCs w:val="24"/>
        </w:rPr>
        <w:t>. Date of Next Meeting</w:t>
      </w:r>
    </w:p>
    <w:p w14:paraId="43F7B39F" w14:textId="15C76BA8" w:rsidR="003A1F7B" w:rsidRDefault="003A1F7B" w:rsidP="00B51FE6">
      <w:pPr>
        <w:tabs>
          <w:tab w:val="left" w:pos="993"/>
        </w:tabs>
        <w:contextualSpacing/>
        <w:rPr>
          <w:rFonts w:ascii="Arial" w:hAnsi="Arial" w:cs="Arial"/>
          <w:sz w:val="24"/>
          <w:szCs w:val="24"/>
        </w:rPr>
      </w:pPr>
      <w:r w:rsidRPr="003A1F7B">
        <w:rPr>
          <w:rFonts w:ascii="Arial" w:hAnsi="Arial" w:cs="Arial"/>
          <w:sz w:val="24"/>
          <w:szCs w:val="24"/>
        </w:rPr>
        <w:t>Confirmation of date, time, and venue</w:t>
      </w:r>
      <w:r w:rsidR="00C81938">
        <w:rPr>
          <w:rFonts w:ascii="Arial" w:hAnsi="Arial" w:cs="Arial"/>
          <w:sz w:val="24"/>
          <w:szCs w:val="24"/>
        </w:rPr>
        <w:t xml:space="preserve"> </w:t>
      </w:r>
      <w:r w:rsidR="0074719D">
        <w:rPr>
          <w:rFonts w:ascii="Arial" w:hAnsi="Arial" w:cs="Arial"/>
          <w:sz w:val="24"/>
          <w:szCs w:val="24"/>
        </w:rPr>
        <w:t xml:space="preserve">slightly earlier than usual to account for Fortis presentation and Melrose 7’s Steering Group slots </w:t>
      </w:r>
      <w:r w:rsidR="00307A70">
        <w:rPr>
          <w:rFonts w:ascii="Arial" w:hAnsi="Arial" w:cs="Arial"/>
          <w:sz w:val="24"/>
          <w:szCs w:val="24"/>
        </w:rPr>
        <w:t xml:space="preserve">– </w:t>
      </w:r>
      <w:r w:rsidR="0074719D">
        <w:rPr>
          <w:rFonts w:ascii="Arial" w:hAnsi="Arial" w:cs="Arial"/>
          <w:sz w:val="24"/>
          <w:szCs w:val="24"/>
        </w:rPr>
        <w:t xml:space="preserve">7.00 pm Wednesday 18 February 2026 at </w:t>
      </w:r>
      <w:r w:rsidR="00307A70">
        <w:rPr>
          <w:rFonts w:ascii="Arial" w:hAnsi="Arial" w:cs="Arial"/>
          <w:sz w:val="24"/>
          <w:szCs w:val="24"/>
        </w:rPr>
        <w:t xml:space="preserve">Ormiston </w:t>
      </w:r>
      <w:r w:rsidR="0074719D">
        <w:rPr>
          <w:rFonts w:ascii="Arial" w:hAnsi="Arial" w:cs="Arial"/>
          <w:sz w:val="24"/>
          <w:szCs w:val="24"/>
        </w:rPr>
        <w:t>R</w:t>
      </w:r>
      <w:r w:rsidR="00307A70">
        <w:rPr>
          <w:rFonts w:ascii="Arial" w:hAnsi="Arial" w:cs="Arial"/>
          <w:sz w:val="24"/>
          <w:szCs w:val="24"/>
        </w:rPr>
        <w:t xml:space="preserve">ooms, Melrose. Apologies </w:t>
      </w:r>
      <w:r w:rsidR="0025786C">
        <w:rPr>
          <w:rFonts w:ascii="Arial" w:hAnsi="Arial" w:cs="Arial"/>
          <w:sz w:val="24"/>
          <w:szCs w:val="24"/>
        </w:rPr>
        <w:t>in advance W</w:t>
      </w:r>
      <w:r w:rsidR="00307A70">
        <w:rPr>
          <w:rFonts w:ascii="Arial" w:hAnsi="Arial" w:cs="Arial"/>
          <w:sz w:val="24"/>
          <w:szCs w:val="24"/>
        </w:rPr>
        <w:t xml:space="preserve">illie </w:t>
      </w:r>
      <w:r w:rsidR="0025786C">
        <w:rPr>
          <w:rFonts w:ascii="Arial" w:hAnsi="Arial" w:cs="Arial"/>
          <w:sz w:val="24"/>
          <w:szCs w:val="24"/>
        </w:rPr>
        <w:t>K</w:t>
      </w:r>
      <w:r w:rsidR="00307A70">
        <w:rPr>
          <w:rFonts w:ascii="Arial" w:hAnsi="Arial" w:cs="Arial"/>
          <w:sz w:val="24"/>
          <w:szCs w:val="24"/>
        </w:rPr>
        <w:t>err</w:t>
      </w:r>
      <w:r w:rsidR="0025786C">
        <w:rPr>
          <w:rFonts w:ascii="Arial" w:hAnsi="Arial" w:cs="Arial"/>
          <w:sz w:val="24"/>
          <w:szCs w:val="24"/>
        </w:rPr>
        <w:t xml:space="preserve"> and Lorna Paterson</w:t>
      </w:r>
      <w:r w:rsidR="00307A70">
        <w:rPr>
          <w:rFonts w:ascii="Arial" w:hAnsi="Arial" w:cs="Arial"/>
          <w:sz w:val="24"/>
          <w:szCs w:val="24"/>
        </w:rPr>
        <w:t>.</w:t>
      </w:r>
    </w:p>
    <w:p w14:paraId="6DDCA561" w14:textId="77777777" w:rsidR="00307A70" w:rsidRPr="003A1F7B" w:rsidRDefault="00307A70" w:rsidP="0025786C">
      <w:pPr>
        <w:tabs>
          <w:tab w:val="left" w:pos="993"/>
        </w:tabs>
        <w:ind w:left="714"/>
        <w:contextualSpacing/>
        <w:rPr>
          <w:rFonts w:ascii="Arial" w:hAnsi="Arial" w:cs="Arial"/>
          <w:sz w:val="24"/>
          <w:szCs w:val="24"/>
        </w:rPr>
      </w:pPr>
    </w:p>
    <w:sectPr w:rsidR="00307A70" w:rsidRPr="003A1F7B" w:rsidSect="00205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816"/>
    <w:multiLevelType w:val="multilevel"/>
    <w:tmpl w:val="090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22CB7"/>
    <w:multiLevelType w:val="hybridMultilevel"/>
    <w:tmpl w:val="8CECC1A2"/>
    <w:lvl w:ilvl="0" w:tplc="0809000F">
      <w:start w:val="1"/>
      <w:numFmt w:val="decimal"/>
      <w:lvlText w:val="%1."/>
      <w:lvlJc w:val="left"/>
      <w:pPr>
        <w:ind w:left="786" w:hanging="360"/>
      </w:pPr>
    </w:lvl>
    <w:lvl w:ilvl="1" w:tplc="2000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65353"/>
    <w:multiLevelType w:val="multilevel"/>
    <w:tmpl w:val="CEC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2127D"/>
    <w:multiLevelType w:val="multilevel"/>
    <w:tmpl w:val="0E0E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A1F25"/>
    <w:multiLevelType w:val="hybridMultilevel"/>
    <w:tmpl w:val="9252CBFE"/>
    <w:lvl w:ilvl="0" w:tplc="77FC5C0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0B62E8"/>
    <w:multiLevelType w:val="multilevel"/>
    <w:tmpl w:val="688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D316B"/>
    <w:multiLevelType w:val="hybridMultilevel"/>
    <w:tmpl w:val="2646C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2DE28FB"/>
    <w:multiLevelType w:val="hybridMultilevel"/>
    <w:tmpl w:val="ABD45CA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37AC7DE6"/>
    <w:multiLevelType w:val="multilevel"/>
    <w:tmpl w:val="5A1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F4145"/>
    <w:multiLevelType w:val="multilevel"/>
    <w:tmpl w:val="832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95BA4"/>
    <w:multiLevelType w:val="hybridMultilevel"/>
    <w:tmpl w:val="FFF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B2ED3"/>
    <w:multiLevelType w:val="multilevel"/>
    <w:tmpl w:val="263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8D7"/>
    <w:multiLevelType w:val="hybridMultilevel"/>
    <w:tmpl w:val="00FAF0A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42697591"/>
    <w:multiLevelType w:val="multilevel"/>
    <w:tmpl w:val="62D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25578"/>
    <w:multiLevelType w:val="hybridMultilevel"/>
    <w:tmpl w:val="86609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C92B8F"/>
    <w:multiLevelType w:val="multilevel"/>
    <w:tmpl w:val="6C1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212BF"/>
    <w:multiLevelType w:val="hybridMultilevel"/>
    <w:tmpl w:val="98687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B64253"/>
    <w:multiLevelType w:val="multilevel"/>
    <w:tmpl w:val="687C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452DE"/>
    <w:multiLevelType w:val="multilevel"/>
    <w:tmpl w:val="BEE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5F86"/>
    <w:multiLevelType w:val="multilevel"/>
    <w:tmpl w:val="B9E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23D08"/>
    <w:multiLevelType w:val="multilevel"/>
    <w:tmpl w:val="A202B0A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71654"/>
    <w:multiLevelType w:val="multilevel"/>
    <w:tmpl w:val="980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660E5"/>
    <w:multiLevelType w:val="multilevel"/>
    <w:tmpl w:val="E10A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361A2"/>
    <w:multiLevelType w:val="hybridMultilevel"/>
    <w:tmpl w:val="9C68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15441"/>
    <w:multiLevelType w:val="multilevel"/>
    <w:tmpl w:val="ECC834A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6EFC1415"/>
    <w:multiLevelType w:val="hybridMultilevel"/>
    <w:tmpl w:val="59CA17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0634707"/>
    <w:multiLevelType w:val="hybridMultilevel"/>
    <w:tmpl w:val="38E4149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716A2E5A"/>
    <w:multiLevelType w:val="hybridMultilevel"/>
    <w:tmpl w:val="E1F8AD8A"/>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28" w15:restartNumberingAfterBreak="0">
    <w:nsid w:val="72B97283"/>
    <w:multiLevelType w:val="multilevel"/>
    <w:tmpl w:val="C34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F6E27"/>
    <w:multiLevelType w:val="multilevel"/>
    <w:tmpl w:val="3E7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D4F27"/>
    <w:multiLevelType w:val="hybridMultilevel"/>
    <w:tmpl w:val="6EE49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50282A"/>
    <w:multiLevelType w:val="hybridMultilevel"/>
    <w:tmpl w:val="3B42A090"/>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32" w15:restartNumberingAfterBreak="0">
    <w:nsid w:val="79CB2EBD"/>
    <w:multiLevelType w:val="multilevel"/>
    <w:tmpl w:val="7AF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C3463"/>
    <w:multiLevelType w:val="hybridMultilevel"/>
    <w:tmpl w:val="0DDE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757058">
    <w:abstractNumId w:val="1"/>
  </w:num>
  <w:num w:numId="2" w16cid:durableId="1260678327">
    <w:abstractNumId w:val="27"/>
  </w:num>
  <w:num w:numId="3" w16cid:durableId="1294368395">
    <w:abstractNumId w:val="31"/>
  </w:num>
  <w:num w:numId="4" w16cid:durableId="2003460113">
    <w:abstractNumId w:val="6"/>
  </w:num>
  <w:num w:numId="5" w16cid:durableId="2089301978">
    <w:abstractNumId w:val="26"/>
  </w:num>
  <w:num w:numId="6" w16cid:durableId="514802988">
    <w:abstractNumId w:val="33"/>
  </w:num>
  <w:num w:numId="7" w16cid:durableId="518398338">
    <w:abstractNumId w:val="12"/>
  </w:num>
  <w:num w:numId="8" w16cid:durableId="1782651876">
    <w:abstractNumId w:val="13"/>
  </w:num>
  <w:num w:numId="9" w16cid:durableId="1391925151">
    <w:abstractNumId w:val="9"/>
  </w:num>
  <w:num w:numId="10" w16cid:durableId="1017780508">
    <w:abstractNumId w:val="28"/>
  </w:num>
  <w:num w:numId="11" w16cid:durableId="1453136347">
    <w:abstractNumId w:val="29"/>
  </w:num>
  <w:num w:numId="12" w16cid:durableId="1081412457">
    <w:abstractNumId w:val="5"/>
  </w:num>
  <w:num w:numId="13" w16cid:durableId="1827434690">
    <w:abstractNumId w:val="22"/>
  </w:num>
  <w:num w:numId="14" w16cid:durableId="620305299">
    <w:abstractNumId w:val="3"/>
  </w:num>
  <w:num w:numId="15" w16cid:durableId="1682925629">
    <w:abstractNumId w:val="2"/>
  </w:num>
  <w:num w:numId="16" w16cid:durableId="1935625732">
    <w:abstractNumId w:val="8"/>
  </w:num>
  <w:num w:numId="17" w16cid:durableId="244609351">
    <w:abstractNumId w:val="11"/>
  </w:num>
  <w:num w:numId="18" w16cid:durableId="1905871000">
    <w:abstractNumId w:val="0"/>
  </w:num>
  <w:num w:numId="19" w16cid:durableId="1856646215">
    <w:abstractNumId w:val="15"/>
  </w:num>
  <w:num w:numId="20" w16cid:durableId="2012483750">
    <w:abstractNumId w:val="18"/>
  </w:num>
  <w:num w:numId="21" w16cid:durableId="1697266807">
    <w:abstractNumId w:val="21"/>
  </w:num>
  <w:num w:numId="22" w16cid:durableId="1572495475">
    <w:abstractNumId w:val="17"/>
  </w:num>
  <w:num w:numId="23" w16cid:durableId="765152514">
    <w:abstractNumId w:val="19"/>
  </w:num>
  <w:num w:numId="24" w16cid:durableId="62337334">
    <w:abstractNumId w:val="32"/>
  </w:num>
  <w:num w:numId="25" w16cid:durableId="1977644517">
    <w:abstractNumId w:val="7"/>
  </w:num>
  <w:num w:numId="26" w16cid:durableId="23022755">
    <w:abstractNumId w:val="10"/>
  </w:num>
  <w:num w:numId="27" w16cid:durableId="890577924">
    <w:abstractNumId w:val="30"/>
  </w:num>
  <w:num w:numId="28" w16cid:durableId="1105418570">
    <w:abstractNumId w:val="14"/>
  </w:num>
  <w:num w:numId="29" w16cid:durableId="1275593142">
    <w:abstractNumId w:val="20"/>
  </w:num>
  <w:num w:numId="30" w16cid:durableId="993264551">
    <w:abstractNumId w:val="4"/>
  </w:num>
  <w:num w:numId="31" w16cid:durableId="581992259">
    <w:abstractNumId w:val="25"/>
  </w:num>
  <w:num w:numId="32" w16cid:durableId="1839075931">
    <w:abstractNumId w:val="24"/>
  </w:num>
  <w:num w:numId="33" w16cid:durableId="732122439">
    <w:abstractNumId w:val="23"/>
  </w:num>
  <w:num w:numId="34" w16cid:durableId="3308398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AD"/>
    <w:rsid w:val="00000C8E"/>
    <w:rsid w:val="00006D8A"/>
    <w:rsid w:val="00011D42"/>
    <w:rsid w:val="000120B5"/>
    <w:rsid w:val="00016953"/>
    <w:rsid w:val="00017C54"/>
    <w:rsid w:val="00031EA0"/>
    <w:rsid w:val="00032F2E"/>
    <w:rsid w:val="00033520"/>
    <w:rsid w:val="00035FEE"/>
    <w:rsid w:val="00037226"/>
    <w:rsid w:val="00041BF5"/>
    <w:rsid w:val="000539D4"/>
    <w:rsid w:val="0008250C"/>
    <w:rsid w:val="00086AED"/>
    <w:rsid w:val="00091835"/>
    <w:rsid w:val="00096FF4"/>
    <w:rsid w:val="000A34F7"/>
    <w:rsid w:val="000A67DA"/>
    <w:rsid w:val="000A73C6"/>
    <w:rsid w:val="000A7608"/>
    <w:rsid w:val="000B59E9"/>
    <w:rsid w:val="000B704F"/>
    <w:rsid w:val="000C47AC"/>
    <w:rsid w:val="000D08BA"/>
    <w:rsid w:val="000D481C"/>
    <w:rsid w:val="000E28D9"/>
    <w:rsid w:val="000E450E"/>
    <w:rsid w:val="000F10AA"/>
    <w:rsid w:val="000F4A61"/>
    <w:rsid w:val="000F7E60"/>
    <w:rsid w:val="00100F28"/>
    <w:rsid w:val="001031D4"/>
    <w:rsid w:val="001059FE"/>
    <w:rsid w:val="00110434"/>
    <w:rsid w:val="00112549"/>
    <w:rsid w:val="00114FEA"/>
    <w:rsid w:val="00120054"/>
    <w:rsid w:val="0013397C"/>
    <w:rsid w:val="00134C32"/>
    <w:rsid w:val="00162B4F"/>
    <w:rsid w:val="00166FD0"/>
    <w:rsid w:val="00173362"/>
    <w:rsid w:val="0017565F"/>
    <w:rsid w:val="00184B3C"/>
    <w:rsid w:val="001976CB"/>
    <w:rsid w:val="001B0FBC"/>
    <w:rsid w:val="001C0650"/>
    <w:rsid w:val="001C73C7"/>
    <w:rsid w:val="001D6C77"/>
    <w:rsid w:val="001E72DE"/>
    <w:rsid w:val="001E7521"/>
    <w:rsid w:val="001F4A33"/>
    <w:rsid w:val="001F5035"/>
    <w:rsid w:val="001F5A34"/>
    <w:rsid w:val="002020B2"/>
    <w:rsid w:val="00205040"/>
    <w:rsid w:val="0022000B"/>
    <w:rsid w:val="00222A72"/>
    <w:rsid w:val="0022616E"/>
    <w:rsid w:val="0023186C"/>
    <w:rsid w:val="00232F3A"/>
    <w:rsid w:val="002334C4"/>
    <w:rsid w:val="00236579"/>
    <w:rsid w:val="00240950"/>
    <w:rsid w:val="00241377"/>
    <w:rsid w:val="00241988"/>
    <w:rsid w:val="00241FAE"/>
    <w:rsid w:val="002461BC"/>
    <w:rsid w:val="0025786C"/>
    <w:rsid w:val="00260180"/>
    <w:rsid w:val="00262423"/>
    <w:rsid w:val="00262EBB"/>
    <w:rsid w:val="00263A69"/>
    <w:rsid w:val="00263C84"/>
    <w:rsid w:val="002753FF"/>
    <w:rsid w:val="002828D5"/>
    <w:rsid w:val="00285A71"/>
    <w:rsid w:val="00286384"/>
    <w:rsid w:val="00290AB5"/>
    <w:rsid w:val="002A2177"/>
    <w:rsid w:val="002A3389"/>
    <w:rsid w:val="002B1331"/>
    <w:rsid w:val="002B4F34"/>
    <w:rsid w:val="002C359B"/>
    <w:rsid w:val="002D2284"/>
    <w:rsid w:val="002D3499"/>
    <w:rsid w:val="002E3A07"/>
    <w:rsid w:val="002E3C05"/>
    <w:rsid w:val="002E7BEE"/>
    <w:rsid w:val="002E7ED0"/>
    <w:rsid w:val="002F02AB"/>
    <w:rsid w:val="002F0E2C"/>
    <w:rsid w:val="002F14A2"/>
    <w:rsid w:val="002F3845"/>
    <w:rsid w:val="002F7416"/>
    <w:rsid w:val="00300C91"/>
    <w:rsid w:val="00301B40"/>
    <w:rsid w:val="00303D8C"/>
    <w:rsid w:val="00307A70"/>
    <w:rsid w:val="00312AEB"/>
    <w:rsid w:val="0031585D"/>
    <w:rsid w:val="00315DC1"/>
    <w:rsid w:val="00316C12"/>
    <w:rsid w:val="00321CDB"/>
    <w:rsid w:val="00323CB9"/>
    <w:rsid w:val="00326146"/>
    <w:rsid w:val="00335B7A"/>
    <w:rsid w:val="003418E5"/>
    <w:rsid w:val="0034204C"/>
    <w:rsid w:val="00346A3B"/>
    <w:rsid w:val="00354CC2"/>
    <w:rsid w:val="00357244"/>
    <w:rsid w:val="00362CF9"/>
    <w:rsid w:val="0036388F"/>
    <w:rsid w:val="0037189D"/>
    <w:rsid w:val="00393508"/>
    <w:rsid w:val="003A1F7B"/>
    <w:rsid w:val="003A321B"/>
    <w:rsid w:val="003A6DCD"/>
    <w:rsid w:val="003B21DE"/>
    <w:rsid w:val="003B3782"/>
    <w:rsid w:val="003B522F"/>
    <w:rsid w:val="003B6096"/>
    <w:rsid w:val="003B675D"/>
    <w:rsid w:val="003C59B6"/>
    <w:rsid w:val="003D20BD"/>
    <w:rsid w:val="003D6628"/>
    <w:rsid w:val="003F0C18"/>
    <w:rsid w:val="003F4B39"/>
    <w:rsid w:val="003F5B38"/>
    <w:rsid w:val="004016B9"/>
    <w:rsid w:val="004017D8"/>
    <w:rsid w:val="004156F7"/>
    <w:rsid w:val="004157DA"/>
    <w:rsid w:val="004277F0"/>
    <w:rsid w:val="004410CB"/>
    <w:rsid w:val="0044170A"/>
    <w:rsid w:val="0045097C"/>
    <w:rsid w:val="00450ED5"/>
    <w:rsid w:val="00453812"/>
    <w:rsid w:val="00453B6C"/>
    <w:rsid w:val="004544E6"/>
    <w:rsid w:val="00471880"/>
    <w:rsid w:val="00473819"/>
    <w:rsid w:val="00477B59"/>
    <w:rsid w:val="004858F8"/>
    <w:rsid w:val="00485CE5"/>
    <w:rsid w:val="00485D0B"/>
    <w:rsid w:val="0048666F"/>
    <w:rsid w:val="00495C77"/>
    <w:rsid w:val="004A2CA2"/>
    <w:rsid w:val="004A31B7"/>
    <w:rsid w:val="004A3703"/>
    <w:rsid w:val="004A4F5B"/>
    <w:rsid w:val="004B01EF"/>
    <w:rsid w:val="004B5682"/>
    <w:rsid w:val="004C00D8"/>
    <w:rsid w:val="004C0CFA"/>
    <w:rsid w:val="004C41E3"/>
    <w:rsid w:val="004C4F1C"/>
    <w:rsid w:val="004D0683"/>
    <w:rsid w:val="004D4025"/>
    <w:rsid w:val="004D539E"/>
    <w:rsid w:val="004E48C3"/>
    <w:rsid w:val="004E572F"/>
    <w:rsid w:val="004F26DC"/>
    <w:rsid w:val="00525D75"/>
    <w:rsid w:val="00531C0F"/>
    <w:rsid w:val="00555489"/>
    <w:rsid w:val="00556F78"/>
    <w:rsid w:val="0056434F"/>
    <w:rsid w:val="00564E27"/>
    <w:rsid w:val="0056571E"/>
    <w:rsid w:val="005670B2"/>
    <w:rsid w:val="00570948"/>
    <w:rsid w:val="005729B7"/>
    <w:rsid w:val="0057526E"/>
    <w:rsid w:val="005774E8"/>
    <w:rsid w:val="00581493"/>
    <w:rsid w:val="00581760"/>
    <w:rsid w:val="00595B2F"/>
    <w:rsid w:val="005A22EE"/>
    <w:rsid w:val="005A376C"/>
    <w:rsid w:val="005A671B"/>
    <w:rsid w:val="005C5719"/>
    <w:rsid w:val="005C63EA"/>
    <w:rsid w:val="005D2F62"/>
    <w:rsid w:val="005E317B"/>
    <w:rsid w:val="005F3C2F"/>
    <w:rsid w:val="00605C2F"/>
    <w:rsid w:val="00607B41"/>
    <w:rsid w:val="006134AC"/>
    <w:rsid w:val="00626392"/>
    <w:rsid w:val="0062741F"/>
    <w:rsid w:val="00627588"/>
    <w:rsid w:val="00630129"/>
    <w:rsid w:val="006334CD"/>
    <w:rsid w:val="006336FA"/>
    <w:rsid w:val="00633F01"/>
    <w:rsid w:val="00641EE6"/>
    <w:rsid w:val="006466E3"/>
    <w:rsid w:val="006678BB"/>
    <w:rsid w:val="00670457"/>
    <w:rsid w:val="00672E8F"/>
    <w:rsid w:val="00687463"/>
    <w:rsid w:val="006918A1"/>
    <w:rsid w:val="006A2602"/>
    <w:rsid w:val="006A4574"/>
    <w:rsid w:val="006B03AC"/>
    <w:rsid w:val="006B754B"/>
    <w:rsid w:val="006E6156"/>
    <w:rsid w:val="006E70C6"/>
    <w:rsid w:val="006F597E"/>
    <w:rsid w:val="00701BC4"/>
    <w:rsid w:val="00702759"/>
    <w:rsid w:val="00703B1A"/>
    <w:rsid w:val="007058A6"/>
    <w:rsid w:val="007061CC"/>
    <w:rsid w:val="00706C55"/>
    <w:rsid w:val="00707923"/>
    <w:rsid w:val="00713668"/>
    <w:rsid w:val="00716DA0"/>
    <w:rsid w:val="0072625E"/>
    <w:rsid w:val="0073038D"/>
    <w:rsid w:val="00731D1E"/>
    <w:rsid w:val="007413CE"/>
    <w:rsid w:val="00744638"/>
    <w:rsid w:val="0074719D"/>
    <w:rsid w:val="00755FA6"/>
    <w:rsid w:val="00763545"/>
    <w:rsid w:val="00773AAF"/>
    <w:rsid w:val="00780695"/>
    <w:rsid w:val="00782708"/>
    <w:rsid w:val="0078552B"/>
    <w:rsid w:val="00786150"/>
    <w:rsid w:val="00786239"/>
    <w:rsid w:val="00792EA1"/>
    <w:rsid w:val="007959C0"/>
    <w:rsid w:val="00795EC9"/>
    <w:rsid w:val="007A590A"/>
    <w:rsid w:val="007B2133"/>
    <w:rsid w:val="007B36CC"/>
    <w:rsid w:val="007C6D04"/>
    <w:rsid w:val="007D0912"/>
    <w:rsid w:val="007D35EC"/>
    <w:rsid w:val="007D5395"/>
    <w:rsid w:val="007D702E"/>
    <w:rsid w:val="007E4484"/>
    <w:rsid w:val="007F03BC"/>
    <w:rsid w:val="0081467C"/>
    <w:rsid w:val="008162C6"/>
    <w:rsid w:val="008174C7"/>
    <w:rsid w:val="00822E57"/>
    <w:rsid w:val="0084023E"/>
    <w:rsid w:val="00850EDE"/>
    <w:rsid w:val="00850F6D"/>
    <w:rsid w:val="00866476"/>
    <w:rsid w:val="0087505C"/>
    <w:rsid w:val="00881934"/>
    <w:rsid w:val="00885ED4"/>
    <w:rsid w:val="00886B84"/>
    <w:rsid w:val="008957E5"/>
    <w:rsid w:val="008A15E6"/>
    <w:rsid w:val="008A7C3D"/>
    <w:rsid w:val="008B6D24"/>
    <w:rsid w:val="008C5466"/>
    <w:rsid w:val="008E3B48"/>
    <w:rsid w:val="008F30D4"/>
    <w:rsid w:val="00903B4F"/>
    <w:rsid w:val="00906B35"/>
    <w:rsid w:val="00914373"/>
    <w:rsid w:val="00915E40"/>
    <w:rsid w:val="00916790"/>
    <w:rsid w:val="00916E56"/>
    <w:rsid w:val="00917A8F"/>
    <w:rsid w:val="0092755D"/>
    <w:rsid w:val="00936DCD"/>
    <w:rsid w:val="009433BC"/>
    <w:rsid w:val="00944215"/>
    <w:rsid w:val="00944DA6"/>
    <w:rsid w:val="00944EF8"/>
    <w:rsid w:val="00946A76"/>
    <w:rsid w:val="00952CC7"/>
    <w:rsid w:val="00955A56"/>
    <w:rsid w:val="00962B07"/>
    <w:rsid w:val="00963AB0"/>
    <w:rsid w:val="00965DF9"/>
    <w:rsid w:val="00967C21"/>
    <w:rsid w:val="0097438A"/>
    <w:rsid w:val="00981A91"/>
    <w:rsid w:val="00984D9D"/>
    <w:rsid w:val="009928E7"/>
    <w:rsid w:val="00994583"/>
    <w:rsid w:val="0099547F"/>
    <w:rsid w:val="009A672B"/>
    <w:rsid w:val="009B2B8C"/>
    <w:rsid w:val="009B48C0"/>
    <w:rsid w:val="009B71B0"/>
    <w:rsid w:val="009C23C6"/>
    <w:rsid w:val="009D09A2"/>
    <w:rsid w:val="009D3357"/>
    <w:rsid w:val="009E498B"/>
    <w:rsid w:val="009E5A93"/>
    <w:rsid w:val="009F2211"/>
    <w:rsid w:val="009F4795"/>
    <w:rsid w:val="009F5AAD"/>
    <w:rsid w:val="00A073FC"/>
    <w:rsid w:val="00A104F0"/>
    <w:rsid w:val="00A31373"/>
    <w:rsid w:val="00A32470"/>
    <w:rsid w:val="00A34613"/>
    <w:rsid w:val="00A36EAF"/>
    <w:rsid w:val="00A40770"/>
    <w:rsid w:val="00A40A3C"/>
    <w:rsid w:val="00A40C1A"/>
    <w:rsid w:val="00A43FA2"/>
    <w:rsid w:val="00A559F1"/>
    <w:rsid w:val="00A61A64"/>
    <w:rsid w:val="00A66548"/>
    <w:rsid w:val="00A70FCA"/>
    <w:rsid w:val="00A75389"/>
    <w:rsid w:val="00A80CA4"/>
    <w:rsid w:val="00A97A23"/>
    <w:rsid w:val="00AA1F86"/>
    <w:rsid w:val="00AA2093"/>
    <w:rsid w:val="00AA4598"/>
    <w:rsid w:val="00AA73F4"/>
    <w:rsid w:val="00AB3B32"/>
    <w:rsid w:val="00AB5B4A"/>
    <w:rsid w:val="00AB6880"/>
    <w:rsid w:val="00AC110D"/>
    <w:rsid w:val="00AC34E3"/>
    <w:rsid w:val="00AC3891"/>
    <w:rsid w:val="00AD2190"/>
    <w:rsid w:val="00AF04CD"/>
    <w:rsid w:val="00B00C37"/>
    <w:rsid w:val="00B21EF6"/>
    <w:rsid w:val="00B22B0C"/>
    <w:rsid w:val="00B23617"/>
    <w:rsid w:val="00B24970"/>
    <w:rsid w:val="00B26AF0"/>
    <w:rsid w:val="00B37B0C"/>
    <w:rsid w:val="00B50A8F"/>
    <w:rsid w:val="00B51FE6"/>
    <w:rsid w:val="00B617A3"/>
    <w:rsid w:val="00B639FC"/>
    <w:rsid w:val="00B657E2"/>
    <w:rsid w:val="00B66A07"/>
    <w:rsid w:val="00B7353C"/>
    <w:rsid w:val="00B828FE"/>
    <w:rsid w:val="00B82A05"/>
    <w:rsid w:val="00B845E1"/>
    <w:rsid w:val="00B87759"/>
    <w:rsid w:val="00B922FD"/>
    <w:rsid w:val="00B92514"/>
    <w:rsid w:val="00B93DE0"/>
    <w:rsid w:val="00B9682E"/>
    <w:rsid w:val="00B975A3"/>
    <w:rsid w:val="00BA320D"/>
    <w:rsid w:val="00BA383A"/>
    <w:rsid w:val="00BA5308"/>
    <w:rsid w:val="00BA5F84"/>
    <w:rsid w:val="00BB453F"/>
    <w:rsid w:val="00BC3F82"/>
    <w:rsid w:val="00BC669E"/>
    <w:rsid w:val="00BD1934"/>
    <w:rsid w:val="00BE14A4"/>
    <w:rsid w:val="00BE1FED"/>
    <w:rsid w:val="00BE22E4"/>
    <w:rsid w:val="00BE42BA"/>
    <w:rsid w:val="00BE44AA"/>
    <w:rsid w:val="00BE4782"/>
    <w:rsid w:val="00BE59C5"/>
    <w:rsid w:val="00BF10DC"/>
    <w:rsid w:val="00BF134F"/>
    <w:rsid w:val="00C0196E"/>
    <w:rsid w:val="00C01A67"/>
    <w:rsid w:val="00C05E90"/>
    <w:rsid w:val="00C06A1A"/>
    <w:rsid w:val="00C11D85"/>
    <w:rsid w:val="00C17FAB"/>
    <w:rsid w:val="00C261FB"/>
    <w:rsid w:val="00C31205"/>
    <w:rsid w:val="00C34DA6"/>
    <w:rsid w:val="00C35E19"/>
    <w:rsid w:val="00C35FBC"/>
    <w:rsid w:val="00C37A42"/>
    <w:rsid w:val="00C422CA"/>
    <w:rsid w:val="00C54217"/>
    <w:rsid w:val="00C5519C"/>
    <w:rsid w:val="00C6156F"/>
    <w:rsid w:val="00C65208"/>
    <w:rsid w:val="00C76D35"/>
    <w:rsid w:val="00C81938"/>
    <w:rsid w:val="00C90880"/>
    <w:rsid w:val="00C92F68"/>
    <w:rsid w:val="00C96583"/>
    <w:rsid w:val="00CA1CF6"/>
    <w:rsid w:val="00CA2BF6"/>
    <w:rsid w:val="00CA75F0"/>
    <w:rsid w:val="00CB23C7"/>
    <w:rsid w:val="00CB4611"/>
    <w:rsid w:val="00CB61E4"/>
    <w:rsid w:val="00CC527C"/>
    <w:rsid w:val="00CC6946"/>
    <w:rsid w:val="00CD4BF9"/>
    <w:rsid w:val="00CD5673"/>
    <w:rsid w:val="00CE3256"/>
    <w:rsid w:val="00CE4812"/>
    <w:rsid w:val="00CF0EE4"/>
    <w:rsid w:val="00D05912"/>
    <w:rsid w:val="00D113E2"/>
    <w:rsid w:val="00D135B9"/>
    <w:rsid w:val="00D169C7"/>
    <w:rsid w:val="00D16C95"/>
    <w:rsid w:val="00D4312E"/>
    <w:rsid w:val="00D56BE6"/>
    <w:rsid w:val="00D65A7C"/>
    <w:rsid w:val="00D80E4B"/>
    <w:rsid w:val="00D868C8"/>
    <w:rsid w:val="00D94560"/>
    <w:rsid w:val="00DA375E"/>
    <w:rsid w:val="00DB18AA"/>
    <w:rsid w:val="00DB191A"/>
    <w:rsid w:val="00DB2E6B"/>
    <w:rsid w:val="00DB6536"/>
    <w:rsid w:val="00DD0E54"/>
    <w:rsid w:val="00DD1510"/>
    <w:rsid w:val="00DD5168"/>
    <w:rsid w:val="00DD6BCA"/>
    <w:rsid w:val="00DE3BE6"/>
    <w:rsid w:val="00DF272F"/>
    <w:rsid w:val="00DF686B"/>
    <w:rsid w:val="00DF7086"/>
    <w:rsid w:val="00E0101A"/>
    <w:rsid w:val="00E05AD7"/>
    <w:rsid w:val="00E14B06"/>
    <w:rsid w:val="00E162ED"/>
    <w:rsid w:val="00E20896"/>
    <w:rsid w:val="00E33ACC"/>
    <w:rsid w:val="00E50C07"/>
    <w:rsid w:val="00E5183F"/>
    <w:rsid w:val="00E63EC9"/>
    <w:rsid w:val="00E6799F"/>
    <w:rsid w:val="00E708E1"/>
    <w:rsid w:val="00E73C0B"/>
    <w:rsid w:val="00E753E8"/>
    <w:rsid w:val="00E776FA"/>
    <w:rsid w:val="00E80735"/>
    <w:rsid w:val="00E80833"/>
    <w:rsid w:val="00E8395E"/>
    <w:rsid w:val="00E9427F"/>
    <w:rsid w:val="00E9574D"/>
    <w:rsid w:val="00E95A92"/>
    <w:rsid w:val="00E970EA"/>
    <w:rsid w:val="00E97301"/>
    <w:rsid w:val="00E97E28"/>
    <w:rsid w:val="00EA555C"/>
    <w:rsid w:val="00EA5F45"/>
    <w:rsid w:val="00EB1093"/>
    <w:rsid w:val="00EC7B94"/>
    <w:rsid w:val="00ED315B"/>
    <w:rsid w:val="00ED48D6"/>
    <w:rsid w:val="00EE66A6"/>
    <w:rsid w:val="00EF05BA"/>
    <w:rsid w:val="00EF6E40"/>
    <w:rsid w:val="00F013A3"/>
    <w:rsid w:val="00F07C2A"/>
    <w:rsid w:val="00F136E8"/>
    <w:rsid w:val="00F22415"/>
    <w:rsid w:val="00F2620D"/>
    <w:rsid w:val="00F27442"/>
    <w:rsid w:val="00F31353"/>
    <w:rsid w:val="00F316BA"/>
    <w:rsid w:val="00F351C2"/>
    <w:rsid w:val="00F35590"/>
    <w:rsid w:val="00F4112B"/>
    <w:rsid w:val="00F41799"/>
    <w:rsid w:val="00F46871"/>
    <w:rsid w:val="00F551FB"/>
    <w:rsid w:val="00F55E2A"/>
    <w:rsid w:val="00F5655A"/>
    <w:rsid w:val="00F5778B"/>
    <w:rsid w:val="00F63C1F"/>
    <w:rsid w:val="00F64213"/>
    <w:rsid w:val="00F64744"/>
    <w:rsid w:val="00F64F10"/>
    <w:rsid w:val="00F658CA"/>
    <w:rsid w:val="00F7154A"/>
    <w:rsid w:val="00F758D2"/>
    <w:rsid w:val="00F76CF7"/>
    <w:rsid w:val="00F8003D"/>
    <w:rsid w:val="00F90394"/>
    <w:rsid w:val="00F90A01"/>
    <w:rsid w:val="00FA0A37"/>
    <w:rsid w:val="00FA19BC"/>
    <w:rsid w:val="00FA4116"/>
    <w:rsid w:val="00FA60DF"/>
    <w:rsid w:val="00FA7699"/>
    <w:rsid w:val="00FC0338"/>
    <w:rsid w:val="00FC2597"/>
    <w:rsid w:val="00FC3C8D"/>
    <w:rsid w:val="00FC6E8A"/>
    <w:rsid w:val="00FD1332"/>
    <w:rsid w:val="00FD58DF"/>
    <w:rsid w:val="00FD7844"/>
    <w:rsid w:val="00FE3533"/>
    <w:rsid w:val="00FE5724"/>
    <w:rsid w:val="00FE63F0"/>
    <w:rsid w:val="00FE6D2C"/>
    <w:rsid w:val="07F54AFC"/>
    <w:rsid w:val="5B0E3FC2"/>
    <w:rsid w:val="6A461A43"/>
    <w:rsid w:val="7A9F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2D92"/>
  <w15:chartTrackingRefBased/>
  <w15:docId w15:val="{320E1F04-8A6C-4EAE-8DD4-1B74477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1F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2F"/>
    <w:pPr>
      <w:ind w:left="720"/>
      <w:contextualSpacing/>
    </w:pPr>
  </w:style>
  <w:style w:type="character" w:styleId="CommentReference">
    <w:name w:val="annotation reference"/>
    <w:basedOn w:val="DefaultParagraphFont"/>
    <w:uiPriority w:val="99"/>
    <w:semiHidden/>
    <w:unhideWhenUsed/>
    <w:rsid w:val="00944DA6"/>
    <w:rPr>
      <w:sz w:val="16"/>
      <w:szCs w:val="16"/>
    </w:rPr>
  </w:style>
  <w:style w:type="paragraph" w:styleId="CommentText">
    <w:name w:val="annotation text"/>
    <w:basedOn w:val="Normal"/>
    <w:link w:val="CommentTextChar"/>
    <w:uiPriority w:val="99"/>
    <w:unhideWhenUsed/>
    <w:rsid w:val="00944DA6"/>
    <w:pPr>
      <w:spacing w:line="240" w:lineRule="auto"/>
    </w:pPr>
    <w:rPr>
      <w:sz w:val="20"/>
      <w:szCs w:val="20"/>
    </w:rPr>
  </w:style>
  <w:style w:type="character" w:customStyle="1" w:styleId="CommentTextChar">
    <w:name w:val="Comment Text Char"/>
    <w:basedOn w:val="DefaultParagraphFont"/>
    <w:link w:val="CommentText"/>
    <w:uiPriority w:val="99"/>
    <w:rsid w:val="00944DA6"/>
    <w:rPr>
      <w:sz w:val="20"/>
      <w:szCs w:val="20"/>
    </w:rPr>
  </w:style>
  <w:style w:type="paragraph" w:styleId="CommentSubject">
    <w:name w:val="annotation subject"/>
    <w:basedOn w:val="CommentText"/>
    <w:next w:val="CommentText"/>
    <w:link w:val="CommentSubjectChar"/>
    <w:uiPriority w:val="99"/>
    <w:semiHidden/>
    <w:unhideWhenUsed/>
    <w:rsid w:val="00944DA6"/>
    <w:rPr>
      <w:b/>
      <w:bCs/>
    </w:rPr>
  </w:style>
  <w:style w:type="character" w:customStyle="1" w:styleId="CommentSubjectChar">
    <w:name w:val="Comment Subject Char"/>
    <w:basedOn w:val="CommentTextChar"/>
    <w:link w:val="CommentSubject"/>
    <w:uiPriority w:val="99"/>
    <w:semiHidden/>
    <w:rsid w:val="00944DA6"/>
    <w:rPr>
      <w:b/>
      <w:bCs/>
      <w:sz w:val="20"/>
      <w:szCs w:val="20"/>
    </w:rPr>
  </w:style>
  <w:style w:type="paragraph" w:styleId="Revision">
    <w:name w:val="Revision"/>
    <w:hidden/>
    <w:uiPriority w:val="99"/>
    <w:semiHidden/>
    <w:rsid w:val="00D56BE6"/>
    <w:pPr>
      <w:spacing w:after="0" w:line="240" w:lineRule="auto"/>
    </w:pPr>
  </w:style>
  <w:style w:type="character" w:customStyle="1" w:styleId="Heading1Char">
    <w:name w:val="Heading 1 Char"/>
    <w:basedOn w:val="DefaultParagraphFont"/>
    <w:link w:val="Heading1"/>
    <w:uiPriority w:val="9"/>
    <w:rsid w:val="002F3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84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F4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4B39"/>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3A1F7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F2C5-CDB2-4612-814A-6D652195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6798</Characters>
  <Application>Microsoft Office Word</Application>
  <DocSecurity>4</DocSecurity>
  <Lines>56</Lines>
  <Paragraphs>15</Paragraphs>
  <ScaleCrop>false</ScaleCrop>
  <Company>MS Society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dougal stewart</cp:lastModifiedBy>
  <cp:revision>2</cp:revision>
  <cp:lastPrinted>2026-01-21T17:57:00Z</cp:lastPrinted>
  <dcterms:created xsi:type="dcterms:W3CDTF">2026-03-04T13:34:00Z</dcterms:created>
  <dcterms:modified xsi:type="dcterms:W3CDTF">2026-03-04T13:34:00Z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2024-08-19T06:37:06Z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eb73704f-c016-4582-8145-199504a6078c</vt:lpwstr>
  </property>
  <property fmtid="{D5CDD505-2E9C-101B-9397-08002B2CF9AE}" pid="8" name="MSIP_Label_bbe1eea8-5130-43dd-9d6f-9ef2b9863d86_ContentBits">
    <vt:lpwstr>0</vt:lpwstr>
  </property>
</Properties>
</file>