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2F2F2"/>
        <w:tblCellMar>
          <w:left w:w="0" w:type="dxa"/>
          <w:right w:w="0" w:type="dxa"/>
        </w:tblCellMar>
        <w:tblLook w:val="04A0" w:firstRow="1" w:lastRow="0" w:firstColumn="1" w:lastColumn="0" w:noHBand="0" w:noVBand="1"/>
      </w:tblPr>
      <w:tblGrid>
        <w:gridCol w:w="9026"/>
      </w:tblGrid>
      <w:tr w:rsidR="00AF0CCC" w:rsidRPr="00196154" w14:paraId="3D0C29A3" w14:textId="77777777" w:rsidTr="00AF0CCC">
        <w:trPr>
          <w:trHeight w:val="31680"/>
          <w:jc w:val="center"/>
        </w:trPr>
        <w:tc>
          <w:tcPr>
            <w:tcW w:w="21600" w:type="dxa"/>
            <w:tcBorders>
              <w:top w:val="nil"/>
            </w:tcBorders>
            <w:shd w:val="clear" w:color="auto" w:fill="F2F2F2"/>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F0CCC" w:rsidRPr="00196154" w14:paraId="581FAEA4" w14:textId="77777777">
              <w:trPr>
                <w:jc w:val="center"/>
              </w:trPr>
              <w:tc>
                <w:tcPr>
                  <w:tcW w:w="0" w:type="auto"/>
                  <w:tcBorders>
                    <w:top w:val="nil"/>
                    <w:bottom w:val="nil"/>
                  </w:tcBorders>
                  <w:shd w:val="clear" w:color="auto" w:fill="F2F2F2"/>
                  <w:hideMark/>
                </w:tcPr>
                <w:tbl>
                  <w:tblPr>
                    <w:tblW w:w="5000" w:type="pct"/>
                    <w:tblCellMar>
                      <w:left w:w="0" w:type="dxa"/>
                      <w:right w:w="0" w:type="dxa"/>
                    </w:tblCellMar>
                    <w:tblLook w:val="04A0" w:firstRow="1" w:lastRow="0" w:firstColumn="1" w:lastColumn="0" w:noHBand="0" w:noVBand="1"/>
                  </w:tblPr>
                  <w:tblGrid>
                    <w:gridCol w:w="8726"/>
                  </w:tblGrid>
                  <w:tr w:rsidR="00AF0CCC" w:rsidRPr="00196154" w14:paraId="024535CD" w14:textId="77777777" w:rsidTr="00196154">
                    <w:trPr>
                      <w:trHeight w:val="550"/>
                    </w:trPr>
                    <w:tc>
                      <w:tcPr>
                        <w:tcW w:w="0" w:type="auto"/>
                        <w:tcMar>
                          <w:top w:w="135" w:type="dxa"/>
                          <w:left w:w="0" w:type="dxa"/>
                          <w:bottom w:w="0" w:type="dxa"/>
                          <w:right w:w="0" w:type="dxa"/>
                        </w:tcMar>
                        <w:hideMark/>
                      </w:tcPr>
                      <w:p w14:paraId="436FFEE1" w14:textId="77777777" w:rsidR="00AF0CCC" w:rsidRDefault="00196154" w:rsidP="00AF0CCC">
                        <w:pPr>
                          <w:spacing w:after="0" w:line="24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 xml:space="preserve">Gohebiaeth Hydref/ correspondence October </w:t>
                        </w:r>
                      </w:p>
                      <w:p w14:paraId="0E4EDB71" w14:textId="06F9E699" w:rsidR="00DC40C8" w:rsidRPr="00196154" w:rsidRDefault="00DC40C8" w:rsidP="00AF0CCC">
                        <w:pPr>
                          <w:spacing w:after="0" w:line="240" w:lineRule="auto"/>
                          <w:rPr>
                            <w:rFonts w:ascii="Times New Roman" w:eastAsia="Times New Roman" w:hAnsi="Times New Roman" w:cs="Times New Roman"/>
                            <w:sz w:val="18"/>
                            <w:szCs w:val="18"/>
                            <w:lang w:eastAsia="en-GB"/>
                          </w:rPr>
                        </w:pPr>
                        <w:r>
                          <w:rPr>
                            <w:rFonts w:ascii="Times New Roman" w:eastAsia="Times New Roman" w:hAnsi="Times New Roman" w:cs="Times New Roman"/>
                            <w:sz w:val="18"/>
                            <w:szCs w:val="18"/>
                            <w:lang w:eastAsia="en-GB"/>
                          </w:rPr>
                          <w:t>1.</w:t>
                        </w:r>
                      </w:p>
                    </w:tc>
                  </w:tr>
                </w:tbl>
                <w:p w14:paraId="342DB258"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r w:rsidR="00AF0CCC" w:rsidRPr="00196154" w14:paraId="7054ED0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8726"/>
                  </w:tblGrid>
                  <w:tr w:rsidR="00AF0CCC" w:rsidRPr="00196154" w14:paraId="6A260CDC" w14:textId="77777777">
                    <w:tc>
                      <w:tcPr>
                        <w:tcW w:w="0" w:type="auto"/>
                        <w:tcBorders>
                          <w:top w:val="single" w:sz="48" w:space="0" w:color="00AACD"/>
                          <w:bottom w:val="nil"/>
                        </w:tcBorders>
                        <w:shd w:val="clear" w:color="auto" w:fill="FFFFFF"/>
                        <w:tcMar>
                          <w:top w:w="0" w:type="dxa"/>
                          <w:left w:w="330" w:type="dxa"/>
                          <w:bottom w:w="0" w:type="dxa"/>
                          <w:right w:w="330" w:type="dxa"/>
                        </w:tcMar>
                        <w:hideMark/>
                      </w:tcPr>
                      <w:tbl>
                        <w:tblPr>
                          <w:tblW w:w="5000" w:type="pct"/>
                          <w:tblCellMar>
                            <w:left w:w="0" w:type="dxa"/>
                            <w:right w:w="0" w:type="dxa"/>
                          </w:tblCellMar>
                          <w:tblLook w:val="04A0" w:firstRow="1" w:lastRow="0" w:firstColumn="1" w:lastColumn="0" w:noHBand="0" w:noVBand="1"/>
                        </w:tblPr>
                        <w:tblGrid>
                          <w:gridCol w:w="8066"/>
                        </w:tblGrid>
                        <w:tr w:rsidR="00AF0CCC" w:rsidRPr="00196154" w14:paraId="481885A2" w14:textId="77777777" w:rsidTr="00DC40C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796"/>
                              </w:tblGrid>
                              <w:tr w:rsidR="00AF0CCC" w:rsidRPr="00196154" w14:paraId="6B617B3D" w14:textId="77777777">
                                <w:tc>
                                  <w:tcPr>
                                    <w:tcW w:w="0" w:type="auto"/>
                                    <w:tcMar>
                                      <w:top w:w="0" w:type="dxa"/>
                                      <w:left w:w="135" w:type="dxa"/>
                                      <w:bottom w:w="0" w:type="dxa"/>
                                      <w:right w:w="135" w:type="dxa"/>
                                    </w:tcMar>
                                    <w:hideMark/>
                                  </w:tcPr>
                                  <w:p w14:paraId="527B9DCC" w14:textId="4D03D47A" w:rsidR="00AF0CCC" w:rsidRPr="00196154" w:rsidRDefault="00AF0CCC" w:rsidP="00AF0CCC">
                                    <w:pPr>
                                      <w:spacing w:after="0" w:line="240" w:lineRule="auto"/>
                                      <w:jc w:val="center"/>
                                      <w:rPr>
                                        <w:rFonts w:ascii="Times New Roman" w:eastAsia="Times New Roman" w:hAnsi="Times New Roman" w:cs="Times New Roman"/>
                                        <w:sz w:val="18"/>
                                        <w:szCs w:val="18"/>
                                        <w:lang w:eastAsia="en-GB"/>
                                      </w:rPr>
                                    </w:pPr>
                                  </w:p>
                                </w:tc>
                              </w:tr>
                            </w:tbl>
                            <w:p w14:paraId="15C1D517" w14:textId="79BFC67D" w:rsidR="00AF0CCC" w:rsidRPr="00196154" w:rsidRDefault="00DC40C8" w:rsidP="00AF0CCC">
                              <w:pPr>
                                <w:spacing w:after="0" w:line="24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noProof/>
                                  <w:sz w:val="18"/>
                                  <w:szCs w:val="18"/>
                                  <w:lang w:eastAsia="en-GB"/>
                                </w:rPr>
                                <w:drawing>
                                  <wp:inline distT="0" distB="0" distL="0" distR="0" wp14:anchorId="4D2EB4DA" wp14:editId="13DCEA63">
                                    <wp:extent cx="3211032" cy="1651635"/>
                                    <wp:effectExtent l="0" t="0" r="8890" b="5715"/>
                                    <wp:docPr id="83"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7" descr="Text&#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3497" cy="1652903"/>
                                            </a:xfrm>
                                            <a:prstGeom prst="rect">
                                              <a:avLst/>
                                            </a:prstGeom>
                                            <a:noFill/>
                                            <a:ln>
                                              <a:noFill/>
                                            </a:ln>
                                          </pic:spPr>
                                        </pic:pic>
                                      </a:graphicData>
                                    </a:graphic>
                                  </wp:inline>
                                </w:drawing>
                              </w:r>
                            </w:p>
                          </w:tc>
                        </w:tr>
                      </w:tbl>
                      <w:p w14:paraId="6FCB6D1E"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r w:rsidR="00AF0CCC" w:rsidRPr="00196154" w14:paraId="193568E7" w14:textId="77777777">
                    <w:tc>
                      <w:tcPr>
                        <w:tcW w:w="0" w:type="auto"/>
                        <w:tcMar>
                          <w:top w:w="0" w:type="dxa"/>
                          <w:left w:w="330" w:type="dxa"/>
                          <w:bottom w:w="0" w:type="dxa"/>
                          <w:right w:w="330" w:type="dxa"/>
                        </w:tcMar>
                        <w:hideMark/>
                      </w:tcPr>
                      <w:tbl>
                        <w:tblPr>
                          <w:tblW w:w="5000" w:type="pct"/>
                          <w:tblCellMar>
                            <w:left w:w="0" w:type="dxa"/>
                            <w:right w:w="0" w:type="dxa"/>
                          </w:tblCellMar>
                          <w:tblLook w:val="04A0" w:firstRow="1" w:lastRow="0" w:firstColumn="1" w:lastColumn="0" w:noHBand="0" w:noVBand="1"/>
                        </w:tblPr>
                        <w:tblGrid>
                          <w:gridCol w:w="8066"/>
                        </w:tblGrid>
                        <w:tr w:rsidR="00AF0CCC" w:rsidRPr="00DC40C8" w14:paraId="50AC0BDF" w14:textId="77777777">
                          <w:tc>
                            <w:tcPr>
                              <w:tcW w:w="0" w:type="auto"/>
                              <w:tcMar>
                                <w:top w:w="135" w:type="dxa"/>
                                <w:left w:w="135" w:type="dxa"/>
                                <w:bottom w:w="135" w:type="dxa"/>
                                <w:right w:w="135" w:type="dxa"/>
                              </w:tcMar>
                              <w:hideMark/>
                            </w:tcPr>
                            <w:p w14:paraId="5E67D6E6" w14:textId="77777777" w:rsidR="00AF0CCC" w:rsidRPr="00DC40C8" w:rsidRDefault="00AF0CCC" w:rsidP="00AF0CCC">
                              <w:pPr>
                                <w:spacing w:after="0" w:line="240" w:lineRule="auto"/>
                                <w:jc w:val="center"/>
                                <w:rPr>
                                  <w:rFonts w:ascii="Times New Roman" w:eastAsia="Times New Roman" w:hAnsi="Times New Roman" w:cs="Times New Roman"/>
                                  <w:sz w:val="14"/>
                                  <w:szCs w:val="14"/>
                                  <w:lang w:eastAsia="en-GB"/>
                                </w:rPr>
                              </w:pPr>
                            </w:p>
                          </w:tc>
                        </w:tr>
                      </w:tbl>
                      <w:p w14:paraId="73504D70"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4264F241" w14:textId="77777777">
                          <w:tc>
                            <w:tcPr>
                              <w:tcW w:w="0" w:type="auto"/>
                              <w:tcMar>
                                <w:top w:w="135" w:type="dxa"/>
                                <w:left w:w="0" w:type="dxa"/>
                                <w:bottom w:w="0" w:type="dxa"/>
                                <w:right w:w="0" w:type="dxa"/>
                              </w:tcMar>
                              <w:hideMark/>
                            </w:tcPr>
                            <w:p w14:paraId="1560ECB1"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5AE8B0B"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6EB00B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42CD59A2" w14:textId="77777777">
                                <w:tc>
                                  <w:tcPr>
                                    <w:tcW w:w="0" w:type="auto"/>
                                    <w:tcMar>
                                      <w:top w:w="0" w:type="dxa"/>
                                      <w:left w:w="270" w:type="dxa"/>
                                      <w:bottom w:w="135" w:type="dxa"/>
                                      <w:right w:w="270" w:type="dxa"/>
                                    </w:tcMar>
                                    <w:hideMark/>
                                  </w:tcPr>
                                  <w:p w14:paraId="04190043"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noProof/>
                                        <w:color w:val="2738EC"/>
                                        <w:sz w:val="14"/>
                                        <w:szCs w:val="14"/>
                                        <w:lang w:eastAsia="en-GB"/>
                                      </w:rPr>
                                      <w:drawing>
                                        <wp:inline distT="0" distB="0" distL="0" distR="0" wp14:anchorId="7B5F25F9" wp14:editId="2056D61E">
                                          <wp:extent cx="2721610" cy="1488559"/>
                                          <wp:effectExtent l="0" t="0" r="2540" b="0"/>
                                          <wp:docPr id="77" name="Picture 53">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2250" cy="1494378"/>
                                                  </a:xfrm>
                                                  <a:prstGeom prst="rect">
                                                    <a:avLst/>
                                                  </a:prstGeom>
                                                  <a:noFill/>
                                                  <a:ln>
                                                    <a:noFill/>
                                                  </a:ln>
                                                </pic:spPr>
                                              </pic:pic>
                                            </a:graphicData>
                                          </a:graphic>
                                        </wp:inline>
                                      </w:drawing>
                                    </w:r>
                                  </w:p>
                                  <w:p w14:paraId="4E2BC6F5" w14:textId="77777777"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lang w:eastAsia="en-GB"/>
                                      </w:rPr>
                                      <w:t>The Value of Place Plans (Online)</w:t>
                                    </w:r>
                                    <w:r w:rsidRPr="00DC40C8">
                                      <w:rPr>
                                        <w:rFonts w:ascii="Arial" w:eastAsia="Times New Roman" w:hAnsi="Arial" w:cs="Arial"/>
                                        <w:color w:val="000000"/>
                                        <w:sz w:val="14"/>
                                        <w:szCs w:val="14"/>
                                        <w:lang w:eastAsia="en-GB"/>
                                      </w:rPr>
                                      <w:br/>
                                    </w:r>
                                    <w:r w:rsidRPr="00DC40C8">
                                      <w:rPr>
                                        <w:rFonts w:ascii="Arial" w:eastAsia="Times New Roman" w:hAnsi="Arial" w:cs="Arial"/>
                                        <w:b/>
                                        <w:bCs/>
                                        <w:color w:val="000000"/>
                                        <w:sz w:val="14"/>
                                        <w:szCs w:val="14"/>
                                        <w:lang w:eastAsia="en-GB"/>
                                      </w:rPr>
                                      <w:t>Monday 3rd October 2022 6 to 8pm </w:t>
                                    </w:r>
                                    <w:r w:rsidRPr="00DC40C8">
                                      <w:rPr>
                                        <w:rFonts w:ascii="Arial" w:eastAsia="Times New Roman" w:hAnsi="Arial" w:cs="Arial"/>
                                        <w:noProof/>
                                        <w:color w:val="2738EC"/>
                                        <w:sz w:val="14"/>
                                        <w:szCs w:val="14"/>
                                        <w:lang w:eastAsia="en-GB"/>
                                      </w:rPr>
                                      <w:drawing>
                                        <wp:inline distT="0" distB="0" distL="0" distR="0" wp14:anchorId="2A582D52" wp14:editId="7BCC1CEC">
                                          <wp:extent cx="949960" cy="283845"/>
                                          <wp:effectExtent l="0" t="0" r="2540" b="1905"/>
                                          <wp:docPr id="76" name="Picture 54" descr="Icon&#10;&#10;Description automatically generated with medium confidence">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4" descr="Icon&#10;&#10;Description automatically generated with medium confidence">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9960" cy="283845"/>
                                                  </a:xfrm>
                                                  <a:prstGeom prst="rect">
                                                    <a:avLst/>
                                                  </a:prstGeom>
                                                  <a:noFill/>
                                                  <a:ln>
                                                    <a:noFill/>
                                                  </a:ln>
                                                </pic:spPr>
                                              </pic:pic>
                                            </a:graphicData>
                                          </a:graphic>
                                        </wp:inline>
                                      </w:drawing>
                                    </w:r>
                                  </w:p>
                                  <w:p w14:paraId="007C7CD3" w14:textId="385CAAF5"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An online training course to introduce the value Place Plans can bring to communities.</w:t>
                                    </w:r>
                                    <w:r w:rsidRPr="00DC40C8">
                                      <w:rPr>
                                        <w:rFonts w:ascii="Arial" w:eastAsia="Times New Roman" w:hAnsi="Arial" w:cs="Arial"/>
                                        <w:color w:val="000000"/>
                                        <w:sz w:val="14"/>
                                        <w:szCs w:val="14"/>
                                        <w:lang w:eastAsia="en-GB"/>
                                      </w:rPr>
                                      <w:br/>
                                      <w:t>This event will discuss the case studies of Place Plans that have already been adopted to explore the benefits they have brought to these communities and to introduce key steps that might be involved in preparing a Place Plan for your community.</w:t>
                                    </w:r>
                                    <w:r w:rsidRPr="00DC40C8">
                                      <w:rPr>
                                        <w:rFonts w:ascii="Arial" w:eastAsia="Times New Roman" w:hAnsi="Arial" w:cs="Arial"/>
                                        <w:color w:val="43404D"/>
                                        <w:sz w:val="14"/>
                                        <w:szCs w:val="14"/>
                                        <w:lang w:eastAsia="en-GB"/>
                                      </w:rPr>
                                      <w:br/>
                                    </w:r>
                                    <w:hyperlink r:id="rId10" w:tgtFrame="_blank" w:history="1">
                                      <w:r w:rsidRPr="00DC40C8">
                                        <w:rPr>
                                          <w:rFonts w:ascii="Arial" w:eastAsia="Times New Roman" w:hAnsi="Arial" w:cs="Arial"/>
                                          <w:color w:val="2738EC"/>
                                          <w:sz w:val="14"/>
                                          <w:szCs w:val="14"/>
                                          <w:u w:val="single"/>
                                          <w:lang w:eastAsia="en-GB"/>
                                        </w:rPr>
                                        <w:t>For more information, and to book on, please click here&gt;&gt;</w:t>
                                      </w:r>
                                    </w:hyperlink>
                                  </w:p>
                                </w:tc>
                              </w:tr>
                            </w:tbl>
                            <w:p w14:paraId="5AF4716B"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72C1DA4A"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2D59448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62B17623" w14:textId="77777777">
                                <w:tc>
                                  <w:tcPr>
                                    <w:tcW w:w="0" w:type="auto"/>
                                    <w:vAlign w:val="center"/>
                                    <w:hideMark/>
                                  </w:tcPr>
                                  <w:p w14:paraId="11E03DD9"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4D0E016B"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54A5F283"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61D6CC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010A5283" w14:textId="77777777">
                                <w:tc>
                                  <w:tcPr>
                                    <w:tcW w:w="0" w:type="auto"/>
                                    <w:tcMar>
                                      <w:top w:w="0" w:type="dxa"/>
                                      <w:left w:w="270" w:type="dxa"/>
                                      <w:bottom w:w="135" w:type="dxa"/>
                                      <w:right w:w="270" w:type="dxa"/>
                                    </w:tcMar>
                                    <w:hideMark/>
                                  </w:tcPr>
                                  <w:p w14:paraId="1BC8C6F8" w14:textId="77777777" w:rsidR="00DC40C8" w:rsidRPr="00DC40C8" w:rsidRDefault="00AF0CCC" w:rsidP="00DC40C8">
                                    <w:pPr>
                                      <w:spacing w:after="0" w:line="450" w:lineRule="atLeast"/>
                                      <w:outlineLvl w:val="1"/>
                                      <w:rPr>
                                        <w:rFonts w:ascii="Arial" w:eastAsia="Times New Roman" w:hAnsi="Arial" w:cs="Arial"/>
                                        <w:b/>
                                        <w:bCs/>
                                        <w:color w:val="000000"/>
                                        <w:sz w:val="14"/>
                                        <w:szCs w:val="14"/>
                                        <w:u w:val="single"/>
                                        <w:lang w:eastAsia="en-GB"/>
                                      </w:rPr>
                                    </w:pPr>
                                    <w:r w:rsidRPr="00DC40C8">
                                      <w:rPr>
                                        <w:rFonts w:ascii="Arial" w:eastAsia="Times New Roman" w:hAnsi="Arial" w:cs="Arial"/>
                                        <w:b/>
                                        <w:bCs/>
                                        <w:color w:val="000000"/>
                                        <w:sz w:val="14"/>
                                        <w:szCs w:val="14"/>
                                        <w:u w:val="single"/>
                                        <w:lang w:eastAsia="en-GB"/>
                                      </w:rPr>
                                      <w:t>Volunteering at Planning Aid Wales</w:t>
                                    </w:r>
                                  </w:p>
                                  <w:p w14:paraId="2B6A2BAF" w14:textId="77777777" w:rsidR="00DC40C8" w:rsidRPr="00DC40C8" w:rsidRDefault="00AF0CCC" w:rsidP="00DC40C8">
                                    <w:pPr>
                                      <w:spacing w:after="0" w:line="450" w:lineRule="atLeast"/>
                                      <w:outlineLvl w:val="1"/>
                                      <w:rPr>
                                        <w:rFonts w:ascii="Arial" w:eastAsia="Times New Roman" w:hAnsi="Arial" w:cs="Arial"/>
                                        <w:color w:val="000000"/>
                                        <w:sz w:val="14"/>
                                        <w:szCs w:val="14"/>
                                        <w:lang w:eastAsia="en-GB"/>
                                      </w:rPr>
                                    </w:pPr>
                                    <w:r w:rsidRPr="00DC40C8">
                                      <w:rPr>
                                        <w:rFonts w:ascii="Arial" w:eastAsia="Times New Roman" w:hAnsi="Arial" w:cs="Arial"/>
                                        <w:color w:val="000000"/>
                                        <w:sz w:val="14"/>
                                        <w:szCs w:val="14"/>
                                        <w:lang w:eastAsia="en-GB"/>
                                      </w:rPr>
                                      <w:t>My name is Nia Roberts and outside my working hours at Arup as a planner, I'm a volunteer for Planning Aid Wales.</w:t>
                                    </w:r>
                                    <w:r w:rsidRPr="00DC40C8">
                                      <w:rPr>
                                        <w:rFonts w:ascii="Arial" w:eastAsia="Times New Roman" w:hAnsi="Arial" w:cs="Arial"/>
                                        <w:color w:val="000000"/>
                                        <w:sz w:val="14"/>
                                        <w:szCs w:val="14"/>
                                        <w:lang w:eastAsia="en-GB"/>
                                      </w:rPr>
                                      <w:br/>
                                      <w:t>This gives me the opportunity to </w:t>
                                    </w:r>
                                    <w:r w:rsidRPr="00DC40C8">
                                      <w:rPr>
                                        <w:rFonts w:ascii="Arial" w:eastAsia="Times New Roman" w:hAnsi="Arial" w:cs="Arial"/>
                                        <w:noProof/>
                                        <w:color w:val="3F3A38"/>
                                        <w:sz w:val="14"/>
                                        <w:szCs w:val="14"/>
                                        <w:lang w:eastAsia="en-GB"/>
                                      </w:rPr>
                                      <w:drawing>
                                        <wp:anchor distT="0" distB="0" distL="0" distR="0" simplePos="0" relativeHeight="251660288" behindDoc="0" locked="0" layoutInCell="1" allowOverlap="0" wp14:anchorId="1618CA43" wp14:editId="607E8D75">
                                          <wp:simplePos x="0" y="0"/>
                                          <wp:positionH relativeFrom="column">
                                            <wp:align>right</wp:align>
                                          </wp:positionH>
                                          <wp:positionV relativeFrom="line">
                                            <wp:posOffset>0</wp:posOffset>
                                          </wp:positionV>
                                          <wp:extent cx="2857500" cy="1809750"/>
                                          <wp:effectExtent l="0" t="0" r="0" b="0"/>
                                          <wp:wrapSquare wrapText="bothSides"/>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0C8">
                                      <w:rPr>
                                        <w:rFonts w:ascii="Arial" w:eastAsia="Times New Roman" w:hAnsi="Arial" w:cs="Arial"/>
                                        <w:color w:val="000000"/>
                                        <w:sz w:val="14"/>
                                        <w:szCs w:val="14"/>
                                        <w:lang w:eastAsia="en-GB"/>
                                      </w:rPr>
                                      <w:t>help individuals, families, organisations, charities, or small businesses who need planning advice.</w:t>
                                    </w:r>
                                  </w:p>
                                  <w:p w14:paraId="18C963E7" w14:textId="0EF36B5B" w:rsidR="00AF0CCC" w:rsidRPr="00DC40C8" w:rsidRDefault="00AF0CCC" w:rsidP="00DC40C8">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color w:val="000000"/>
                                        <w:sz w:val="14"/>
                                        <w:szCs w:val="14"/>
                                        <w:lang w:eastAsia="en-GB"/>
                                      </w:rPr>
                                      <w:t>During my time as a volunteer, I have advised families battling  enforcement notices; advised local businesses on the planning issues to consider in preparation of a planning application; and helped local residents object to planning applications where the proposals had an adverse impact on their amenity.</w:t>
                                    </w:r>
                                    <w:r w:rsidRPr="00DC40C8">
                                      <w:rPr>
                                        <w:rFonts w:ascii="Arial" w:eastAsia="Times New Roman" w:hAnsi="Arial" w:cs="Arial"/>
                                        <w:color w:val="43404D"/>
                                        <w:sz w:val="14"/>
                                        <w:szCs w:val="14"/>
                                        <w:lang w:eastAsia="en-GB"/>
                                      </w:rPr>
                                      <w:br/>
                                    </w:r>
                                    <w:r w:rsidRPr="00DC40C8">
                                      <w:rPr>
                                        <w:rFonts w:ascii="Arial" w:eastAsia="Times New Roman" w:hAnsi="Arial" w:cs="Arial"/>
                                        <w:color w:val="43404D"/>
                                        <w:sz w:val="14"/>
                                        <w:szCs w:val="14"/>
                                        <w:lang w:eastAsia="en-GB"/>
                                      </w:rPr>
                                      <w:br/>
                                    </w:r>
                                    <w:hyperlink r:id="rId12" w:tgtFrame="_blank" w:history="1">
                                      <w:r w:rsidRPr="00DC40C8">
                                        <w:rPr>
                                          <w:rFonts w:ascii="Arial" w:eastAsia="Times New Roman" w:hAnsi="Arial" w:cs="Arial"/>
                                          <w:color w:val="2738EC"/>
                                          <w:sz w:val="14"/>
                                          <w:szCs w:val="14"/>
                                          <w:u w:val="single"/>
                                          <w:lang w:eastAsia="en-GB"/>
                                        </w:rPr>
                                        <w:t>Nia's profile can be seen here &gt;&gt;</w:t>
                                      </w:r>
                                    </w:hyperlink>
                                    <w:r w:rsidRPr="00DC40C8">
                                      <w:rPr>
                                        <w:rFonts w:ascii="Arial" w:eastAsia="Times New Roman" w:hAnsi="Arial" w:cs="Arial"/>
                                        <w:color w:val="43404D"/>
                                        <w:sz w:val="14"/>
                                        <w:szCs w:val="14"/>
                                        <w:lang w:eastAsia="en-GB"/>
                                      </w:rPr>
                                      <w:br/>
                                    </w:r>
                                    <w:r w:rsidRPr="00DC40C8">
                                      <w:rPr>
                                        <w:rFonts w:ascii="Arial" w:eastAsia="Times New Roman" w:hAnsi="Arial" w:cs="Arial"/>
                                        <w:color w:val="43404D"/>
                                        <w:sz w:val="14"/>
                                        <w:szCs w:val="14"/>
                                        <w:lang w:eastAsia="en-GB"/>
                                      </w:rPr>
                                      <w:br/>
                                    </w:r>
                                    <w:hyperlink r:id="rId13" w:tgtFrame="_blank" w:history="1">
                                      <w:r w:rsidRPr="00DC40C8">
                                        <w:rPr>
                                          <w:rFonts w:ascii="Arial" w:eastAsia="Times New Roman" w:hAnsi="Arial" w:cs="Arial"/>
                                          <w:color w:val="2738EC"/>
                                          <w:sz w:val="14"/>
                                          <w:szCs w:val="14"/>
                                          <w:u w:val="single"/>
                                          <w:lang w:eastAsia="en-GB"/>
                                        </w:rPr>
                                        <w:t>More information about volunteering for Planning Aid Wales here&gt;&gt;</w:t>
                                      </w:r>
                                    </w:hyperlink>
                                  </w:p>
                                </w:tc>
                              </w:tr>
                            </w:tbl>
                            <w:p w14:paraId="040C2AE9"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086CE472"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62F2680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00F36C71" w14:textId="77777777">
                                <w:tc>
                                  <w:tcPr>
                                    <w:tcW w:w="0" w:type="auto"/>
                                    <w:vAlign w:val="center"/>
                                    <w:hideMark/>
                                  </w:tcPr>
                                  <w:p w14:paraId="5484AD26"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1593D22B"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088EBB6A"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5CC8C9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3D3FF0D0" w14:textId="77777777">
                                <w:tc>
                                  <w:tcPr>
                                    <w:tcW w:w="0" w:type="auto"/>
                                    <w:tcMar>
                                      <w:top w:w="0" w:type="dxa"/>
                                      <w:left w:w="270" w:type="dxa"/>
                                      <w:bottom w:w="135" w:type="dxa"/>
                                      <w:right w:w="270" w:type="dxa"/>
                                    </w:tcMar>
                                    <w:hideMark/>
                                  </w:tcPr>
                                  <w:p w14:paraId="66B896E4"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color w:val="000000"/>
                                        <w:sz w:val="14"/>
                                        <w:szCs w:val="14"/>
                                        <w:u w:val="single"/>
                                        <w:lang w:eastAsia="en-GB"/>
                                      </w:rPr>
                                      <w:t>Upcoming Training</w:t>
                                    </w:r>
                                  </w:p>
                                  <w:p w14:paraId="52818A4F"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43404D"/>
                                        <w:sz w:val="14"/>
                                        <w:szCs w:val="14"/>
                                        <w:lang w:eastAsia="en-GB"/>
                                      </w:rPr>
                                      <w:br/>
                                    </w:r>
                                    <w:r w:rsidRPr="00DC40C8">
                                      <w:rPr>
                                        <w:rFonts w:ascii="Arial" w:eastAsia="Times New Roman" w:hAnsi="Arial" w:cs="Arial"/>
                                        <w:b/>
                                        <w:bCs/>
                                        <w:color w:val="000000"/>
                                        <w:sz w:val="14"/>
                                        <w:szCs w:val="14"/>
                                        <w:lang w:eastAsia="en-GB"/>
                                      </w:rPr>
                                      <w:t>Introduction to Planning Enforcement Online</w:t>
                                    </w:r>
                                  </w:p>
                                  <w:p w14:paraId="4EA3DE9A" w14:textId="77777777"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lang w:eastAsia="en-GB"/>
                                      </w:rPr>
                                      <w:t>Wednesday 12th October 2022 6 to 8pm </w:t>
                                    </w:r>
                                    <w:r w:rsidRPr="00DC40C8">
                                      <w:rPr>
                                        <w:rFonts w:ascii="Arial" w:eastAsia="Times New Roman" w:hAnsi="Arial" w:cs="Arial"/>
                                        <w:noProof/>
                                        <w:color w:val="2738EC"/>
                                        <w:sz w:val="14"/>
                                        <w:szCs w:val="14"/>
                                        <w:lang w:eastAsia="en-GB"/>
                                      </w:rPr>
                                      <w:drawing>
                                        <wp:inline distT="0" distB="0" distL="0" distR="0" wp14:anchorId="32A49D9A" wp14:editId="7205A7EE">
                                          <wp:extent cx="949960" cy="283845"/>
                                          <wp:effectExtent l="0" t="0" r="2540" b="1905"/>
                                          <wp:docPr id="75" name="Picture 55">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9960" cy="283845"/>
                                                  </a:xfrm>
                                                  <a:prstGeom prst="rect">
                                                    <a:avLst/>
                                                  </a:prstGeom>
                                                  <a:noFill/>
                                                  <a:ln>
                                                    <a:noFill/>
                                                  </a:ln>
                                                </pic:spPr>
                                              </pic:pic>
                                            </a:graphicData>
                                          </a:graphic>
                                        </wp:inline>
                                      </w:drawing>
                                    </w:r>
                                  </w:p>
                                  <w:p w14:paraId="33958190" w14:textId="77777777" w:rsidR="00DC40C8" w:rsidRPr="00DC40C8" w:rsidRDefault="00AF0CCC" w:rsidP="00AF0CCC">
                                    <w:pPr>
                                      <w:spacing w:before="150" w:after="150" w:line="360" w:lineRule="atLeast"/>
                                      <w:rPr>
                                        <w:rFonts w:ascii="Arial" w:eastAsia="Times New Roman" w:hAnsi="Arial" w:cs="Arial"/>
                                        <w:b/>
                                        <w:bCs/>
                                        <w:color w:val="000000"/>
                                        <w:sz w:val="14"/>
                                        <w:szCs w:val="14"/>
                                        <w:lang w:eastAsia="en-GB"/>
                                      </w:rPr>
                                    </w:pPr>
                                    <w:r w:rsidRPr="00DC40C8">
                                      <w:rPr>
                                        <w:rFonts w:ascii="Arial" w:eastAsia="Times New Roman" w:hAnsi="Arial" w:cs="Arial"/>
                                        <w:color w:val="000000"/>
                                        <w:sz w:val="14"/>
                                        <w:szCs w:val="14"/>
                                        <w:lang w:eastAsia="en-GB"/>
                                      </w:rPr>
                                      <w:t>The course will look in detail at how local authorities decide whether to take enforcement action, the enforcement tools they can use if they do and the enforcement appeals process.</w:t>
                                    </w:r>
                                    <w:r w:rsidRPr="00DC40C8">
                                      <w:rPr>
                                        <w:rFonts w:ascii="Arial" w:eastAsia="Times New Roman" w:hAnsi="Arial" w:cs="Arial"/>
                                        <w:color w:val="43404D"/>
                                        <w:sz w:val="14"/>
                                        <w:szCs w:val="14"/>
                                        <w:lang w:eastAsia="en-GB"/>
                                      </w:rPr>
                                      <w:br/>
                                    </w:r>
                                    <w:r w:rsidRPr="00DC40C8">
                                      <w:rPr>
                                        <w:rFonts w:ascii="Arial" w:eastAsia="Times New Roman" w:hAnsi="Arial" w:cs="Arial"/>
                                        <w:color w:val="43404D"/>
                                        <w:sz w:val="14"/>
                                        <w:szCs w:val="14"/>
                                        <w:lang w:eastAsia="en-GB"/>
                                      </w:rPr>
                                      <w:br/>
                                    </w:r>
                                    <w:hyperlink r:id="rId15" w:tgtFrame="_blank" w:history="1">
                                      <w:r w:rsidRPr="00DC40C8">
                                        <w:rPr>
                                          <w:rFonts w:ascii="Arial" w:eastAsia="Times New Roman" w:hAnsi="Arial" w:cs="Arial"/>
                                          <w:color w:val="2738EC"/>
                                          <w:sz w:val="14"/>
                                          <w:szCs w:val="14"/>
                                          <w:u w:val="single"/>
                                          <w:lang w:eastAsia="en-GB"/>
                                        </w:rPr>
                                        <w:t>For more information, and to book on, please click here&gt;&gt;</w:t>
                                      </w:r>
                                    </w:hyperlink>
                                    <w:r w:rsidRPr="00DC40C8">
                                      <w:rPr>
                                        <w:rFonts w:ascii="Arial" w:eastAsia="Times New Roman" w:hAnsi="Arial" w:cs="Arial"/>
                                        <w:color w:val="000000"/>
                                        <w:sz w:val="14"/>
                                        <w:szCs w:val="14"/>
                                        <w:lang w:eastAsia="en-GB"/>
                                      </w:rPr>
                                      <w:br/>
                                    </w:r>
                                    <w:r w:rsidRPr="00DC40C8">
                                      <w:rPr>
                                        <w:rFonts w:ascii="Arial" w:eastAsia="Times New Roman" w:hAnsi="Arial" w:cs="Arial"/>
                                        <w:b/>
                                        <w:bCs/>
                                        <w:color w:val="000000"/>
                                        <w:sz w:val="14"/>
                                        <w:szCs w:val="14"/>
                                        <w:lang w:eastAsia="en-GB"/>
                                      </w:rPr>
                                      <w:t>Planning Policy for Beginners</w:t>
                                    </w:r>
                                  </w:p>
                                  <w:p w14:paraId="282355A0" w14:textId="434B1C9D"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lang w:eastAsia="en-GB"/>
                                      </w:rPr>
                                      <w:t>Wednesday 9th November 2022 6 to 8pm </w:t>
                                    </w:r>
                                    <w:r w:rsidRPr="00DC40C8">
                                      <w:rPr>
                                        <w:rFonts w:ascii="Arial" w:eastAsia="Times New Roman" w:hAnsi="Arial" w:cs="Arial"/>
                                        <w:noProof/>
                                        <w:color w:val="2738EC"/>
                                        <w:sz w:val="14"/>
                                        <w:szCs w:val="14"/>
                                        <w:lang w:eastAsia="en-GB"/>
                                      </w:rPr>
                                      <w:drawing>
                                        <wp:inline distT="0" distB="0" distL="0" distR="0" wp14:anchorId="3A2F72F6" wp14:editId="5E083AEA">
                                          <wp:extent cx="949960" cy="283845"/>
                                          <wp:effectExtent l="0" t="0" r="2540" b="1905"/>
                                          <wp:docPr id="56" name="Picture 56">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9960" cy="283845"/>
                                                  </a:xfrm>
                                                  <a:prstGeom prst="rect">
                                                    <a:avLst/>
                                                  </a:prstGeom>
                                                  <a:noFill/>
                                                  <a:ln>
                                                    <a:noFill/>
                                                  </a:ln>
                                                </pic:spPr>
                                              </pic:pic>
                                            </a:graphicData>
                                          </a:graphic>
                                        </wp:inline>
                                      </w:drawing>
                                    </w:r>
                                  </w:p>
                                  <w:p w14:paraId="6F35E982" w14:textId="2ED91343"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The course will look in detail at how local authorities decide whether to take enforcement action, the enforcement tools they can use if they do and the enforcement appeals process.</w:t>
                                    </w:r>
                                    <w:r w:rsidRPr="00DC40C8">
                                      <w:rPr>
                                        <w:rFonts w:ascii="Arial" w:eastAsia="Times New Roman" w:hAnsi="Arial" w:cs="Arial"/>
                                        <w:color w:val="43404D"/>
                                        <w:sz w:val="14"/>
                                        <w:szCs w:val="14"/>
                                        <w:lang w:eastAsia="en-GB"/>
                                      </w:rPr>
                                      <w:br/>
                                    </w:r>
                                    <w:hyperlink r:id="rId17" w:tgtFrame="_blank" w:history="1">
                                      <w:r w:rsidRPr="00DC40C8">
                                        <w:rPr>
                                          <w:rFonts w:ascii="Arial" w:eastAsia="Times New Roman" w:hAnsi="Arial" w:cs="Arial"/>
                                          <w:color w:val="2738EC"/>
                                          <w:sz w:val="14"/>
                                          <w:szCs w:val="14"/>
                                          <w:u w:val="single"/>
                                          <w:lang w:eastAsia="en-GB"/>
                                        </w:rPr>
                                        <w:t>For more information, and to book on, please click here&gt;&gt;</w:t>
                                      </w:r>
                                    </w:hyperlink>
                                    <w:r w:rsidRPr="00DC40C8">
                                      <w:rPr>
                                        <w:rFonts w:ascii="Arial" w:eastAsia="Times New Roman" w:hAnsi="Arial" w:cs="Arial"/>
                                        <w:color w:val="43404D"/>
                                        <w:sz w:val="14"/>
                                        <w:szCs w:val="14"/>
                                        <w:lang w:eastAsia="en-GB"/>
                                      </w:rPr>
                                      <w:br/>
                                    </w:r>
                                    <w:r w:rsidRPr="00DC40C8">
                                      <w:rPr>
                                        <w:rFonts w:ascii="Arial" w:eastAsia="Times New Roman" w:hAnsi="Arial" w:cs="Arial"/>
                                        <w:b/>
                                        <w:bCs/>
                                        <w:color w:val="000000"/>
                                        <w:sz w:val="14"/>
                                        <w:szCs w:val="14"/>
                                        <w:lang w:eastAsia="en-GB"/>
                                      </w:rPr>
                                      <w:t>Introduction to Planning</w:t>
                                    </w:r>
                                    <w:r w:rsidRPr="00DC40C8">
                                      <w:rPr>
                                        <w:rFonts w:ascii="Arial" w:eastAsia="Times New Roman" w:hAnsi="Arial" w:cs="Arial"/>
                                        <w:b/>
                                        <w:bCs/>
                                        <w:color w:val="000000"/>
                                        <w:sz w:val="14"/>
                                        <w:szCs w:val="14"/>
                                        <w:lang w:eastAsia="en-GB"/>
                                      </w:rPr>
                                      <w:br/>
                                      <w:t>Wednesday 28th November 2022 6 to 8pm </w:t>
                                    </w:r>
                                    <w:r w:rsidRPr="00DC40C8">
                                      <w:rPr>
                                        <w:rFonts w:ascii="Arial" w:eastAsia="Times New Roman" w:hAnsi="Arial" w:cs="Arial"/>
                                        <w:noProof/>
                                        <w:color w:val="2738EC"/>
                                        <w:sz w:val="14"/>
                                        <w:szCs w:val="14"/>
                                        <w:lang w:eastAsia="en-GB"/>
                                      </w:rPr>
                                      <w:drawing>
                                        <wp:inline distT="0" distB="0" distL="0" distR="0" wp14:anchorId="1F0C9EB5" wp14:editId="7CC8FABF">
                                          <wp:extent cx="949960" cy="283845"/>
                                          <wp:effectExtent l="0" t="0" r="2540" b="1905"/>
                                          <wp:docPr id="57" name="Picture 57">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9960" cy="283845"/>
                                                  </a:xfrm>
                                                  <a:prstGeom prst="rect">
                                                    <a:avLst/>
                                                  </a:prstGeom>
                                                  <a:noFill/>
                                                  <a:ln>
                                                    <a:noFill/>
                                                  </a:ln>
                                                </pic:spPr>
                                              </pic:pic>
                                            </a:graphicData>
                                          </a:graphic>
                                        </wp:inline>
                                      </w:drawing>
                                    </w:r>
                                  </w:p>
                                  <w:p w14:paraId="024C1EA2" w14:textId="58C4AD5B"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An introductory or refresher online training session, for new councillors, or those that want to know more about the planning system. A particular focus on where and how Community and Town Councils can impact planning, and ensure the community voice is heard.</w:t>
                                    </w:r>
                                    <w:r w:rsidRPr="00DC40C8">
                                      <w:rPr>
                                        <w:rFonts w:ascii="Arial" w:eastAsia="Times New Roman" w:hAnsi="Arial" w:cs="Arial"/>
                                        <w:color w:val="43404D"/>
                                        <w:sz w:val="14"/>
                                        <w:szCs w:val="14"/>
                                        <w:lang w:eastAsia="en-GB"/>
                                      </w:rPr>
                                      <w:br/>
                                    </w:r>
                                    <w:hyperlink r:id="rId19" w:tgtFrame="_blank" w:history="1">
                                      <w:r w:rsidRPr="00DC40C8">
                                        <w:rPr>
                                          <w:rFonts w:ascii="Arial" w:eastAsia="Times New Roman" w:hAnsi="Arial" w:cs="Arial"/>
                                          <w:color w:val="2738EC"/>
                                          <w:sz w:val="14"/>
                                          <w:szCs w:val="14"/>
                                          <w:u w:val="single"/>
                                          <w:lang w:eastAsia="en-GB"/>
                                        </w:rPr>
                                        <w:t>For more information, and to book on, please click here&gt;&gt;</w:t>
                                      </w:r>
                                    </w:hyperlink>
                                  </w:p>
                                </w:tc>
                              </w:tr>
                            </w:tbl>
                            <w:p w14:paraId="59062BBD"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1DF1A226"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088257A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73BA006F" w14:textId="77777777">
                                <w:tc>
                                  <w:tcPr>
                                    <w:tcW w:w="0" w:type="auto"/>
                                    <w:vAlign w:val="center"/>
                                    <w:hideMark/>
                                  </w:tcPr>
                                  <w:p w14:paraId="59E650E3"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41AF98B6"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0B69A432"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76D48D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51074BCF" w14:textId="77777777">
                                <w:tc>
                                  <w:tcPr>
                                    <w:tcW w:w="0" w:type="auto"/>
                                    <w:tcMar>
                                      <w:top w:w="0" w:type="dxa"/>
                                      <w:left w:w="270" w:type="dxa"/>
                                      <w:bottom w:w="135" w:type="dxa"/>
                                      <w:right w:w="270" w:type="dxa"/>
                                    </w:tcMar>
                                    <w:hideMark/>
                                  </w:tcPr>
                                  <w:p w14:paraId="6ECCD5AC"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color w:val="000000"/>
                                        <w:sz w:val="14"/>
                                        <w:szCs w:val="14"/>
                                        <w:u w:val="single"/>
                                        <w:lang w:eastAsia="en-GB"/>
                                      </w:rPr>
                                      <w:t>And in other news:</w:t>
                                    </w:r>
                                  </w:p>
                                  <w:p w14:paraId="432E1A93"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43404D"/>
                                        <w:sz w:val="14"/>
                                        <w:szCs w:val="14"/>
                                        <w:lang w:eastAsia="en-GB"/>
                                      </w:rPr>
                                      <w:t> </w:t>
                                    </w:r>
                                  </w:p>
                                  <w:p w14:paraId="5ABE533D"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u w:val="single"/>
                                        <w:lang w:eastAsia="en-GB"/>
                                      </w:rPr>
                                      <w:t>Review of One Planet Development in Wales 2010-2022</w:t>
                                    </w:r>
                                    <w:r w:rsidRPr="00DC40C8">
                                      <w:rPr>
                                        <w:rFonts w:ascii="Arial" w:eastAsia="Times New Roman" w:hAnsi="Arial" w:cs="Arial"/>
                                        <w:noProof/>
                                        <w:color w:val="43404D"/>
                                        <w:sz w:val="14"/>
                                        <w:szCs w:val="14"/>
                                        <w:lang w:eastAsia="en-GB"/>
                                      </w:rPr>
                                      <w:drawing>
                                        <wp:anchor distT="0" distB="0" distL="0" distR="0" simplePos="0" relativeHeight="251661312" behindDoc="0" locked="0" layoutInCell="1" allowOverlap="0" wp14:anchorId="789DB960" wp14:editId="45486620">
                                          <wp:simplePos x="0" y="0"/>
                                          <wp:positionH relativeFrom="column">
                                            <wp:align>right</wp:align>
                                          </wp:positionH>
                                          <wp:positionV relativeFrom="line">
                                            <wp:posOffset>0</wp:posOffset>
                                          </wp:positionV>
                                          <wp:extent cx="2857500" cy="2076450"/>
                                          <wp:effectExtent l="0" t="0" r="0" b="0"/>
                                          <wp:wrapSquare wrapText="bothSides"/>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C4332"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43404D"/>
                                        <w:sz w:val="14"/>
                                        <w:szCs w:val="14"/>
                                        <w:lang w:eastAsia="en-GB"/>
                                      </w:rPr>
                                      <w:br/>
                                    </w:r>
                                    <w:r w:rsidRPr="00DC40C8">
                                      <w:rPr>
                                        <w:rFonts w:ascii="Arial" w:eastAsia="Times New Roman" w:hAnsi="Arial" w:cs="Arial"/>
                                        <w:color w:val="000000"/>
                                        <w:sz w:val="14"/>
                                        <w:szCs w:val="14"/>
                                        <w:lang w:eastAsia="en-GB"/>
                                      </w:rPr>
                                      <w:t>The bilingual report details the successes and challenges of One Planet Development (OPD) and makes recommendations for the future. It also identifies how OPDs are helping to achieve the 7 well-being goals for Wales.One Planet Council launched it's publication "Review of One Planet Development in Wales 2010-2021" at an event at the Senedd on 20 September</w:t>
                                    </w:r>
                                  </w:p>
                                  <w:p w14:paraId="69FAAE8D" w14:textId="7D3C165B"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 </w:t>
                                    </w:r>
                                    <w:r w:rsidRPr="00DC40C8">
                                      <w:rPr>
                                        <w:rFonts w:ascii="Arial" w:eastAsia="Times New Roman" w:hAnsi="Arial" w:cs="Arial"/>
                                        <w:color w:val="000000"/>
                                        <w:sz w:val="14"/>
                                        <w:szCs w:val="14"/>
                                        <w:lang w:eastAsia="en-GB"/>
                                      </w:rPr>
                                      <w:br/>
                                    </w:r>
                                    <w:hyperlink r:id="rId21" w:tgtFrame="_blank" w:history="1">
                                      <w:r w:rsidRPr="00DC40C8">
                                        <w:rPr>
                                          <w:rFonts w:ascii="Arial" w:eastAsia="Times New Roman" w:hAnsi="Arial" w:cs="Arial"/>
                                          <w:color w:val="2738EC"/>
                                          <w:sz w:val="14"/>
                                          <w:szCs w:val="14"/>
                                          <w:u w:val="single"/>
                                          <w:lang w:eastAsia="en-GB"/>
                                        </w:rPr>
                                        <w:t>Full details and further information can be found here&gt;&gt;</w:t>
                                      </w:r>
                                    </w:hyperlink>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r>
                                    <w:r w:rsidRPr="00DC40C8">
                                      <w:rPr>
                                        <w:rFonts w:ascii="Arial" w:eastAsia="Times New Roman" w:hAnsi="Arial" w:cs="Arial"/>
                                        <w:b/>
                                        <w:bCs/>
                                        <w:color w:val="000000"/>
                                        <w:sz w:val="14"/>
                                        <w:szCs w:val="14"/>
                                        <w:u w:val="single"/>
                                        <w:lang w:eastAsia="en-GB"/>
                                      </w:rPr>
                                      <w:t>Electric Vehicle Charging Points</w:t>
                                    </w:r>
                                    <w:r w:rsidRPr="00DC40C8">
                                      <w:rPr>
                                        <w:rFonts w:ascii="Arial" w:eastAsia="Times New Roman" w:hAnsi="Arial" w:cs="Arial"/>
                                        <w:color w:val="000000"/>
                                        <w:sz w:val="14"/>
                                        <w:szCs w:val="14"/>
                                        <w:lang w:eastAsia="en-GB"/>
                                      </w:rPr>
                                      <w:br/>
                                      <w:t> </w:t>
                                    </w:r>
                                    <w:r w:rsidRPr="00DC40C8">
                                      <w:rPr>
                                        <w:rFonts w:ascii="Arial" w:eastAsia="Times New Roman" w:hAnsi="Arial" w:cs="Arial"/>
                                        <w:color w:val="000000"/>
                                        <w:sz w:val="14"/>
                                        <w:szCs w:val="14"/>
                                        <w:lang w:eastAsia="en-GB"/>
                                      </w:rPr>
                                      <w:br/>
                                      <w:t>Electric vehicles (EV) are increasingly growing in popularity due to the reduced running costs and low emission benefits that such cars can provide. Indeed, the Welsh Government published an "Electric vehicle charging strategy for Wales: action Plan" in October 2021. The increase in EV requires the need for an electrical charging outlet at home.</w:t>
                                    </w:r>
                                    <w:r w:rsidRPr="00DC40C8">
                                      <w:rPr>
                                        <w:rFonts w:ascii="Arial" w:eastAsia="Times New Roman" w:hAnsi="Arial" w:cs="Arial"/>
                                        <w:color w:val="000000"/>
                                        <w:sz w:val="14"/>
                                        <w:szCs w:val="14"/>
                                        <w:lang w:eastAsia="en-GB"/>
                                      </w:rPr>
                                      <w:br/>
                                    </w:r>
                                    <w:r w:rsidR="00DC40C8" w:rsidRPr="00DC40C8">
                                      <w:rPr>
                                        <w:rFonts w:ascii="Arial" w:eastAsia="Times New Roman" w:hAnsi="Arial" w:cs="Arial"/>
                                        <w:noProof/>
                                        <w:color w:val="43404D"/>
                                        <w:sz w:val="14"/>
                                        <w:szCs w:val="14"/>
                                        <w:lang w:eastAsia="en-GB"/>
                                      </w:rPr>
                                      <w:drawing>
                                        <wp:anchor distT="0" distB="0" distL="0" distR="0" simplePos="0" relativeHeight="251662336" behindDoc="0" locked="0" layoutInCell="1" allowOverlap="0" wp14:anchorId="2E236B6A" wp14:editId="58E7BDD1">
                                          <wp:simplePos x="0" y="0"/>
                                          <wp:positionH relativeFrom="column">
                                            <wp:align>left</wp:align>
                                          </wp:positionH>
                                          <wp:positionV relativeFrom="line">
                                            <wp:posOffset>17354638</wp:posOffset>
                                          </wp:positionV>
                                          <wp:extent cx="1375144" cy="1847850"/>
                                          <wp:effectExtent l="0" t="0" r="0" b="0"/>
                                          <wp:wrapSquare wrapText="bothSides"/>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594" cy="18632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0C8">
                                      <w:rPr>
                                        <w:rFonts w:ascii="Arial" w:eastAsia="Times New Roman" w:hAnsi="Arial" w:cs="Arial"/>
                                        <w:color w:val="000000"/>
                                        <w:sz w:val="14"/>
                                        <w:szCs w:val="14"/>
                                        <w:lang w:eastAsia="en-GB"/>
                                      </w:rPr>
                                      <w:br/>
                                      <w:t>National Planning Policy in Future Wales 2040 and Planning Policy Wales provides clear policy advice in relation to incorporating such charging outlets in new developments and, as such, as part of the planning application for new development. However, what about existing properties? There is no specific permitted development right in Wales to provide such facilities, therefore, it is possible that planning permission would be required to provide an EV charging outlet.</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t>If a planning application is required national planning policy, that seeks reduce CO2 emissions etc, provides positive guidance to support such developments. LDP policies and SPG's are also likely to support the principle of these developments but will vary from LPA to LPA. Please note that if the building is a listed building, then listed building consent will also be required.</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t>As mentioned, there is no clear answer on the need for planning permission and, therefore, we would strongly advise anyone considering EV charging outlets to contact their LPA first to obtain their opinion on the need for planning permission and likelihood of a successful application.</w:t>
                                    </w:r>
                                  </w:p>
                                </w:tc>
                              </w:tr>
                            </w:tbl>
                            <w:p w14:paraId="1FF43651"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5341894D"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7FD3997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088A4E4A" w14:textId="77777777">
                                <w:tc>
                                  <w:tcPr>
                                    <w:tcW w:w="0" w:type="auto"/>
                                    <w:vAlign w:val="center"/>
                                    <w:hideMark/>
                                  </w:tcPr>
                                  <w:p w14:paraId="143D2392"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CEA33D7"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73B36CAE"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48FA00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028CB79E" w14:textId="77777777">
                                <w:tc>
                                  <w:tcPr>
                                    <w:tcW w:w="0" w:type="auto"/>
                                    <w:tcMar>
                                      <w:top w:w="0" w:type="dxa"/>
                                      <w:left w:w="270" w:type="dxa"/>
                                      <w:bottom w:w="135" w:type="dxa"/>
                                      <w:right w:w="270" w:type="dxa"/>
                                    </w:tcMar>
                                    <w:hideMark/>
                                  </w:tcPr>
                                  <w:p w14:paraId="455D3231"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color w:val="000000"/>
                                        <w:sz w:val="14"/>
                                        <w:szCs w:val="14"/>
                                        <w:u w:val="single"/>
                                        <w:lang w:eastAsia="en-GB"/>
                                      </w:rPr>
                                      <w:t>Planning Aid Wales Bespoke Courses</w:t>
                                    </w:r>
                                  </w:p>
                                  <w:p w14:paraId="235B59B2" w14:textId="120F1569"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Did you know that we offer courses specifically tailored to your needs?  This can include current topics that we deliver already or a topic that your Council/organisation has highlighted as a training need.</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r>
                                    <w:r w:rsidRPr="00DC40C8">
                                      <w:rPr>
                                        <w:rFonts w:ascii="Arial" w:eastAsia="Times New Roman" w:hAnsi="Arial" w:cs="Arial"/>
                                        <w:noProof/>
                                        <w:color w:val="3F3A38"/>
                                        <w:sz w:val="14"/>
                                        <w:szCs w:val="14"/>
                                        <w:lang w:eastAsia="en-GB"/>
                                      </w:rPr>
                                      <w:drawing>
                                        <wp:anchor distT="0" distB="0" distL="0" distR="0" simplePos="0" relativeHeight="251663360" behindDoc="0" locked="0" layoutInCell="1" allowOverlap="0" wp14:anchorId="6BC7E7F1" wp14:editId="6F62FE14">
                                          <wp:simplePos x="0" y="0"/>
                                          <wp:positionH relativeFrom="column">
                                            <wp:align>left</wp:align>
                                          </wp:positionH>
                                          <wp:positionV relativeFrom="line">
                                            <wp:posOffset>0</wp:posOffset>
                                          </wp:positionV>
                                          <wp:extent cx="1502735" cy="2076450"/>
                                          <wp:effectExtent l="0" t="0" r="2540" b="0"/>
                                          <wp:wrapSquare wrapText="bothSides"/>
                                          <wp:docPr id="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7653" cy="2097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0C8">
                                      <w:rPr>
                                        <w:rFonts w:ascii="Arial" w:eastAsia="Times New Roman" w:hAnsi="Arial" w:cs="Arial"/>
                                        <w:color w:val="000000"/>
                                        <w:sz w:val="14"/>
                                        <w:szCs w:val="14"/>
                                        <w:lang w:eastAsia="en-GB"/>
                                      </w:rPr>
                                      <w:t>Our Planning Engagement Officer Mark Jones, recently delivered a Section 106 training course for Dinas Powys Community Council in the Vale of Glamorgan.  Councillors from St. Athan and Llanmaes Councils also attended the training.</w:t>
                                    </w:r>
                                    <w:r w:rsidRPr="00DC40C8">
                                      <w:rPr>
                                        <w:rFonts w:ascii="Arial" w:eastAsia="Times New Roman" w:hAnsi="Arial" w:cs="Arial"/>
                                        <w:color w:val="000000"/>
                                        <w:sz w:val="14"/>
                                        <w:szCs w:val="14"/>
                                        <w:lang w:eastAsia="en-GB"/>
                                      </w:rPr>
                                      <w:br/>
                                      <w:t>Councillor Anne Asbrey, the Chair of Dinas Powys Town Council, welcomed Mark to Lee Hall in Dinas Powys on behalf of the Council, and felt it was a very good and informative session.</w:t>
                                    </w:r>
                                    <w:r w:rsidRPr="00DC40C8">
                                      <w:rPr>
                                        <w:rFonts w:ascii="Arial" w:eastAsia="Times New Roman" w:hAnsi="Arial" w:cs="Arial"/>
                                        <w:color w:val="000000"/>
                                        <w:sz w:val="14"/>
                                        <w:szCs w:val="14"/>
                                        <w:lang w:eastAsia="en-GB"/>
                                      </w:rPr>
                                      <w:br/>
                                    </w:r>
                                    <w:r w:rsidRPr="00DC40C8">
                                      <w:rPr>
                                        <w:rFonts w:ascii="Arial" w:eastAsia="Times New Roman" w:hAnsi="Arial" w:cs="Arial"/>
                                        <w:b/>
                                        <w:bCs/>
                                        <w:i/>
                                        <w:iCs/>
                                        <w:color w:val="000000"/>
                                        <w:sz w:val="14"/>
                                        <w:szCs w:val="14"/>
                                        <w:lang w:eastAsia="en-GB"/>
                                      </w:rPr>
                                      <w:t>'Section 106 was explained really well, particularly for someone who did not know anything about the process.'</w:t>
                                    </w:r>
                                    <w:r w:rsidRPr="00DC40C8">
                                      <w:rPr>
                                        <w:rFonts w:ascii="Arial" w:eastAsia="Times New Roman" w:hAnsi="Arial" w:cs="Arial"/>
                                        <w:color w:val="000000"/>
                                        <w:sz w:val="14"/>
                                        <w:szCs w:val="14"/>
                                        <w:lang w:eastAsia="en-GB"/>
                                      </w:rPr>
                                      <w:br/>
                                      <w:t>If you are interested in a bespoke course, then please do </w:t>
                                    </w:r>
                                    <w:hyperlink r:id="rId24" w:history="1">
                                      <w:r w:rsidRPr="00DC40C8">
                                        <w:rPr>
                                          <w:rFonts w:ascii="Arial" w:eastAsia="Times New Roman" w:hAnsi="Arial" w:cs="Arial"/>
                                          <w:color w:val="2738EC"/>
                                          <w:sz w:val="14"/>
                                          <w:szCs w:val="14"/>
                                          <w:u w:val="single"/>
                                          <w:lang w:eastAsia="en-GB"/>
                                        </w:rPr>
                                        <w:t>email us here&gt;&gt;</w:t>
                                      </w:r>
                                    </w:hyperlink>
                                  </w:p>
                                </w:tc>
                              </w:tr>
                            </w:tbl>
                            <w:p w14:paraId="6B6CD37B"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9F35313"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77E98D7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53041D92" w14:textId="77777777">
                                <w:tc>
                                  <w:tcPr>
                                    <w:tcW w:w="0" w:type="auto"/>
                                    <w:vAlign w:val="center"/>
                                    <w:hideMark/>
                                  </w:tcPr>
                                  <w:p w14:paraId="46C6C86F"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5FEF3C4F"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55E52E93"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2A2AE2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6ED3E143" w14:textId="77777777">
                                <w:tc>
                                  <w:tcPr>
                                    <w:tcW w:w="0" w:type="auto"/>
                                    <w:tcMar>
                                      <w:top w:w="0" w:type="dxa"/>
                                      <w:left w:w="270" w:type="dxa"/>
                                      <w:bottom w:w="135" w:type="dxa"/>
                                      <w:right w:w="270" w:type="dxa"/>
                                    </w:tcMar>
                                    <w:hideMark/>
                                  </w:tcPr>
                                  <w:p w14:paraId="5438B284" w14:textId="77777777" w:rsidR="00AF0CCC" w:rsidRPr="00DC40C8" w:rsidRDefault="00AF0CCC" w:rsidP="00AF0CCC">
                                    <w:p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b/>
                                        <w:bCs/>
                                        <w:i/>
                                        <w:iCs/>
                                        <w:color w:val="000000"/>
                                        <w:sz w:val="14"/>
                                        <w:szCs w:val="14"/>
                                        <w:u w:val="single"/>
                                        <w:lang w:eastAsia="en-GB"/>
                                      </w:rPr>
                                      <w:t>Online training - Perfect for new members</w:t>
                                    </w:r>
                                  </w:p>
                                  <w:p w14:paraId="1E254820"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noProof/>
                                        <w:color w:val="2738EC"/>
                                        <w:sz w:val="14"/>
                                        <w:szCs w:val="14"/>
                                        <w:lang w:eastAsia="en-GB"/>
                                      </w:rPr>
                                      <w:drawing>
                                        <wp:inline distT="0" distB="0" distL="0" distR="0" wp14:anchorId="5527C1ED" wp14:editId="0650A811">
                                          <wp:extent cx="2948763" cy="2934335"/>
                                          <wp:effectExtent l="0" t="0" r="4445" b="0"/>
                                          <wp:docPr id="58" name="Picture 58" descr="Graphical user interface, text&#10;&#10;Description automatically generate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10;&#10;Description automatically generated">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1936" cy="2937493"/>
                                                  </a:xfrm>
                                                  <a:prstGeom prst="rect">
                                                    <a:avLst/>
                                                  </a:prstGeom>
                                                  <a:noFill/>
                                                  <a:ln>
                                                    <a:noFill/>
                                                  </a:ln>
                                                </pic:spPr>
                                              </pic:pic>
                                            </a:graphicData>
                                          </a:graphic>
                                        </wp:inline>
                                      </w:drawing>
                                    </w:r>
                                    <w:r w:rsidRPr="00DC40C8">
                                      <w:rPr>
                                        <w:rFonts w:ascii="Arial" w:eastAsia="Times New Roman" w:hAnsi="Arial" w:cs="Arial"/>
                                        <w:b/>
                                        <w:bCs/>
                                        <w:color w:val="3F3A38"/>
                                        <w:sz w:val="14"/>
                                        <w:szCs w:val="14"/>
                                        <w:lang w:eastAsia="en-GB"/>
                                      </w:rPr>
                                      <w:br/>
                                    </w:r>
                                    <w:r w:rsidRPr="00DC40C8">
                                      <w:rPr>
                                        <w:rFonts w:ascii="Arial" w:eastAsia="Times New Roman" w:hAnsi="Arial" w:cs="Arial"/>
                                        <w:b/>
                                        <w:bCs/>
                                        <w:i/>
                                        <w:iCs/>
                                        <w:color w:val="000000"/>
                                        <w:sz w:val="14"/>
                                        <w:szCs w:val="14"/>
                                        <w:lang w:eastAsia="en-GB"/>
                                      </w:rPr>
                                      <w:t>Our online training platform allows you to:</w:t>
                                    </w:r>
                                  </w:p>
                                  <w:p w14:paraId="174CA2C2" w14:textId="77777777" w:rsidR="00AF0CCC" w:rsidRPr="00DC40C8" w:rsidRDefault="00AF0CCC" w:rsidP="00AF0CCC">
                                    <w:pPr>
                                      <w:numPr>
                                        <w:ilvl w:val="0"/>
                                        <w:numId w:val="1"/>
                                      </w:num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Build your planning knowledge</w:t>
                                    </w:r>
                                  </w:p>
                                  <w:p w14:paraId="720CA99E" w14:textId="77777777" w:rsidR="00AF0CCC" w:rsidRPr="00DC40C8" w:rsidRDefault="00AF0CCC" w:rsidP="00AF0CCC">
                                    <w:pPr>
                                      <w:numPr>
                                        <w:ilvl w:val="0"/>
                                        <w:numId w:val="1"/>
                                      </w:num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Learn about how the planning system works in Wales and improve your involvement with the planning process.</w:t>
                                    </w:r>
                                  </w:p>
                                  <w:p w14:paraId="6AD3F4A1" w14:textId="77777777" w:rsidR="00AF0CCC" w:rsidRPr="00DC40C8" w:rsidRDefault="00AF0CCC" w:rsidP="00AF0CCC">
                                    <w:pPr>
                                      <w:numPr>
                                        <w:ilvl w:val="0"/>
                                        <w:numId w:val="1"/>
                                      </w:num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Learn when and where you like.</w:t>
                                    </w:r>
                                  </w:p>
                                  <w:p w14:paraId="605CA36C" w14:textId="77777777" w:rsidR="00AF0CCC" w:rsidRPr="00DC40C8" w:rsidRDefault="00AF0CCC" w:rsidP="00AF0CCC">
                                    <w:p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The course will take around 2 hours to complete in one sitting or can be viewed in parts (the course is broken into 20+ short video sections).</w:t>
                                    </w:r>
                                  </w:p>
                                  <w:p w14:paraId="5CF64577" w14:textId="77777777" w:rsidR="00AF0CCC" w:rsidRPr="00DC40C8" w:rsidRDefault="00000000" w:rsidP="00AF0CCC">
                                    <w:pPr>
                                      <w:spacing w:after="0" w:line="450" w:lineRule="atLeast"/>
                                      <w:outlineLvl w:val="1"/>
                                      <w:rPr>
                                        <w:rFonts w:ascii="Arial" w:eastAsia="Times New Roman" w:hAnsi="Arial" w:cs="Arial"/>
                                        <w:b/>
                                        <w:bCs/>
                                        <w:color w:val="3F3A38"/>
                                        <w:sz w:val="14"/>
                                        <w:szCs w:val="14"/>
                                        <w:lang w:eastAsia="en-GB"/>
                                      </w:rPr>
                                    </w:pPr>
                                    <w:hyperlink r:id="rId27" w:tgtFrame="_blank" w:history="1">
                                      <w:r w:rsidR="00AF0CCC" w:rsidRPr="00DC40C8">
                                        <w:rPr>
                                          <w:rFonts w:ascii="Arial" w:eastAsia="Times New Roman" w:hAnsi="Arial" w:cs="Arial"/>
                                          <w:color w:val="2738EC"/>
                                          <w:sz w:val="14"/>
                                          <w:szCs w:val="14"/>
                                          <w:u w:val="single"/>
                                          <w:lang w:eastAsia="en-GB"/>
                                        </w:rPr>
                                        <w:t>Please visit our website for further information here&gt;&gt;</w:t>
                                      </w:r>
                                    </w:hyperlink>
                                  </w:p>
                                </w:tc>
                              </w:tr>
                            </w:tbl>
                            <w:p w14:paraId="5175AAEB"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4A45B5A6"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6120BC7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62F0156C" w14:textId="77777777">
                                <w:tc>
                                  <w:tcPr>
                                    <w:tcW w:w="0" w:type="auto"/>
                                    <w:vAlign w:val="center"/>
                                    <w:hideMark/>
                                  </w:tcPr>
                                  <w:p w14:paraId="6F5675BF"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2F72C5F3"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FEAFC1E"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5940AF2A" w14:textId="77777777">
                          <w:tc>
                            <w:tcPr>
                              <w:tcW w:w="0" w:type="auto"/>
                              <w:tcMar>
                                <w:top w:w="135" w:type="dxa"/>
                                <w:left w:w="0" w:type="dxa"/>
                                <w:bottom w:w="0" w:type="dxa"/>
                                <w:right w:w="0" w:type="dxa"/>
                              </w:tcMar>
                              <w:hideMark/>
                            </w:tcPr>
                            <w:p w14:paraId="481B455C"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218CC8CF"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50044578" w14:textId="77777777">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7526"/>
                              </w:tblGrid>
                              <w:tr w:rsidR="00AF0CCC" w:rsidRPr="00DC40C8" w14:paraId="7838CB1E" w14:textId="77777777">
                                <w:tc>
                                  <w:tcPr>
                                    <w:tcW w:w="0" w:type="auto"/>
                                    <w:vAlign w:val="center"/>
                                    <w:hideMark/>
                                  </w:tcPr>
                                  <w:p w14:paraId="31006BEA"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5D5394E"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4EE9E828"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2ED371E2" w14:textId="77777777" w:rsidTr="00DC40C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796"/>
                              </w:tblGrid>
                              <w:tr w:rsidR="00AF0CCC" w:rsidRPr="00DC40C8" w14:paraId="7ABEF082" w14:textId="77777777">
                                <w:tc>
                                  <w:tcPr>
                                    <w:tcW w:w="0" w:type="auto"/>
                                    <w:tcMar>
                                      <w:top w:w="0" w:type="dxa"/>
                                      <w:left w:w="135" w:type="dxa"/>
                                      <w:bottom w:w="0" w:type="dxa"/>
                                      <w:right w:w="135" w:type="dxa"/>
                                    </w:tcMar>
                                    <w:hideMark/>
                                  </w:tcPr>
                                  <w:p w14:paraId="7E7C1F05" w14:textId="39954B46" w:rsidR="00AF0CCC" w:rsidRPr="00DC40C8" w:rsidRDefault="00AF0CCC" w:rsidP="00AF0CCC">
                                    <w:pPr>
                                      <w:spacing w:after="0" w:line="240" w:lineRule="auto"/>
                                      <w:jc w:val="center"/>
                                      <w:rPr>
                                        <w:rFonts w:ascii="Times New Roman" w:eastAsia="Times New Roman" w:hAnsi="Times New Roman" w:cs="Times New Roman"/>
                                        <w:sz w:val="14"/>
                                        <w:szCs w:val="14"/>
                                        <w:lang w:eastAsia="en-GB"/>
                                      </w:rPr>
                                    </w:pPr>
                                  </w:p>
                                </w:tc>
                              </w:tr>
                            </w:tbl>
                            <w:p w14:paraId="0A1DA86F" w14:textId="5D7CEAE8" w:rsidR="00AF0CCC" w:rsidRPr="00DC40C8" w:rsidRDefault="00DC40C8" w:rsidP="00AF0CCC">
                              <w:pPr>
                                <w:spacing w:after="0" w:line="240" w:lineRule="auto"/>
                                <w:rPr>
                                  <w:rFonts w:ascii="Times New Roman" w:eastAsia="Times New Roman" w:hAnsi="Times New Roman" w:cs="Times New Roman"/>
                                  <w:sz w:val="14"/>
                                  <w:szCs w:val="14"/>
                                  <w:lang w:eastAsia="en-GB"/>
                                </w:rPr>
                              </w:pPr>
                              <w:r w:rsidRPr="00DC40C8">
                                <w:rPr>
                                  <w:rFonts w:ascii="Times New Roman" w:eastAsia="Times New Roman" w:hAnsi="Times New Roman" w:cs="Times New Roman"/>
                                  <w:noProof/>
                                  <w:sz w:val="14"/>
                                  <w:szCs w:val="14"/>
                                  <w:lang w:eastAsia="en-GB"/>
                                </w:rPr>
                                <w:drawing>
                                  <wp:inline distT="0" distB="0" distL="0" distR="0" wp14:anchorId="1C4CAE95" wp14:editId="44D25DF9">
                                    <wp:extent cx="1375144" cy="1651588"/>
                                    <wp:effectExtent l="0" t="0" r="0" b="6350"/>
                                    <wp:docPr id="61" name="Picture 6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6329" cy="1665022"/>
                                            </a:xfrm>
                                            <a:prstGeom prst="rect">
                                              <a:avLst/>
                                            </a:prstGeom>
                                            <a:noFill/>
                                            <a:ln>
                                              <a:noFill/>
                                            </a:ln>
                                          </pic:spPr>
                                        </pic:pic>
                                      </a:graphicData>
                                    </a:graphic>
                                  </wp:inline>
                                </w:drawing>
                              </w:r>
                            </w:p>
                          </w:tc>
                        </w:tr>
                      </w:tbl>
                      <w:p w14:paraId="00C4B07D"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68EBFF60" w14:textId="77777777">
                          <w:tc>
                            <w:tcPr>
                              <w:tcW w:w="0" w:type="auto"/>
                              <w:tcMar>
                                <w:top w:w="135" w:type="dxa"/>
                                <w:left w:w="135" w:type="dxa"/>
                                <w:bottom w:w="135" w:type="dxa"/>
                                <w:right w:w="135" w:type="dxa"/>
                              </w:tcMar>
                              <w:hideMark/>
                            </w:tcPr>
                            <w:p w14:paraId="0EEE597E" w14:textId="77777777" w:rsidR="00AF0CCC" w:rsidRPr="00DC40C8" w:rsidRDefault="00AF0CCC" w:rsidP="00AF0CCC">
                              <w:pPr>
                                <w:spacing w:after="0" w:line="240" w:lineRule="auto"/>
                                <w:jc w:val="center"/>
                                <w:rPr>
                                  <w:rFonts w:ascii="Times New Roman" w:eastAsia="Times New Roman" w:hAnsi="Times New Roman" w:cs="Times New Roman"/>
                                  <w:sz w:val="14"/>
                                  <w:szCs w:val="14"/>
                                  <w:lang w:eastAsia="en-GB"/>
                                </w:rPr>
                              </w:pPr>
                            </w:p>
                          </w:tc>
                        </w:tr>
                      </w:tbl>
                      <w:p w14:paraId="40B10674"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614C94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695B8B01" w14:textId="77777777">
                                <w:tc>
                                  <w:tcPr>
                                    <w:tcW w:w="0" w:type="auto"/>
                                    <w:tcMar>
                                      <w:top w:w="0" w:type="dxa"/>
                                      <w:left w:w="270" w:type="dxa"/>
                                      <w:bottom w:w="135" w:type="dxa"/>
                                      <w:right w:w="270" w:type="dxa"/>
                                    </w:tcMar>
                                    <w:hideMark/>
                                  </w:tcPr>
                                  <w:p w14:paraId="62515E4A" w14:textId="77777777" w:rsidR="00AF0CCC" w:rsidRPr="00DC40C8" w:rsidRDefault="00AF0CCC" w:rsidP="00AF0CCC">
                                    <w:pPr>
                                      <w:spacing w:after="0" w:line="900" w:lineRule="atLeast"/>
                                      <w:outlineLvl w:val="0"/>
                                      <w:rPr>
                                        <w:rFonts w:ascii="Georgia" w:eastAsia="Times New Roman" w:hAnsi="Georgia" w:cs="Arial"/>
                                        <w:color w:val="3F3A38"/>
                                        <w:kern w:val="36"/>
                                        <w:sz w:val="14"/>
                                        <w:szCs w:val="14"/>
                                        <w:lang w:eastAsia="en-GB"/>
                                      </w:rPr>
                                    </w:pPr>
                                    <w:r w:rsidRPr="00DC40C8">
                                      <w:rPr>
                                        <w:rFonts w:ascii="Georgia" w:eastAsia="Times New Roman" w:hAnsi="Georgia" w:cs="Arial"/>
                                        <w:color w:val="000000"/>
                                        <w:kern w:val="36"/>
                                        <w:sz w:val="14"/>
                                        <w:szCs w:val="14"/>
                                        <w:lang w:eastAsia="en-GB"/>
                                      </w:rPr>
                                      <w:t>Cynllunio i Gymunedau</w:t>
                                    </w:r>
                                  </w:p>
                                  <w:p w14:paraId="669B2807" w14:textId="77777777" w:rsidR="00AF0CCC" w:rsidRPr="00DC40C8" w:rsidRDefault="00AF0CCC" w:rsidP="00AF0CCC">
                                    <w:p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FF0000"/>
                                        <w:sz w:val="14"/>
                                        <w:szCs w:val="14"/>
                                        <w:lang w:eastAsia="en-GB"/>
                                      </w:rPr>
                                      <w:t>Cymorth Cynllunio Cymru Cylchlythyr, Hydref 2022</w:t>
                                    </w:r>
                                  </w:p>
                                </w:tc>
                              </w:tr>
                            </w:tbl>
                            <w:p w14:paraId="77F085DE"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51D8A10C"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48B63B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250E537F" w14:textId="77777777">
                                <w:tc>
                                  <w:tcPr>
                                    <w:tcW w:w="0" w:type="auto"/>
                                    <w:tcMar>
                                      <w:top w:w="0" w:type="dxa"/>
                                      <w:left w:w="270" w:type="dxa"/>
                                      <w:bottom w:w="135" w:type="dxa"/>
                                      <w:right w:w="270" w:type="dxa"/>
                                    </w:tcMar>
                                    <w:hideMark/>
                                  </w:tcPr>
                                  <w:p w14:paraId="7EA71987"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noProof/>
                                        <w:color w:val="2738EC"/>
                                        <w:sz w:val="14"/>
                                        <w:szCs w:val="14"/>
                                        <w:lang w:eastAsia="en-GB"/>
                                      </w:rPr>
                                      <w:drawing>
                                        <wp:inline distT="0" distB="0" distL="0" distR="0" wp14:anchorId="2F040663" wp14:editId="136B6633">
                                          <wp:extent cx="2317750" cy="2076310"/>
                                          <wp:effectExtent l="0" t="0" r="6350" b="635"/>
                                          <wp:docPr id="67" name="Picture 67" descr="Text&#10;&#10;Description automatically generated">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2378" cy="2089414"/>
                                                  </a:xfrm>
                                                  <a:prstGeom prst="rect">
                                                    <a:avLst/>
                                                  </a:prstGeom>
                                                  <a:noFill/>
                                                  <a:ln>
                                                    <a:noFill/>
                                                  </a:ln>
                                                </pic:spPr>
                                              </pic:pic>
                                            </a:graphicData>
                                          </a:graphic>
                                        </wp:inline>
                                      </w:drawing>
                                    </w:r>
                                  </w:p>
                                  <w:p w14:paraId="6B8B5DE1" w14:textId="77777777"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lang w:eastAsia="en-GB"/>
                                      </w:rPr>
                                      <w:t>Gwerth Cynlluniau Cynefin (Ar-lein)</w:t>
                                    </w:r>
                                  </w:p>
                                  <w:p w14:paraId="5C9D7B18" w14:textId="77777777"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lang w:eastAsia="en-GB"/>
                                      </w:rPr>
                                      <w:t>Dydd Llun 3ydd Hydref 2022 6 to 8yh</w:t>
                                    </w:r>
                                    <w:hyperlink r:id="rId30" w:tgtFrame="_blank" w:history="1">
                                      <w:r w:rsidRPr="00DC40C8">
                                        <w:rPr>
                                          <w:rFonts w:ascii="Arial" w:eastAsia="Times New Roman" w:hAnsi="Arial" w:cs="Arial"/>
                                          <w:noProof/>
                                          <w:color w:val="43404D"/>
                                          <w:sz w:val="14"/>
                                          <w:szCs w:val="14"/>
                                          <w:lang w:eastAsia="en-GB"/>
                                        </w:rPr>
                                        <w:drawing>
                                          <wp:anchor distT="0" distB="0" distL="0" distR="0" simplePos="0" relativeHeight="251664384" behindDoc="0" locked="0" layoutInCell="1" allowOverlap="0" wp14:anchorId="699D7E1B" wp14:editId="32C97832">
                                            <wp:simplePos x="0" y="0"/>
                                            <wp:positionH relativeFrom="column">
                                              <wp:align>left</wp:align>
                                            </wp:positionH>
                                            <wp:positionV relativeFrom="line">
                                              <wp:posOffset>0</wp:posOffset>
                                            </wp:positionV>
                                            <wp:extent cx="714375" cy="561975"/>
                                            <wp:effectExtent l="0" t="0" r="9525" b="9525"/>
                                            <wp:wrapSquare wrapText="bothSides"/>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20883963" w14:textId="1041C2A0"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Digwyddiad i gyflwyno'r gwerth y gall Cynlluniau Lle ei roi i gymunedau.</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t>Bydd y digwyddiad yn archwilio astudiaethau achos Cynlluniau Cynefin sydd eisoes wedi eu mabwysiadu er mwyn ymchwilio i'r buddion maent wedi ei roi i'r cymunedau hynny a hefyd i gyflwyno'r camau allweddol sy'n ymwneud â pharatoi cynllun yn eich cymuned.</w:t>
                                    </w:r>
                                    <w:r w:rsidRPr="00DC40C8">
                                      <w:rPr>
                                        <w:rFonts w:ascii="Arial" w:eastAsia="Times New Roman" w:hAnsi="Arial" w:cs="Arial"/>
                                        <w:color w:val="43404D"/>
                                        <w:sz w:val="14"/>
                                        <w:szCs w:val="14"/>
                                        <w:lang w:eastAsia="en-GB"/>
                                      </w:rPr>
                                      <w:br/>
                                    </w:r>
                                    <w:hyperlink r:id="rId32" w:tgtFrame="_blank" w:history="1">
                                      <w:r w:rsidRPr="00DC40C8">
                                        <w:rPr>
                                          <w:rFonts w:ascii="Arial" w:eastAsia="Times New Roman" w:hAnsi="Arial" w:cs="Arial"/>
                                          <w:color w:val="2738EC"/>
                                          <w:sz w:val="14"/>
                                          <w:szCs w:val="14"/>
                                          <w:u w:val="single"/>
                                          <w:lang w:eastAsia="en-GB"/>
                                        </w:rPr>
                                        <w:t>Am fwy o wybodaeth, cliciwch yma&gt;&gt;</w:t>
                                      </w:r>
                                    </w:hyperlink>
                                  </w:p>
                                </w:tc>
                              </w:tr>
                            </w:tbl>
                            <w:p w14:paraId="31A60262"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1223C4CA"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7F15068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3B743054" w14:textId="77777777">
                                <w:tc>
                                  <w:tcPr>
                                    <w:tcW w:w="0" w:type="auto"/>
                                    <w:vAlign w:val="center"/>
                                    <w:hideMark/>
                                  </w:tcPr>
                                  <w:p w14:paraId="014126A5"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736EDCAE"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64A86B0B"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1298C5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500B7096" w14:textId="77777777">
                                <w:tc>
                                  <w:tcPr>
                                    <w:tcW w:w="0" w:type="auto"/>
                                    <w:tcMar>
                                      <w:top w:w="0" w:type="dxa"/>
                                      <w:left w:w="270" w:type="dxa"/>
                                      <w:bottom w:w="135" w:type="dxa"/>
                                      <w:right w:w="270" w:type="dxa"/>
                                    </w:tcMar>
                                    <w:hideMark/>
                                  </w:tcPr>
                                  <w:p w14:paraId="4B607F96" w14:textId="7819C905" w:rsidR="00AF0CCC" w:rsidRPr="00DC40C8" w:rsidRDefault="00AF0CCC" w:rsidP="0033392F">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color w:val="000000"/>
                                        <w:sz w:val="14"/>
                                        <w:szCs w:val="14"/>
                                        <w:u w:val="single"/>
                                        <w:lang w:eastAsia="en-GB"/>
                                      </w:rPr>
                                      <w:t>Gwirffoddoli gyda Chymorth Cynllunio Cymru</w:t>
                                    </w:r>
                                    <w:r w:rsidRPr="00DC40C8">
                                      <w:rPr>
                                        <w:rFonts w:ascii="Arial" w:eastAsia="Times New Roman" w:hAnsi="Arial" w:cs="Arial"/>
                                        <w:color w:val="43404D"/>
                                        <w:sz w:val="14"/>
                                        <w:szCs w:val="14"/>
                                        <w:lang w:eastAsia="en-GB"/>
                                      </w:rPr>
                                      <w:br/>
                                      <w:t>Fy enw i yw Nia Roberts a'r tu allan i fy oriau gwaith yn Arup fel cynllunydd, rwy'n gwirfoddolwr dros Gymorth Cynllunio Cymru. Mae hynny'n rhoi'r cyfle i mi helpu unigolion, teuluoedd, sefydliadau, elusennau neu fusnesau bach sydd angen cyngor cynllunio.</w:t>
                                    </w:r>
                                    <w:r w:rsidRPr="00DC40C8">
                                      <w:rPr>
                                        <w:rFonts w:ascii="Arial" w:eastAsia="Times New Roman" w:hAnsi="Arial" w:cs="Arial"/>
                                        <w:noProof/>
                                        <w:color w:val="3F3A38"/>
                                        <w:sz w:val="14"/>
                                        <w:szCs w:val="14"/>
                                        <w:lang w:eastAsia="en-GB"/>
                                      </w:rPr>
                                      <w:drawing>
                                        <wp:anchor distT="0" distB="0" distL="0" distR="0" simplePos="0" relativeHeight="251665408" behindDoc="0" locked="0" layoutInCell="1" allowOverlap="0" wp14:anchorId="2930D73E" wp14:editId="3D97A7E6">
                                          <wp:simplePos x="0" y="0"/>
                                          <wp:positionH relativeFrom="column">
                                            <wp:align>right</wp:align>
                                          </wp:positionH>
                                          <wp:positionV relativeFrom="line">
                                            <wp:posOffset>0</wp:posOffset>
                                          </wp:positionV>
                                          <wp:extent cx="978195" cy="1807210"/>
                                          <wp:effectExtent l="0" t="0" r="0" b="2540"/>
                                          <wp:wrapSquare wrapText="bothSides"/>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1440" cy="183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0C8">
                                      <w:rPr>
                                        <w:rFonts w:ascii="Arial" w:eastAsia="Times New Roman" w:hAnsi="Arial" w:cs="Arial"/>
                                        <w:color w:val="43404D"/>
                                        <w:sz w:val="14"/>
                                        <w:szCs w:val="14"/>
                                        <w:lang w:eastAsia="en-GB"/>
                                      </w:rPr>
                                      <w:br/>
                                      <w:t>Yn ystod fy amser fel gwirfoddolwr, rwyf wedi cynghori teuluoedd yn ymladd rhybuddion gorfodaeth, cynghori busnesau lleol ar faterion cynllunio mae angen eu hystyried wrth baratoi cais cynllunio ac wedi helpu trigolion lleol wrthwynebu ceisiadau cynllunio ble mae'r cynigion yn cael effaith andwyol ar eu mwynder.</w:t>
                                    </w:r>
                                    <w:r w:rsidRPr="00DC40C8">
                                      <w:rPr>
                                        <w:rFonts w:ascii="Arial" w:eastAsia="Times New Roman" w:hAnsi="Arial" w:cs="Arial"/>
                                        <w:color w:val="43404D"/>
                                        <w:sz w:val="14"/>
                                        <w:szCs w:val="14"/>
                                        <w:lang w:eastAsia="en-GB"/>
                                      </w:rPr>
                                      <w:br/>
                                    </w:r>
                                    <w:hyperlink r:id="rId34" w:tgtFrame="_blank" w:history="1">
                                      <w:r w:rsidRPr="00DC40C8">
                                        <w:rPr>
                                          <w:rFonts w:ascii="Arial" w:eastAsia="Times New Roman" w:hAnsi="Arial" w:cs="Arial"/>
                                          <w:color w:val="2738EC"/>
                                          <w:sz w:val="14"/>
                                          <w:szCs w:val="14"/>
                                          <w:u w:val="single"/>
                                          <w:lang w:eastAsia="en-GB"/>
                                        </w:rPr>
                                        <w:t>Mae proffil Nia i'w weld yma &gt;&gt;</w:t>
                                      </w:r>
                                    </w:hyperlink>
                                    <w:r w:rsidRPr="00DC40C8">
                                      <w:rPr>
                                        <w:rFonts w:ascii="Arial" w:eastAsia="Times New Roman" w:hAnsi="Arial" w:cs="Arial"/>
                                        <w:color w:val="43404D"/>
                                        <w:sz w:val="14"/>
                                        <w:szCs w:val="14"/>
                                        <w:lang w:eastAsia="en-GB"/>
                                      </w:rPr>
                                      <w:br/>
                                    </w:r>
                                    <w:hyperlink r:id="rId35" w:tgtFrame="_blank" w:history="1">
                                      <w:r w:rsidRPr="00DC40C8">
                                        <w:rPr>
                                          <w:rFonts w:ascii="Arial" w:eastAsia="Times New Roman" w:hAnsi="Arial" w:cs="Arial"/>
                                          <w:color w:val="2738EC"/>
                                          <w:sz w:val="14"/>
                                          <w:szCs w:val="14"/>
                                          <w:u w:val="single"/>
                                          <w:lang w:eastAsia="en-GB"/>
                                        </w:rPr>
                                        <w:t>Mwy o wybodaeth am wirfoddoli i Gymorth Cynllunio Cymru yma&gt;&gt;</w:t>
                                      </w:r>
                                    </w:hyperlink>
                                  </w:p>
                                </w:tc>
                              </w:tr>
                            </w:tbl>
                            <w:p w14:paraId="61EB1530"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09DBC604"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58B1674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206E551E" w14:textId="77777777">
                                <w:tc>
                                  <w:tcPr>
                                    <w:tcW w:w="0" w:type="auto"/>
                                    <w:vAlign w:val="center"/>
                                    <w:hideMark/>
                                  </w:tcPr>
                                  <w:p w14:paraId="4F4836E2"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43C431A5"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28D4BF14"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7CC40C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698B276C" w14:textId="77777777">
                                <w:tc>
                                  <w:tcPr>
                                    <w:tcW w:w="0" w:type="auto"/>
                                    <w:tcMar>
                                      <w:top w:w="0" w:type="dxa"/>
                                      <w:left w:w="270" w:type="dxa"/>
                                      <w:bottom w:w="135" w:type="dxa"/>
                                      <w:right w:w="270" w:type="dxa"/>
                                    </w:tcMar>
                                    <w:hideMark/>
                                  </w:tcPr>
                                  <w:p w14:paraId="04B32E66"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color w:val="000000"/>
                                        <w:sz w:val="14"/>
                                        <w:szCs w:val="14"/>
                                        <w:u w:val="single"/>
                                        <w:lang w:eastAsia="en-GB"/>
                                      </w:rPr>
                                      <w:t>Hyfforddiant i ddod</w:t>
                                    </w:r>
                                  </w:p>
                                  <w:p w14:paraId="6907A125"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43404D"/>
                                        <w:sz w:val="14"/>
                                        <w:szCs w:val="14"/>
                                        <w:lang w:eastAsia="en-GB"/>
                                      </w:rPr>
                                      <w:t> </w:t>
                                    </w:r>
                                  </w:p>
                                  <w:p w14:paraId="64BDFB14"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i/>
                                        <w:iCs/>
                                        <w:color w:val="000000"/>
                                        <w:sz w:val="14"/>
                                        <w:szCs w:val="14"/>
                                        <w:lang w:eastAsia="en-GB"/>
                                      </w:rPr>
                                      <w:t>Cyflwyniad i Orfodaeth Cynllunio (ar-lein)</w:t>
                                    </w:r>
                                  </w:p>
                                  <w:p w14:paraId="67562B05" w14:textId="77777777"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lang w:eastAsia="en-GB"/>
                                      </w:rPr>
                                      <w:t>Dydd Mercher 12 Hydref 2022 6 i 8yh </w:t>
                                    </w:r>
                                    <w:r w:rsidRPr="00DC40C8">
                                      <w:rPr>
                                        <w:rFonts w:ascii="Arial" w:eastAsia="Times New Roman" w:hAnsi="Arial" w:cs="Arial"/>
                                        <w:noProof/>
                                        <w:color w:val="2738EC"/>
                                        <w:sz w:val="14"/>
                                        <w:szCs w:val="14"/>
                                        <w:lang w:eastAsia="en-GB"/>
                                      </w:rPr>
                                      <w:drawing>
                                        <wp:inline distT="0" distB="0" distL="0" distR="0" wp14:anchorId="08559E32" wp14:editId="1A6DDD60">
                                          <wp:extent cx="474980" cy="368300"/>
                                          <wp:effectExtent l="0" t="0" r="1270" b="0"/>
                                          <wp:docPr id="68" name="Picture 68">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4980" cy="368300"/>
                                                  </a:xfrm>
                                                  <a:prstGeom prst="rect">
                                                    <a:avLst/>
                                                  </a:prstGeom>
                                                  <a:noFill/>
                                                  <a:ln>
                                                    <a:noFill/>
                                                  </a:ln>
                                                </pic:spPr>
                                              </pic:pic>
                                            </a:graphicData>
                                          </a:graphic>
                                        </wp:inline>
                                      </w:drawing>
                                    </w:r>
                                  </w:p>
                                  <w:p w14:paraId="6FBD4936" w14:textId="6FF1AEAB"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Bydd y cwrs hwn o hyfforddiant yn canolbwyntio ar y broses gorfodaeth, yn archwilio sut mae gorfodaeth o fudd i'n hamgylchedd adeiledig ac hanesyddol.</w:t>
                                    </w:r>
                                    <w:r w:rsidRPr="00DC40C8">
                                      <w:rPr>
                                        <w:rFonts w:ascii="Arial" w:eastAsia="Times New Roman" w:hAnsi="Arial" w:cs="Arial"/>
                                        <w:color w:val="43404D"/>
                                        <w:sz w:val="14"/>
                                        <w:szCs w:val="14"/>
                                        <w:lang w:eastAsia="en-GB"/>
                                      </w:rPr>
                                      <w:br/>
                                    </w:r>
                                    <w:hyperlink r:id="rId38" w:tgtFrame="_blank" w:history="1">
                                      <w:r w:rsidRPr="00DC40C8">
                                        <w:rPr>
                                          <w:rFonts w:ascii="Arial" w:eastAsia="Times New Roman" w:hAnsi="Arial" w:cs="Arial"/>
                                          <w:color w:val="2738EC"/>
                                          <w:sz w:val="14"/>
                                          <w:szCs w:val="14"/>
                                          <w:u w:val="single"/>
                                          <w:lang w:eastAsia="en-GB"/>
                                        </w:rPr>
                                        <w:t>Am fwy o wybodaeth, cliciwch yma&gt;&gt;</w:t>
                                      </w:r>
                                    </w:hyperlink>
                                  </w:p>
                                  <w:p w14:paraId="4BAE9A1F"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i/>
                                        <w:iCs/>
                                        <w:color w:val="000000"/>
                                        <w:sz w:val="14"/>
                                        <w:szCs w:val="14"/>
                                        <w:lang w:eastAsia="en-GB"/>
                                      </w:rPr>
                                      <w:t>Polisi Cynllunio i Ddechreuwyr (ar-lein)</w:t>
                                    </w:r>
                                  </w:p>
                                  <w:p w14:paraId="045B7AB2" w14:textId="77777777"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lang w:eastAsia="en-GB"/>
                                      </w:rPr>
                                      <w:t>Dydd Mercher 9 Tachwedd 2022 6 i 8yh </w:t>
                                    </w:r>
                                    <w:r w:rsidRPr="00DC40C8">
                                      <w:rPr>
                                        <w:rFonts w:ascii="Arial" w:eastAsia="Times New Roman" w:hAnsi="Arial" w:cs="Arial"/>
                                        <w:noProof/>
                                        <w:color w:val="2738EC"/>
                                        <w:sz w:val="14"/>
                                        <w:szCs w:val="14"/>
                                        <w:lang w:eastAsia="en-GB"/>
                                      </w:rPr>
                                      <w:drawing>
                                        <wp:inline distT="0" distB="0" distL="0" distR="0" wp14:anchorId="15B9C812" wp14:editId="03D27AC7">
                                          <wp:extent cx="474980" cy="368300"/>
                                          <wp:effectExtent l="0" t="0" r="1270" b="0"/>
                                          <wp:docPr id="69" name="Picture 69">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39"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4980" cy="368300"/>
                                                  </a:xfrm>
                                                  <a:prstGeom prst="rect">
                                                    <a:avLst/>
                                                  </a:prstGeom>
                                                  <a:noFill/>
                                                  <a:ln>
                                                    <a:noFill/>
                                                  </a:ln>
                                                </pic:spPr>
                                              </pic:pic>
                                            </a:graphicData>
                                          </a:graphic>
                                        </wp:inline>
                                      </w:drawing>
                                    </w:r>
                                  </w:p>
                                  <w:p w14:paraId="4BBB7E4B" w14:textId="106BB298"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color w:val="43404D"/>
                                        <w:sz w:val="14"/>
                                        <w:szCs w:val="14"/>
                                        <w:lang w:eastAsia="en-GB"/>
                                      </w:rPr>
                                      <w:t>Bydd y cwrs hwn yn delio â'r gwahanol fathau o bolisi cynllunio yng Nghymru, sut y gwneir y polisïau hyn a sut allwch chi gymryd rhan yn cyfrannu at y polisïau cynllunio ar gyfer eich cymunedau.</w:t>
                                    </w:r>
                                    <w:r w:rsidRPr="00DC40C8">
                                      <w:rPr>
                                        <w:rFonts w:ascii="Arial" w:eastAsia="Times New Roman" w:hAnsi="Arial" w:cs="Arial"/>
                                        <w:color w:val="43404D"/>
                                        <w:sz w:val="14"/>
                                        <w:szCs w:val="14"/>
                                        <w:lang w:eastAsia="en-GB"/>
                                      </w:rPr>
                                      <w:br/>
                                    </w:r>
                                    <w:r w:rsidRPr="00DC40C8">
                                      <w:rPr>
                                        <w:rFonts w:ascii="Arial" w:eastAsia="Times New Roman" w:hAnsi="Arial" w:cs="Arial"/>
                                        <w:color w:val="43404D"/>
                                        <w:sz w:val="14"/>
                                        <w:szCs w:val="14"/>
                                        <w:lang w:eastAsia="en-GB"/>
                                      </w:rPr>
                                      <w:br/>
                                    </w:r>
                                    <w:hyperlink r:id="rId40" w:tgtFrame="_blank" w:history="1">
                                      <w:r w:rsidRPr="00DC40C8">
                                        <w:rPr>
                                          <w:rFonts w:ascii="Arial" w:eastAsia="Times New Roman" w:hAnsi="Arial" w:cs="Arial"/>
                                          <w:color w:val="2738EC"/>
                                          <w:sz w:val="14"/>
                                          <w:szCs w:val="14"/>
                                          <w:u w:val="single"/>
                                          <w:lang w:eastAsia="en-GB"/>
                                        </w:rPr>
                                        <w:t>Am fwy o wybodaeth, cliciwch yma&gt;&gt;</w:t>
                                      </w:r>
                                    </w:hyperlink>
                                  </w:p>
                                  <w:p w14:paraId="72E8DB0F"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i/>
                                        <w:iCs/>
                                        <w:color w:val="000000"/>
                                        <w:sz w:val="14"/>
                                        <w:szCs w:val="14"/>
                                        <w:lang w:eastAsia="en-GB"/>
                                      </w:rPr>
                                      <w:t>Cyflwyniad i Gynllunio (ar-lein)</w:t>
                                    </w:r>
                                  </w:p>
                                  <w:p w14:paraId="6A28CA27" w14:textId="77777777"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lang w:eastAsia="en-GB"/>
                                      </w:rPr>
                                      <w:t>Dydd Mercher 28 Tachwedd 2022 6 i 8yh </w:t>
                                    </w:r>
                                    <w:r w:rsidRPr="00DC40C8">
                                      <w:rPr>
                                        <w:rFonts w:ascii="Arial" w:eastAsia="Times New Roman" w:hAnsi="Arial" w:cs="Arial"/>
                                        <w:noProof/>
                                        <w:color w:val="2738EC"/>
                                        <w:sz w:val="14"/>
                                        <w:szCs w:val="14"/>
                                        <w:lang w:eastAsia="en-GB"/>
                                      </w:rPr>
                                      <w:drawing>
                                        <wp:inline distT="0" distB="0" distL="0" distR="0" wp14:anchorId="27BCE7B9" wp14:editId="3CBCE209">
                                          <wp:extent cx="474980" cy="368300"/>
                                          <wp:effectExtent l="0" t="0" r="1270" b="0"/>
                                          <wp:docPr id="70" name="Picture 70">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41"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4980" cy="368300"/>
                                                  </a:xfrm>
                                                  <a:prstGeom prst="rect">
                                                    <a:avLst/>
                                                  </a:prstGeom>
                                                  <a:noFill/>
                                                  <a:ln>
                                                    <a:noFill/>
                                                  </a:ln>
                                                </pic:spPr>
                                              </pic:pic>
                                            </a:graphicData>
                                          </a:graphic>
                                        </wp:inline>
                                      </w:drawing>
                                    </w:r>
                                  </w:p>
                                  <w:p w14:paraId="39E0362D" w14:textId="77777777" w:rsidR="00AF0CCC" w:rsidRPr="00DC40C8" w:rsidRDefault="00AF0CCC" w:rsidP="00AF0CCC">
                                    <w:pPr>
                                      <w:spacing w:before="150" w:after="15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Sesiwn gyflwyno, neu loywi, ar gyfer cynghorwyr newydd, neu'r rhai sydd am wybod mwy am y system gynllunio. Ffocws arbennig ar ble a sut y gall cynghorau Cymuned a Thref effeithio ar gynllunio a sicrhau y clywir llais y gymuned.</w:t>
                                    </w:r>
                                    <w:r w:rsidRPr="00DC40C8">
                                      <w:rPr>
                                        <w:rFonts w:ascii="Arial" w:eastAsia="Times New Roman" w:hAnsi="Arial" w:cs="Arial"/>
                                        <w:color w:val="43404D"/>
                                        <w:sz w:val="14"/>
                                        <w:szCs w:val="14"/>
                                        <w:lang w:eastAsia="en-GB"/>
                                      </w:rPr>
                                      <w:br/>
                                    </w:r>
                                    <w:r w:rsidRPr="00DC40C8">
                                      <w:rPr>
                                        <w:rFonts w:ascii="Arial" w:eastAsia="Times New Roman" w:hAnsi="Arial" w:cs="Arial"/>
                                        <w:color w:val="43404D"/>
                                        <w:sz w:val="14"/>
                                        <w:szCs w:val="14"/>
                                        <w:lang w:eastAsia="en-GB"/>
                                      </w:rPr>
                                      <w:br/>
                                    </w:r>
                                    <w:hyperlink r:id="rId42" w:tgtFrame="_blank" w:history="1">
                                      <w:r w:rsidRPr="00DC40C8">
                                        <w:rPr>
                                          <w:rFonts w:ascii="Arial" w:eastAsia="Times New Roman" w:hAnsi="Arial" w:cs="Arial"/>
                                          <w:color w:val="2738EC"/>
                                          <w:sz w:val="14"/>
                                          <w:szCs w:val="14"/>
                                          <w:u w:val="single"/>
                                          <w:lang w:eastAsia="en-GB"/>
                                        </w:rPr>
                                        <w:t>Am fwy o wybodaeth, cliciwch yma&gt;&gt;</w:t>
                                      </w:r>
                                    </w:hyperlink>
                                  </w:p>
                                </w:tc>
                              </w:tr>
                            </w:tbl>
                            <w:p w14:paraId="1A745A97"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08111299"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0050ADB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1CF9C2BF" w14:textId="77777777">
                                <w:tc>
                                  <w:tcPr>
                                    <w:tcW w:w="0" w:type="auto"/>
                                    <w:vAlign w:val="center"/>
                                    <w:hideMark/>
                                  </w:tcPr>
                                  <w:p w14:paraId="12032045"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4B0DE66"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22459CF"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5D618B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1DEFA9DF" w14:textId="77777777">
                                <w:tc>
                                  <w:tcPr>
                                    <w:tcW w:w="0" w:type="auto"/>
                                    <w:tcMar>
                                      <w:top w:w="0" w:type="dxa"/>
                                      <w:left w:w="270" w:type="dxa"/>
                                      <w:bottom w:w="135" w:type="dxa"/>
                                      <w:right w:w="270" w:type="dxa"/>
                                    </w:tcMar>
                                    <w:hideMark/>
                                  </w:tcPr>
                                  <w:p w14:paraId="3796335E"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color w:val="000000"/>
                                        <w:sz w:val="14"/>
                                        <w:szCs w:val="14"/>
                                        <w:u w:val="single"/>
                                        <w:lang w:eastAsia="en-GB"/>
                                      </w:rPr>
                                      <w:t>A Newyddion Arall:</w:t>
                                    </w:r>
                                  </w:p>
                                  <w:p w14:paraId="183D64DC"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43404D"/>
                                        <w:sz w:val="14"/>
                                        <w:szCs w:val="14"/>
                                        <w:lang w:eastAsia="en-GB"/>
                                      </w:rPr>
                                      <w:t> </w:t>
                                    </w:r>
                                  </w:p>
                                  <w:p w14:paraId="0652F8E2"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b/>
                                        <w:bCs/>
                                        <w:color w:val="000000"/>
                                        <w:sz w:val="14"/>
                                        <w:szCs w:val="14"/>
                                        <w:u w:val="single"/>
                                        <w:lang w:eastAsia="en-GB"/>
                                      </w:rPr>
                                      <w:t>Adolygiad o Ddatblygu Un Blaned yng Nghymru 2010 - 2022</w:t>
                                    </w:r>
                                    <w:r w:rsidRPr="00DC40C8">
                                      <w:rPr>
                                        <w:rFonts w:ascii="Arial" w:eastAsia="Times New Roman" w:hAnsi="Arial" w:cs="Arial"/>
                                        <w:noProof/>
                                        <w:color w:val="43404D"/>
                                        <w:sz w:val="14"/>
                                        <w:szCs w:val="14"/>
                                        <w:lang w:eastAsia="en-GB"/>
                                      </w:rPr>
                                      <w:drawing>
                                        <wp:anchor distT="0" distB="0" distL="0" distR="0" simplePos="0" relativeHeight="251666432" behindDoc="0" locked="0" layoutInCell="1" allowOverlap="0" wp14:anchorId="7E69A755" wp14:editId="35384086">
                                          <wp:simplePos x="0" y="0"/>
                                          <wp:positionH relativeFrom="column">
                                            <wp:align>right</wp:align>
                                          </wp:positionH>
                                          <wp:positionV relativeFrom="line">
                                            <wp:posOffset>0</wp:posOffset>
                                          </wp:positionV>
                                          <wp:extent cx="2857500" cy="2076450"/>
                                          <wp:effectExtent l="0" t="0" r="0" b="0"/>
                                          <wp:wrapSquare wrapText="bothSides"/>
                                          <wp:docPr id="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2A8FB"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43404D"/>
                                        <w:sz w:val="14"/>
                                        <w:szCs w:val="14"/>
                                        <w:lang w:eastAsia="en-GB"/>
                                      </w:rPr>
                                      <w:t> </w:t>
                                    </w:r>
                                  </w:p>
                                  <w:p w14:paraId="24B96579" w14:textId="77777777"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val="cy-GB" w:eastAsia="en-GB"/>
                                      </w:rPr>
                                      <w:t>Lansiodd Cyngor Un Blaned ei gyhoeddiad 'Adolygiad o Ddatblygu Un Blaned yng Nghymru 2010 – 2021" mewn digwyddiad yn y Senedd ar 20 Medi 2022.  Mae'r adroddiad dwyieithog yn manylu ar lwyddiannau a heriau Datblygu Un Blaned ac yn cyflwyno argymhellion ar gyfer y dyfodol. Mae hefyd yn nodi sut mae Datblygu Un Blaned yn helpu cyflawni'r 7 nod llesiant i Gymru.</w:t>
                                    </w:r>
                                    <w:r w:rsidRPr="00DC40C8">
                                      <w:rPr>
                                        <w:rFonts w:ascii="Arial" w:eastAsia="Times New Roman" w:hAnsi="Arial" w:cs="Arial"/>
                                        <w:color w:val="000000"/>
                                        <w:sz w:val="14"/>
                                        <w:szCs w:val="14"/>
                                        <w:lang w:eastAsia="en-GB"/>
                                      </w:rPr>
                                      <w:t> </w:t>
                                    </w:r>
                                  </w:p>
                                  <w:p w14:paraId="7776A6F3" w14:textId="430A9276" w:rsidR="00AF0CCC" w:rsidRPr="00DC40C8" w:rsidRDefault="00AF0CCC" w:rsidP="00AF0CCC">
                                    <w:pPr>
                                      <w:spacing w:after="0" w:line="360" w:lineRule="atLeast"/>
                                      <w:rPr>
                                        <w:rFonts w:ascii="Arial" w:eastAsia="Times New Roman" w:hAnsi="Arial" w:cs="Arial"/>
                                        <w:color w:val="43404D"/>
                                        <w:sz w:val="14"/>
                                        <w:szCs w:val="14"/>
                                        <w:lang w:eastAsia="en-GB"/>
                                      </w:rPr>
                                    </w:pPr>
                                    <w:r w:rsidRPr="00DC40C8">
                                      <w:rPr>
                                        <w:rFonts w:ascii="Arial" w:eastAsia="Times New Roman" w:hAnsi="Arial" w:cs="Arial"/>
                                        <w:color w:val="000000"/>
                                        <w:sz w:val="14"/>
                                        <w:szCs w:val="14"/>
                                        <w:lang w:eastAsia="en-GB"/>
                                      </w:rPr>
                                      <w:t> </w:t>
                                    </w:r>
                                    <w:r w:rsidRPr="00DC40C8">
                                      <w:rPr>
                                        <w:rFonts w:ascii="Arial" w:eastAsia="Times New Roman" w:hAnsi="Arial" w:cs="Arial"/>
                                        <w:color w:val="000000"/>
                                        <w:sz w:val="14"/>
                                        <w:szCs w:val="14"/>
                                        <w:lang w:eastAsia="en-GB"/>
                                      </w:rPr>
                                      <w:br/>
                                    </w:r>
                                    <w:hyperlink r:id="rId43" w:tgtFrame="_blank" w:history="1">
                                      <w:r w:rsidRPr="00DC40C8">
                                        <w:rPr>
                                          <w:rFonts w:ascii="Arial" w:eastAsia="Times New Roman" w:hAnsi="Arial" w:cs="Arial"/>
                                          <w:color w:val="2738EC"/>
                                          <w:sz w:val="14"/>
                                          <w:szCs w:val="14"/>
                                          <w:u w:val="single"/>
                                          <w:lang w:eastAsia="en-GB"/>
                                        </w:rPr>
                                        <w:t>Mae rhagor o fanylion a gwybodaeth ar gael yma&gt;&gt;</w:t>
                                      </w:r>
                                    </w:hyperlink>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r>
                                    <w:r w:rsidRPr="00DC40C8">
                                      <w:rPr>
                                        <w:rFonts w:ascii="Arial" w:eastAsia="Times New Roman" w:hAnsi="Arial" w:cs="Arial"/>
                                        <w:b/>
                                        <w:bCs/>
                                        <w:color w:val="000000"/>
                                        <w:sz w:val="14"/>
                                        <w:szCs w:val="14"/>
                                        <w:u w:val="single"/>
                                        <w:lang w:eastAsia="en-GB"/>
                                      </w:rPr>
                                      <w:t>Mannau Gwefru Cerbydau Trydan</w:t>
                                    </w:r>
                                    <w:r w:rsidRPr="00DC40C8">
                                      <w:rPr>
                                        <w:rFonts w:ascii="Arial" w:eastAsia="Times New Roman" w:hAnsi="Arial" w:cs="Arial"/>
                                        <w:color w:val="000000"/>
                                        <w:sz w:val="14"/>
                                        <w:szCs w:val="14"/>
                                        <w:lang w:eastAsia="en-GB"/>
                                      </w:rPr>
                                      <w:br/>
                                      <w:t> </w:t>
                                    </w:r>
                                    <w:r w:rsidRPr="00DC40C8">
                                      <w:rPr>
                                        <w:rFonts w:ascii="Arial" w:eastAsia="Times New Roman" w:hAnsi="Arial" w:cs="Arial"/>
                                        <w:color w:val="000000"/>
                                        <w:sz w:val="14"/>
                                        <w:szCs w:val="14"/>
                                        <w:lang w:eastAsia="en-GB"/>
                                      </w:rPr>
                                      <w:br/>
                                      <w:t>Mae cerbydau trydan yn tyfu'n gynyddol mewn poblogrwydd oherwydd y costau llai o'u rhedeg a'r buddion o allyriadau isel o geir felly. Yn wir, cyhoeddodd Llywodraeth Cymru "Strategaeth gwefru cerbydau trydan i Gymru: Cynllun Gweithredu" ym mis Hydref 2021. Mae'r cynnydd mewn Cerbydau Trydan yn codi'r angen am fannau gwefru trydanol yn y cartref.</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r>
                                    <w:r w:rsidRPr="00DC40C8">
                                      <w:rPr>
                                        <w:rFonts w:ascii="Arial" w:eastAsia="Times New Roman" w:hAnsi="Arial" w:cs="Arial"/>
                                        <w:noProof/>
                                        <w:color w:val="43404D"/>
                                        <w:sz w:val="14"/>
                                        <w:szCs w:val="14"/>
                                        <w:lang w:eastAsia="en-GB"/>
                                      </w:rPr>
                                      <w:drawing>
                                        <wp:anchor distT="0" distB="0" distL="0" distR="0" simplePos="0" relativeHeight="251667456" behindDoc="0" locked="0" layoutInCell="1" allowOverlap="0" wp14:anchorId="21858A7B" wp14:editId="4A101292">
                                          <wp:simplePos x="0" y="0"/>
                                          <wp:positionH relativeFrom="column">
                                            <wp:align>left</wp:align>
                                          </wp:positionH>
                                          <wp:positionV relativeFrom="line">
                                            <wp:posOffset>0</wp:posOffset>
                                          </wp:positionV>
                                          <wp:extent cx="2857500" cy="1847850"/>
                                          <wp:effectExtent l="0" t="0" r="0" b="0"/>
                                          <wp:wrapSquare wrapText="bothSides"/>
                                          <wp:docPr id="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0C8">
                                      <w:rPr>
                                        <w:rFonts w:ascii="Arial" w:eastAsia="Times New Roman" w:hAnsi="Arial" w:cs="Arial"/>
                                        <w:color w:val="000000"/>
                                        <w:sz w:val="14"/>
                                        <w:szCs w:val="14"/>
                                        <w:lang w:val="cy-GB" w:eastAsia="en-GB"/>
                                      </w:rPr>
                                      <w:t>Mae Polisi Cynllunio Cenedlaethol yn Dyfodol Cymru 2040 a Pholisi Cynllunio Cymru'n darparu cyngor polisi clir mewn perthynas â chynnwys mannau gwefru mewn datblygiadau newydd ac, felly, fel rhan o'r cais cynllunio ar gyfer datblygiad newydd. Fodd bynnag, beth am eiddo presennol? Does dim hawl datblygu penodol a ganiateir yng Nghymru i ddarparu adnoddau o'r fath, felly, mae'n bosibl y bydd angen caniatâd cynllunio i ddarparu man gwefru Cerbydau Trydan.</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t>Os bydd angen cais cynllunio, mae polisi cynllunio cenedlaethol, sy'n ceisio gostwng allyriadau CO2 ayb, yn darparu canllaw positif i gefnogi datblygiadau o'r fath. Mae polisïau'r Cynllun Datblygu Lleol a Chanllawiau Cynllunio Atodol hefyd yn debyg o gefnogi egwyddor y datblygiadau hyn ond bydd yn amrywio o Awdurdod Cynllunio Lleol i Awdurdod Cynllunio Lleol. Cofiwch, os yw'r adeilad yn adeilad rhestredig, wedyn, bydd angen caniatâd adeilad rhestredig hefyd.</w:t>
                                    </w:r>
                                    <w:r w:rsidRPr="00DC40C8">
                                      <w:rPr>
                                        <w:rFonts w:ascii="Arial" w:eastAsia="Times New Roman" w:hAnsi="Arial" w:cs="Arial"/>
                                        <w:color w:val="43404D"/>
                                        <w:sz w:val="14"/>
                                        <w:szCs w:val="14"/>
                                        <w:lang w:eastAsia="en-GB"/>
                                      </w:rPr>
                                      <w:br/>
                                    </w:r>
                                    <w:r w:rsidRPr="00DC40C8">
                                      <w:rPr>
                                        <w:rFonts w:ascii="Arial" w:eastAsia="Times New Roman" w:hAnsi="Arial" w:cs="Arial"/>
                                        <w:color w:val="000000"/>
                                        <w:sz w:val="14"/>
                                        <w:szCs w:val="14"/>
                                        <w:lang w:eastAsia="en-GB"/>
                                      </w:rPr>
                                      <w:t>Fel y soniwyd, does dim ateb clir ar yr angen am ganiatâd cynllunio ac felly, byddwn yn cynghori'n gryf bod unrhyw un sy'n ystyried mannau gwefru Cerbydau Trydan yn cysylltu â'u Hawdurdod Cynllunio Lleol yn gyntaf er mwyn cael eu barn nhw ar yr angen am ganiatâd cynllunio a'r tebygolrwydd o gais llwyddiannus.</w:t>
                                    </w:r>
                                    <w:r w:rsidRPr="00DC40C8">
                                      <w:rPr>
                                        <w:rFonts w:ascii="Arial" w:eastAsia="Times New Roman" w:hAnsi="Arial" w:cs="Arial"/>
                                        <w:color w:val="43404D"/>
                                        <w:sz w:val="14"/>
                                        <w:szCs w:val="14"/>
                                        <w:lang w:eastAsia="en-GB"/>
                                      </w:rPr>
                                      <w:br/>
                                      <w:t> </w:t>
                                    </w:r>
                                  </w:p>
                                </w:tc>
                              </w:tr>
                            </w:tbl>
                            <w:p w14:paraId="0E549194"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023BD678"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0F8A04C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18791C20" w14:textId="77777777">
                                <w:tc>
                                  <w:tcPr>
                                    <w:tcW w:w="0" w:type="auto"/>
                                    <w:vAlign w:val="center"/>
                                    <w:hideMark/>
                                  </w:tcPr>
                                  <w:p w14:paraId="4C9F5B29"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7938B523"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CE683A3"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28080" w:type="dxa"/>
                          <w:tblCellMar>
                            <w:left w:w="0" w:type="dxa"/>
                            <w:right w:w="0" w:type="dxa"/>
                          </w:tblCellMar>
                          <w:tblLook w:val="04A0" w:firstRow="1" w:lastRow="0" w:firstColumn="1" w:lastColumn="0" w:noHBand="0" w:noVBand="1"/>
                        </w:tblPr>
                        <w:tblGrid>
                          <w:gridCol w:w="11"/>
                          <w:gridCol w:w="28069"/>
                        </w:tblGrid>
                        <w:tr w:rsidR="0033392F" w:rsidRPr="00DC40C8" w14:paraId="37DE2A20" w14:textId="4F6B6785" w:rsidTr="0033392F">
                          <w:tc>
                            <w:tcPr>
                              <w:tcW w:w="0" w:type="auto"/>
                              <w:tcMar>
                                <w:top w:w="135" w:type="dxa"/>
                                <w:left w:w="0" w:type="dxa"/>
                                <w:bottom w:w="0" w:type="dxa"/>
                                <w:right w:w="0" w:type="dxa"/>
                              </w:tcMar>
                              <w:hideMark/>
                            </w:tcPr>
                            <w:p w14:paraId="16C2525B" w14:textId="77777777" w:rsidR="0033392F" w:rsidRPr="00DC40C8" w:rsidRDefault="0033392F" w:rsidP="0033392F">
                              <w:pPr>
                                <w:spacing w:after="0" w:line="240" w:lineRule="auto"/>
                                <w:rPr>
                                  <w:rFonts w:ascii="Times New Roman" w:eastAsia="Times New Roman" w:hAnsi="Times New Roman" w:cs="Times New Roman"/>
                                  <w:sz w:val="14"/>
                                  <w:szCs w:val="14"/>
                                  <w:lang w:eastAsia="en-GB"/>
                                </w:rPr>
                              </w:pPr>
                            </w:p>
                          </w:tc>
                          <w:tc>
                            <w:tcPr>
                              <w:tcW w:w="0" w:type="auto"/>
                            </w:tcPr>
                            <w:p w14:paraId="0FD4B0B5" w14:textId="77777777" w:rsidR="0033392F" w:rsidRPr="00DC40C8" w:rsidRDefault="0033392F" w:rsidP="0033392F">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color w:val="000000"/>
                                  <w:sz w:val="14"/>
                                  <w:szCs w:val="14"/>
                                  <w:u w:val="single"/>
                                  <w:lang w:eastAsia="en-GB"/>
                                </w:rPr>
                                <w:t>Cyrsiau Penodol Cymorth Cynllunio Cymru</w:t>
                              </w:r>
                            </w:p>
                            <w:p w14:paraId="666F38EC" w14:textId="6D8BBCEF" w:rsidR="0033392F" w:rsidRPr="00DC40C8" w:rsidRDefault="0033392F" w:rsidP="0033392F">
                              <w:pPr>
                                <w:spacing w:after="0" w:line="240" w:lineRule="auto"/>
                                <w:rPr>
                                  <w:rFonts w:ascii="Times New Roman" w:eastAsia="Times New Roman" w:hAnsi="Times New Roman" w:cs="Times New Roman"/>
                                  <w:sz w:val="14"/>
                                  <w:szCs w:val="14"/>
                                  <w:lang w:eastAsia="en-GB"/>
                                </w:rPr>
                              </w:pPr>
                              <w:r w:rsidRPr="00DC40C8">
                                <w:rPr>
                                  <w:rFonts w:ascii="Arial" w:eastAsia="Times New Roman" w:hAnsi="Arial" w:cs="Arial"/>
                                  <w:color w:val="000000"/>
                                  <w:sz w:val="14"/>
                                  <w:szCs w:val="14"/>
                                  <w:lang w:eastAsia="en-GB"/>
                                </w:rPr>
                                <w:t>Wyddoch chi ein bod yn cynnig cyrsiau sydd wedi'u teilwra'n benodol i'ch anghenion?  Gall hyn cynnwys pynciau cyfredol rydym eisoes yn eu darparu neu bwnc mae'ch Cyngor / sefydliad wedi'i amlygu fel un sydd angen hyfforddiant.</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r>
                              <w:r w:rsidRPr="00DC40C8">
                                <w:rPr>
                                  <w:rFonts w:ascii="Arial" w:eastAsia="Times New Roman" w:hAnsi="Arial" w:cs="Arial"/>
                                  <w:noProof/>
                                  <w:color w:val="3F3A38"/>
                                  <w:sz w:val="14"/>
                                  <w:szCs w:val="14"/>
                                  <w:lang w:eastAsia="en-GB"/>
                                </w:rPr>
                                <w:drawing>
                                  <wp:anchor distT="0" distB="0" distL="0" distR="0" simplePos="0" relativeHeight="251669504" behindDoc="0" locked="0" layoutInCell="1" allowOverlap="0" wp14:anchorId="24DC0AF9" wp14:editId="289DA689">
                                    <wp:simplePos x="0" y="0"/>
                                    <wp:positionH relativeFrom="column">
                                      <wp:align>left</wp:align>
                                    </wp:positionH>
                                    <wp:positionV relativeFrom="line">
                                      <wp:posOffset>0</wp:posOffset>
                                    </wp:positionV>
                                    <wp:extent cx="2857500" cy="2076450"/>
                                    <wp:effectExtent l="0" t="0" r="0" b="0"/>
                                    <wp:wrapSquare wrapText="bothSides"/>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0C8">
                                <w:rPr>
                                  <w:rFonts w:ascii="Arial" w:eastAsia="Times New Roman" w:hAnsi="Arial" w:cs="Arial"/>
                                  <w:color w:val="000000"/>
                                  <w:sz w:val="14"/>
                                  <w:szCs w:val="14"/>
                                  <w:lang w:eastAsia="en-GB"/>
                                </w:rPr>
                                <w:t>Yn ddiweddar, cyflwynodd ein Swyddog Ymgysylltu Cynllunio, Mark Jones, cwrs hyfforddi Adran 106 ar gyfer Cyngor Cymuned Dinas Powys ym Mro Morgannwg.  Roedd cynghorwyr o Gynghorau Sain Tathan a Llanfaes hefyd yn bresennol yn yr hyfforddiant.</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t>Croesawodd y Cynghorydd Anne Asbrey, Cadeirydd Cyngor Tref Dinas Powys, Mark i Neuadd Lee yn Ninas Powys ar ran y Cyngor, a theimlai ei fod yn sesiwn da iawn ac yn llawn gwybodaeth.</w:t>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r>
                              <w:r w:rsidRPr="00DC40C8">
                                <w:rPr>
                                  <w:rFonts w:ascii="Arial" w:eastAsia="Times New Roman" w:hAnsi="Arial" w:cs="Arial"/>
                                  <w:color w:val="000000"/>
                                  <w:sz w:val="14"/>
                                  <w:szCs w:val="14"/>
                                  <w:lang w:eastAsia="en-GB"/>
                                </w:rPr>
                                <w:br/>
                              </w:r>
                              <w:r w:rsidRPr="00DC40C8">
                                <w:rPr>
                                  <w:rFonts w:ascii="Arial" w:eastAsia="Times New Roman" w:hAnsi="Arial" w:cs="Arial"/>
                                  <w:b/>
                                  <w:bCs/>
                                  <w:i/>
                                  <w:iCs/>
                                  <w:color w:val="000000"/>
                                  <w:sz w:val="14"/>
                                  <w:szCs w:val="14"/>
                                  <w:lang w:eastAsia="en-GB"/>
                                </w:rPr>
                                <w:t>'Cafodd Adran 106 ei hegluro'n wirioneddol dda, yn enwedig i rywun nad oedd yn gwybod unrhyw beth am y broses.'</w:t>
                              </w:r>
                              <w:r w:rsidRPr="00DC40C8">
                                <w:rPr>
                                  <w:rFonts w:ascii="Arial" w:eastAsia="Times New Roman" w:hAnsi="Arial" w:cs="Arial"/>
                                  <w:color w:val="43404D"/>
                                  <w:sz w:val="14"/>
                                  <w:szCs w:val="14"/>
                                  <w:lang w:eastAsia="en-GB"/>
                                </w:rPr>
                                <w:br/>
                              </w:r>
                              <w:r w:rsidRPr="00DC40C8">
                                <w:rPr>
                                  <w:rFonts w:ascii="Arial" w:eastAsia="Times New Roman" w:hAnsi="Arial" w:cs="Arial"/>
                                  <w:color w:val="43404D"/>
                                  <w:sz w:val="14"/>
                                  <w:szCs w:val="14"/>
                                  <w:lang w:eastAsia="en-GB"/>
                                </w:rPr>
                                <w:br/>
                              </w:r>
                              <w:r w:rsidRPr="00DC40C8">
                                <w:rPr>
                                  <w:rFonts w:ascii="Arial" w:eastAsia="Times New Roman" w:hAnsi="Arial" w:cs="Arial"/>
                                  <w:color w:val="000000"/>
                                  <w:sz w:val="14"/>
                                  <w:szCs w:val="14"/>
                                  <w:lang w:eastAsia="en-GB"/>
                                </w:rPr>
                                <w:t>Os dych chi'n diddordeb mewn cwrs penodol, </w:t>
                              </w:r>
                              <w:hyperlink r:id="rId44" w:history="1">
                                <w:r w:rsidRPr="00DC40C8">
                                  <w:rPr>
                                    <w:rFonts w:ascii="Arial" w:eastAsia="Times New Roman" w:hAnsi="Arial" w:cs="Arial"/>
                                    <w:color w:val="2738EC"/>
                                    <w:sz w:val="14"/>
                                    <w:szCs w:val="14"/>
                                    <w:u w:val="single"/>
                                    <w:lang w:eastAsia="en-GB"/>
                                  </w:rPr>
                                  <w:t>anfonwch e-bost yma&gt;&gt;</w:t>
                                </w:r>
                              </w:hyperlink>
                            </w:p>
                          </w:tc>
                        </w:tr>
                      </w:tbl>
                      <w:p w14:paraId="6102E8E3"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4F2423D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5A02003B" w14:textId="77777777">
                                <w:tc>
                                  <w:tcPr>
                                    <w:tcW w:w="0" w:type="auto"/>
                                    <w:vAlign w:val="center"/>
                                    <w:hideMark/>
                                  </w:tcPr>
                                  <w:p w14:paraId="47AD2F72"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19CFACC8"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8809965"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227BAB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066"/>
                              </w:tblGrid>
                              <w:tr w:rsidR="00AF0CCC" w:rsidRPr="00DC40C8" w14:paraId="339F962E" w14:textId="77777777">
                                <w:tc>
                                  <w:tcPr>
                                    <w:tcW w:w="0" w:type="auto"/>
                                    <w:tcMar>
                                      <w:top w:w="0" w:type="dxa"/>
                                      <w:left w:w="270" w:type="dxa"/>
                                      <w:bottom w:w="135" w:type="dxa"/>
                                      <w:right w:w="270" w:type="dxa"/>
                                    </w:tcMar>
                                    <w:hideMark/>
                                  </w:tcPr>
                                  <w:p w14:paraId="388995CD"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b/>
                                        <w:bCs/>
                                        <w:i/>
                                        <w:iCs/>
                                        <w:color w:val="000000"/>
                                        <w:sz w:val="14"/>
                                        <w:szCs w:val="14"/>
                                        <w:lang w:eastAsia="en-GB"/>
                                      </w:rPr>
                                      <w:t>Hyfforddiant ar-lein - Perffaith ar gyfer aelodau newydd</w:t>
                                    </w:r>
                                  </w:p>
                                  <w:p w14:paraId="1144B8B6" w14:textId="77777777" w:rsidR="00AF0CCC" w:rsidRPr="00DC40C8" w:rsidRDefault="00AF0CCC" w:rsidP="00AF0CCC">
                                    <w:pPr>
                                      <w:spacing w:after="0" w:line="450" w:lineRule="atLeast"/>
                                      <w:outlineLvl w:val="1"/>
                                      <w:rPr>
                                        <w:rFonts w:ascii="Arial" w:eastAsia="Times New Roman" w:hAnsi="Arial" w:cs="Arial"/>
                                        <w:b/>
                                        <w:bCs/>
                                        <w:color w:val="3F3A38"/>
                                        <w:sz w:val="14"/>
                                        <w:szCs w:val="14"/>
                                        <w:lang w:eastAsia="en-GB"/>
                                      </w:rPr>
                                    </w:pPr>
                                    <w:r w:rsidRPr="00DC40C8">
                                      <w:rPr>
                                        <w:rFonts w:ascii="Arial" w:eastAsia="Times New Roman" w:hAnsi="Arial" w:cs="Arial"/>
                                        <w:noProof/>
                                        <w:color w:val="2738EC"/>
                                        <w:sz w:val="14"/>
                                        <w:szCs w:val="14"/>
                                        <w:lang w:eastAsia="en-GB"/>
                                      </w:rPr>
                                      <w:drawing>
                                        <wp:inline distT="0" distB="0" distL="0" distR="0" wp14:anchorId="2FA2D062" wp14:editId="64849E1B">
                                          <wp:extent cx="3607981" cy="3041015"/>
                                          <wp:effectExtent l="0" t="0" r="0" b="6985"/>
                                          <wp:docPr id="71" name="Picture 71">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1198" cy="3043727"/>
                                                  </a:xfrm>
                                                  <a:prstGeom prst="rect">
                                                    <a:avLst/>
                                                  </a:prstGeom>
                                                  <a:noFill/>
                                                  <a:ln>
                                                    <a:noFill/>
                                                  </a:ln>
                                                </pic:spPr>
                                              </pic:pic>
                                            </a:graphicData>
                                          </a:graphic>
                                        </wp:inline>
                                      </w:drawing>
                                    </w:r>
                                  </w:p>
                                  <w:p w14:paraId="146ECC6D" w14:textId="77777777" w:rsidR="00AF0CCC" w:rsidRPr="00DC40C8" w:rsidRDefault="00AF0CCC" w:rsidP="00AF0CCC">
                                    <w:p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Mae ein platfform hyfforddi ar-lein yn caniatáu ichi:</w:t>
                                    </w:r>
                                  </w:p>
                                  <w:p w14:paraId="79A52ED0" w14:textId="77777777" w:rsidR="00AF0CCC" w:rsidRPr="00DC40C8" w:rsidRDefault="00AF0CCC" w:rsidP="00AF0CCC">
                                    <w:pPr>
                                      <w:numPr>
                                        <w:ilvl w:val="0"/>
                                        <w:numId w:val="2"/>
                                      </w:num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Adeiladu eich gwybodaeth gynllunio.</w:t>
                                    </w:r>
                                  </w:p>
                                  <w:p w14:paraId="5101CAC3" w14:textId="77777777" w:rsidR="00AF0CCC" w:rsidRPr="00DC40C8" w:rsidRDefault="00AF0CCC" w:rsidP="00AF0CCC">
                                    <w:pPr>
                                      <w:numPr>
                                        <w:ilvl w:val="0"/>
                                        <w:numId w:val="2"/>
                                      </w:num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Dysgu am sut mae'r system gynllunio yn gweithio yng Nghymru a gwella'ch rhan yn y broses gynllunio.</w:t>
                                    </w:r>
                                  </w:p>
                                  <w:p w14:paraId="4CCC7594" w14:textId="77777777" w:rsidR="00AF0CCC" w:rsidRPr="00DC40C8" w:rsidRDefault="00AF0CCC" w:rsidP="00AF0CCC">
                                    <w:pPr>
                                      <w:numPr>
                                        <w:ilvl w:val="0"/>
                                        <w:numId w:val="2"/>
                                      </w:num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Dysgu pryd a ble rydych chi'n hoffi.</w:t>
                                    </w:r>
                                  </w:p>
                                  <w:p w14:paraId="5AC78754" w14:textId="77777777" w:rsidR="00AF0CCC" w:rsidRPr="00DC40C8" w:rsidRDefault="00AF0CCC" w:rsidP="00AF0CCC">
                                    <w:pPr>
                                      <w:spacing w:after="0" w:line="300" w:lineRule="atLeast"/>
                                      <w:outlineLvl w:val="2"/>
                                      <w:rPr>
                                        <w:rFonts w:ascii="Arial" w:eastAsia="Times New Roman" w:hAnsi="Arial" w:cs="Arial"/>
                                        <w:i/>
                                        <w:iCs/>
                                        <w:color w:val="ED5E29"/>
                                        <w:sz w:val="14"/>
                                        <w:szCs w:val="14"/>
                                        <w:lang w:eastAsia="en-GB"/>
                                      </w:rPr>
                                    </w:pPr>
                                    <w:r w:rsidRPr="00DC40C8">
                                      <w:rPr>
                                        <w:rFonts w:ascii="Arial" w:eastAsia="Times New Roman" w:hAnsi="Arial" w:cs="Arial"/>
                                        <w:i/>
                                        <w:iCs/>
                                        <w:color w:val="000000"/>
                                        <w:sz w:val="14"/>
                                        <w:szCs w:val="14"/>
                                        <w:lang w:eastAsia="en-GB"/>
                                      </w:rPr>
                                      <w:t>Bydd y cwrs yn cymryd tua 2 awr i'w gwblhau mewn un eisteddiad neu gellir ei weld mewn rhannau (mae'r cwrs wedi'i rannu'n 20+ o adrannau fideo byr).</w:t>
                                    </w:r>
                                    <w:r w:rsidRPr="00DC40C8">
                                      <w:rPr>
                                        <w:rFonts w:ascii="Arial" w:eastAsia="Times New Roman" w:hAnsi="Arial" w:cs="Arial"/>
                                        <w:i/>
                                        <w:iCs/>
                                        <w:color w:val="ED5E29"/>
                                        <w:sz w:val="14"/>
                                        <w:szCs w:val="14"/>
                                        <w:lang w:eastAsia="en-GB"/>
                                      </w:rPr>
                                      <w:br/>
                                    </w:r>
                                    <w:r w:rsidRPr="00DC40C8">
                                      <w:rPr>
                                        <w:rFonts w:ascii="Arial" w:eastAsia="Times New Roman" w:hAnsi="Arial" w:cs="Arial"/>
                                        <w:i/>
                                        <w:iCs/>
                                        <w:color w:val="ED5E29"/>
                                        <w:sz w:val="14"/>
                                        <w:szCs w:val="14"/>
                                        <w:lang w:eastAsia="en-GB"/>
                                      </w:rPr>
                                      <w:br/>
                                    </w:r>
                                    <w:hyperlink r:id="rId47" w:tgtFrame="_blank" w:history="1">
                                      <w:r w:rsidRPr="00DC40C8">
                                        <w:rPr>
                                          <w:rFonts w:ascii="Arial" w:eastAsia="Times New Roman" w:hAnsi="Arial" w:cs="Arial"/>
                                          <w:b/>
                                          <w:bCs/>
                                          <w:i/>
                                          <w:iCs/>
                                          <w:color w:val="0000CD"/>
                                          <w:sz w:val="14"/>
                                          <w:szCs w:val="14"/>
                                          <w:u w:val="single"/>
                                          <w:lang w:eastAsia="en-GB"/>
                                        </w:rPr>
                                        <w:t>Cliciwch yma i gael mwy o wybodaeth&gt;&gt;</w:t>
                                      </w:r>
                                    </w:hyperlink>
                                  </w:p>
                                </w:tc>
                              </w:tr>
                            </w:tbl>
                            <w:p w14:paraId="0C51356F"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7D62E4F7"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73C89D3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526"/>
                              </w:tblGrid>
                              <w:tr w:rsidR="00AF0CCC" w:rsidRPr="00DC40C8" w14:paraId="78738CD4" w14:textId="77777777">
                                <w:tc>
                                  <w:tcPr>
                                    <w:tcW w:w="0" w:type="auto"/>
                                    <w:vAlign w:val="center"/>
                                    <w:hideMark/>
                                  </w:tcPr>
                                  <w:p w14:paraId="55F6CF17"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03EE9B4D"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7244CC7A" w14:textId="77777777" w:rsidR="00AF0CCC" w:rsidRPr="00DC40C8" w:rsidRDefault="00AF0CCC" w:rsidP="00AF0CCC">
                        <w:pPr>
                          <w:spacing w:after="0" w:line="240" w:lineRule="auto"/>
                          <w:rPr>
                            <w:rFonts w:ascii="Times New Roman" w:eastAsia="Times New Roman" w:hAnsi="Times New Roman" w:cs="Times New Roman"/>
                            <w:vanish/>
                            <w:sz w:val="14"/>
                            <w:szCs w:val="14"/>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DC40C8" w14:paraId="467FF6AD" w14:textId="77777777">
                          <w:tc>
                            <w:tcPr>
                              <w:tcW w:w="0" w:type="auto"/>
                              <w:tcMar>
                                <w:top w:w="135" w:type="dxa"/>
                                <w:left w:w="0" w:type="dxa"/>
                                <w:bottom w:w="0" w:type="dxa"/>
                                <w:right w:w="0" w:type="dxa"/>
                              </w:tcMar>
                              <w:hideMark/>
                            </w:tcPr>
                            <w:p w14:paraId="265FDBCC"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bl>
                      <w:p w14:paraId="36273552" w14:textId="77777777" w:rsidR="00AF0CCC" w:rsidRPr="00DC40C8" w:rsidRDefault="00AF0CCC" w:rsidP="00AF0CCC">
                        <w:pPr>
                          <w:spacing w:after="0" w:line="240" w:lineRule="auto"/>
                          <w:rPr>
                            <w:rFonts w:ascii="Times New Roman" w:eastAsia="Times New Roman" w:hAnsi="Times New Roman" w:cs="Times New Roman"/>
                            <w:sz w:val="14"/>
                            <w:szCs w:val="14"/>
                            <w:lang w:eastAsia="en-GB"/>
                          </w:rPr>
                        </w:pPr>
                      </w:p>
                    </w:tc>
                  </w:tr>
                  <w:tr w:rsidR="00AF0CCC" w:rsidRPr="00196154" w14:paraId="5DDFA6A5" w14:textId="77777777">
                    <w:tc>
                      <w:tcPr>
                        <w:tcW w:w="0" w:type="auto"/>
                        <w:tcMar>
                          <w:top w:w="0" w:type="dxa"/>
                          <w:left w:w="330" w:type="dxa"/>
                          <w:bottom w:w="0" w:type="dxa"/>
                          <w:right w:w="330" w:type="dxa"/>
                        </w:tcMar>
                        <w:hideMark/>
                      </w:tcPr>
                      <w:tbl>
                        <w:tblPr>
                          <w:tblpPr w:leftFromText="45" w:rightFromText="45" w:vertAnchor="text"/>
                          <w:tblW w:w="5595" w:type="dxa"/>
                          <w:tblCellMar>
                            <w:left w:w="0" w:type="dxa"/>
                            <w:right w:w="0" w:type="dxa"/>
                          </w:tblCellMar>
                          <w:tblLook w:val="04A0" w:firstRow="1" w:lastRow="0" w:firstColumn="1" w:lastColumn="0" w:noHBand="0" w:noVBand="1"/>
                        </w:tblPr>
                        <w:tblGrid>
                          <w:gridCol w:w="5595"/>
                        </w:tblGrid>
                        <w:tr w:rsidR="00AF0CCC" w:rsidRPr="00196154" w14:paraId="7F1074C5" w14:textId="77777777">
                          <w:tc>
                            <w:tcPr>
                              <w:tcW w:w="0" w:type="auto"/>
                              <w:hideMark/>
                            </w:tcPr>
                            <w:tbl>
                              <w:tblPr>
                                <w:tblW w:w="5000" w:type="pct"/>
                                <w:tblCellMar>
                                  <w:left w:w="0" w:type="dxa"/>
                                  <w:right w:w="0" w:type="dxa"/>
                                </w:tblCellMar>
                                <w:tblLook w:val="04A0" w:firstRow="1" w:lastRow="0" w:firstColumn="1" w:lastColumn="0" w:noHBand="0" w:noVBand="1"/>
                              </w:tblPr>
                              <w:tblGrid>
                                <w:gridCol w:w="270"/>
                                <w:gridCol w:w="5055"/>
                                <w:gridCol w:w="270"/>
                              </w:tblGrid>
                              <w:tr w:rsidR="00AF0CCC" w:rsidRPr="00196154" w14:paraId="26D8312D" w14:textId="77777777">
                                <w:trPr>
                                  <w:trHeight w:val="75"/>
                                </w:trPr>
                                <w:tc>
                                  <w:tcPr>
                                    <w:tcW w:w="270" w:type="dxa"/>
                                    <w:vAlign w:val="center"/>
                                    <w:hideMark/>
                                  </w:tcPr>
                                  <w:p w14:paraId="31061ECA" w14:textId="77777777" w:rsidR="00AF0CCC" w:rsidRPr="00196154" w:rsidRDefault="00AF0CCC" w:rsidP="00AF0CCC">
                                    <w:pPr>
                                      <w:spacing w:after="0" w:line="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 </w:t>
                                    </w:r>
                                  </w:p>
                                </w:tc>
                                <w:tc>
                                  <w:tcPr>
                                    <w:tcW w:w="0" w:type="auto"/>
                                    <w:shd w:val="clear" w:color="auto" w:fill="FFFFFF"/>
                                    <w:hideMark/>
                                  </w:tcPr>
                                  <w:p w14:paraId="52D8000D" w14:textId="77777777" w:rsidR="00AF0CCC" w:rsidRPr="00196154" w:rsidRDefault="00AF0CCC" w:rsidP="00AF0CCC">
                                    <w:pPr>
                                      <w:spacing w:after="0" w:line="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 </w:t>
                                    </w:r>
                                  </w:p>
                                </w:tc>
                                <w:tc>
                                  <w:tcPr>
                                    <w:tcW w:w="270" w:type="dxa"/>
                                    <w:vAlign w:val="center"/>
                                    <w:hideMark/>
                                  </w:tcPr>
                                  <w:p w14:paraId="4386D64D" w14:textId="77777777" w:rsidR="00AF0CCC" w:rsidRPr="00196154" w:rsidRDefault="00AF0CCC" w:rsidP="00AF0CCC">
                                    <w:pPr>
                                      <w:spacing w:after="0" w:line="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 </w:t>
                                    </w:r>
                                  </w:p>
                                </w:tc>
                              </w:tr>
                            </w:tbl>
                            <w:p w14:paraId="4EE33FB9"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r w:rsidR="00AF0CCC" w:rsidRPr="00196154" w14:paraId="3D2F103B" w14:textId="77777777">
                          <w:tc>
                            <w:tcPr>
                              <w:tcW w:w="0" w:type="auto"/>
                              <w:vAlign w:val="center"/>
                              <w:hideMark/>
                            </w:tcPr>
                            <w:p w14:paraId="355C9E3B"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bl>
                      <w:p w14:paraId="518E7642" w14:textId="77777777" w:rsidR="00AF0CCC" w:rsidRPr="00196154" w:rsidRDefault="00AF0CCC" w:rsidP="00AF0CCC">
                        <w:pPr>
                          <w:spacing w:after="0" w:line="240" w:lineRule="auto"/>
                          <w:jc w:val="center"/>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 </w:t>
                        </w:r>
                      </w:p>
                      <w:tbl>
                        <w:tblPr>
                          <w:tblpPr w:leftFromText="45" w:rightFromText="45" w:vertAnchor="text"/>
                          <w:tblW w:w="2670" w:type="dxa"/>
                          <w:tblCellMar>
                            <w:left w:w="0" w:type="dxa"/>
                            <w:right w:w="0" w:type="dxa"/>
                          </w:tblCellMar>
                          <w:tblLook w:val="04A0" w:firstRow="1" w:lastRow="0" w:firstColumn="1" w:lastColumn="0" w:noHBand="0" w:noVBand="1"/>
                        </w:tblPr>
                        <w:tblGrid>
                          <w:gridCol w:w="2670"/>
                        </w:tblGrid>
                        <w:tr w:rsidR="00AF0CCC" w:rsidRPr="00196154" w14:paraId="303A3161" w14:textId="77777777" w:rsidTr="00AF0CCC">
                          <w:trPr>
                            <w:trHeight w:val="75"/>
                          </w:trPr>
                          <w:tc>
                            <w:tcPr>
                              <w:tcW w:w="0" w:type="auto"/>
                              <w:hideMark/>
                            </w:tcPr>
                            <w:tbl>
                              <w:tblPr>
                                <w:tblW w:w="5000" w:type="pct"/>
                                <w:tblCellMar>
                                  <w:left w:w="0" w:type="dxa"/>
                                  <w:right w:w="0" w:type="dxa"/>
                                </w:tblCellMar>
                                <w:tblLook w:val="04A0" w:firstRow="1" w:lastRow="0" w:firstColumn="1" w:lastColumn="0" w:noHBand="0" w:noVBand="1"/>
                              </w:tblPr>
                              <w:tblGrid>
                                <w:gridCol w:w="270"/>
                                <w:gridCol w:w="2130"/>
                                <w:gridCol w:w="270"/>
                              </w:tblGrid>
                              <w:tr w:rsidR="00AF0CCC" w:rsidRPr="00196154" w14:paraId="1913579B" w14:textId="77777777">
                                <w:trPr>
                                  <w:trHeight w:val="75"/>
                                </w:trPr>
                                <w:tc>
                                  <w:tcPr>
                                    <w:tcW w:w="270" w:type="dxa"/>
                                    <w:vAlign w:val="center"/>
                                    <w:hideMark/>
                                  </w:tcPr>
                                  <w:p w14:paraId="615B9F1C" w14:textId="77777777" w:rsidR="00AF0CCC" w:rsidRPr="00196154" w:rsidRDefault="00AF0CCC" w:rsidP="00AF0CCC">
                                    <w:pPr>
                                      <w:spacing w:after="0" w:line="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 </w:t>
                                    </w:r>
                                  </w:p>
                                </w:tc>
                                <w:tc>
                                  <w:tcPr>
                                    <w:tcW w:w="0" w:type="auto"/>
                                    <w:shd w:val="clear" w:color="auto" w:fill="FFFFFF"/>
                                    <w:hideMark/>
                                  </w:tcPr>
                                  <w:p w14:paraId="12F3ECE9" w14:textId="77777777" w:rsidR="00AF0CCC" w:rsidRPr="00196154" w:rsidRDefault="00AF0CCC" w:rsidP="00AF0CCC">
                                    <w:pPr>
                                      <w:spacing w:after="0" w:line="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 </w:t>
                                    </w:r>
                                  </w:p>
                                </w:tc>
                                <w:tc>
                                  <w:tcPr>
                                    <w:tcW w:w="270" w:type="dxa"/>
                                    <w:vAlign w:val="center"/>
                                    <w:hideMark/>
                                  </w:tcPr>
                                  <w:p w14:paraId="32D46429" w14:textId="77777777" w:rsidR="00AF0CCC" w:rsidRPr="00196154" w:rsidRDefault="00AF0CCC" w:rsidP="00AF0CCC">
                                    <w:pPr>
                                      <w:spacing w:after="0" w:line="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 </w:t>
                                    </w:r>
                                  </w:p>
                                </w:tc>
                              </w:tr>
                            </w:tbl>
                            <w:p w14:paraId="16149F91"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r w:rsidR="00AF0CCC" w:rsidRPr="00196154" w14:paraId="63BB2D2A" w14:textId="77777777" w:rsidTr="00AF0CCC">
                          <w:tc>
                            <w:tcPr>
                              <w:tcW w:w="0" w:type="auto"/>
                              <w:hideMark/>
                            </w:tcPr>
                            <w:p w14:paraId="43851674"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bl>
                      <w:p w14:paraId="1EC099F9" w14:textId="77777777" w:rsidR="00AF0CCC" w:rsidRPr="00196154" w:rsidRDefault="00AF0CCC" w:rsidP="00AF0CCC">
                        <w:pPr>
                          <w:spacing w:after="0" w:line="240" w:lineRule="auto"/>
                          <w:jc w:val="center"/>
                          <w:textAlignment w:val="top"/>
                          <w:rPr>
                            <w:rFonts w:ascii="Times New Roman" w:eastAsia="Times New Roman" w:hAnsi="Times New Roman" w:cs="Times New Roman"/>
                            <w:sz w:val="18"/>
                            <w:szCs w:val="18"/>
                            <w:lang w:eastAsia="en-GB"/>
                          </w:rPr>
                        </w:pPr>
                      </w:p>
                    </w:tc>
                  </w:tr>
                  <w:tr w:rsidR="00AF0CCC" w:rsidRPr="00196154" w14:paraId="60B75F3E" w14:textId="77777777">
                    <w:tc>
                      <w:tcPr>
                        <w:tcW w:w="0" w:type="auto"/>
                        <w:tcBorders>
                          <w:top w:val="nil"/>
                          <w:bottom w:val="single" w:sz="48" w:space="0" w:color="A6BFC9"/>
                        </w:tcBorders>
                        <w:shd w:val="clear" w:color="auto" w:fill="FFFFFF"/>
                        <w:tcMar>
                          <w:top w:w="0" w:type="dxa"/>
                          <w:left w:w="330" w:type="dxa"/>
                          <w:bottom w:w="0" w:type="dxa"/>
                          <w:right w:w="330" w:type="dxa"/>
                        </w:tcMar>
                        <w:hideMark/>
                      </w:tcPr>
                      <w:tbl>
                        <w:tblPr>
                          <w:tblW w:w="5000" w:type="pct"/>
                          <w:tblCellMar>
                            <w:left w:w="0" w:type="dxa"/>
                            <w:right w:w="0" w:type="dxa"/>
                          </w:tblCellMar>
                          <w:tblLook w:val="04A0" w:firstRow="1" w:lastRow="0" w:firstColumn="1" w:lastColumn="0" w:noHBand="0" w:noVBand="1"/>
                        </w:tblPr>
                        <w:tblGrid>
                          <w:gridCol w:w="8066"/>
                        </w:tblGrid>
                        <w:tr w:rsidR="00AF0CCC" w:rsidRPr="00196154" w14:paraId="74C24758" w14:textId="77777777">
                          <w:tc>
                            <w:tcPr>
                              <w:tcW w:w="0" w:type="auto"/>
                              <w:tcMar>
                                <w:top w:w="0" w:type="dxa"/>
                                <w:left w:w="270" w:type="dxa"/>
                                <w:bottom w:w="0" w:type="dxa"/>
                                <w:right w:w="270" w:type="dxa"/>
                              </w:tcMar>
                              <w:vAlign w:val="center"/>
                              <w:hideMark/>
                            </w:tcPr>
                            <w:tbl>
                              <w:tblPr>
                                <w:tblW w:w="5000" w:type="pct"/>
                                <w:tblBorders>
                                  <w:top w:val="single" w:sz="6" w:space="0" w:color="BBBBBB"/>
                                </w:tblBorders>
                                <w:tblCellMar>
                                  <w:left w:w="0" w:type="dxa"/>
                                  <w:right w:w="0" w:type="dxa"/>
                                </w:tblCellMar>
                                <w:tblLook w:val="04A0" w:firstRow="1" w:lastRow="0" w:firstColumn="1" w:lastColumn="0" w:noHBand="0" w:noVBand="1"/>
                              </w:tblPr>
                              <w:tblGrid>
                                <w:gridCol w:w="7526"/>
                              </w:tblGrid>
                              <w:tr w:rsidR="00AF0CCC" w:rsidRPr="00196154" w14:paraId="37F2C585" w14:textId="77777777">
                                <w:tc>
                                  <w:tcPr>
                                    <w:tcW w:w="0" w:type="auto"/>
                                    <w:vAlign w:val="center"/>
                                    <w:hideMark/>
                                  </w:tcPr>
                                  <w:p w14:paraId="6808E2D4" w14:textId="77777777" w:rsidR="00AF0CCC" w:rsidRPr="00196154" w:rsidRDefault="00AF0CCC" w:rsidP="00AF0CCC">
                                    <w:pPr>
                                      <w:spacing w:after="0" w:line="240" w:lineRule="auto"/>
                                      <w:jc w:val="center"/>
                                      <w:rPr>
                                        <w:rFonts w:ascii="Times New Roman" w:eastAsia="Times New Roman" w:hAnsi="Times New Roman" w:cs="Times New Roman"/>
                                        <w:sz w:val="18"/>
                                        <w:szCs w:val="18"/>
                                        <w:lang w:eastAsia="en-GB"/>
                                      </w:rPr>
                                    </w:pPr>
                                  </w:p>
                                </w:tc>
                              </w:tr>
                            </w:tbl>
                            <w:p w14:paraId="7790455F"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bl>
                      <w:p w14:paraId="5C37E24B" w14:textId="77777777" w:rsidR="00AF0CCC" w:rsidRPr="00196154" w:rsidRDefault="00AF0CCC" w:rsidP="00AF0CCC">
                        <w:pPr>
                          <w:spacing w:after="0" w:line="240" w:lineRule="auto"/>
                          <w:rPr>
                            <w:rFonts w:ascii="Times New Roman" w:eastAsia="Times New Roman" w:hAnsi="Times New Roman" w:cs="Times New Roman"/>
                            <w:vanish/>
                            <w:sz w:val="18"/>
                            <w:szCs w:val="18"/>
                            <w:lang w:eastAsia="en-GB"/>
                          </w:rPr>
                        </w:pPr>
                      </w:p>
                      <w:tbl>
                        <w:tblPr>
                          <w:tblW w:w="5000" w:type="pct"/>
                          <w:tblCellMar>
                            <w:left w:w="0" w:type="dxa"/>
                            <w:right w:w="0" w:type="dxa"/>
                          </w:tblCellMar>
                          <w:tblLook w:val="04A0" w:firstRow="1" w:lastRow="0" w:firstColumn="1" w:lastColumn="0" w:noHBand="0" w:noVBand="1"/>
                        </w:tblPr>
                        <w:tblGrid>
                          <w:gridCol w:w="8066"/>
                        </w:tblGrid>
                        <w:tr w:rsidR="00AF0CCC" w:rsidRPr="00196154" w14:paraId="764C1350" w14:textId="77777777">
                          <w:tc>
                            <w:tcPr>
                              <w:tcW w:w="0" w:type="auto"/>
                              <w:tcMar>
                                <w:top w:w="0" w:type="dxa"/>
                                <w:left w:w="270" w:type="dxa"/>
                                <w:bottom w:w="330" w:type="dxa"/>
                                <w:right w:w="270" w:type="dxa"/>
                              </w:tcMar>
                              <w:vAlign w:val="center"/>
                              <w:hideMark/>
                            </w:tcPr>
                            <w:tbl>
                              <w:tblPr>
                                <w:tblW w:w="5000" w:type="pct"/>
                                <w:tblBorders>
                                  <w:top w:val="single" w:sz="6" w:space="0" w:color="BBBBBB"/>
                                </w:tblBorders>
                                <w:tblCellMar>
                                  <w:left w:w="0" w:type="dxa"/>
                                  <w:right w:w="0" w:type="dxa"/>
                                </w:tblCellMar>
                                <w:tblLook w:val="04A0" w:firstRow="1" w:lastRow="0" w:firstColumn="1" w:lastColumn="0" w:noHBand="0" w:noVBand="1"/>
                              </w:tblPr>
                              <w:tblGrid>
                                <w:gridCol w:w="7526"/>
                              </w:tblGrid>
                              <w:tr w:rsidR="00AF0CCC" w:rsidRPr="00196154" w14:paraId="50BDCA97" w14:textId="77777777">
                                <w:tc>
                                  <w:tcPr>
                                    <w:tcW w:w="0" w:type="auto"/>
                                    <w:vAlign w:val="center"/>
                                    <w:hideMark/>
                                  </w:tcPr>
                                  <w:p w14:paraId="66F143AA"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bl>
                            <w:p w14:paraId="1C11EA09"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bl>
                      <w:p w14:paraId="5F8DDF2B"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bl>
                <w:p w14:paraId="75CDB991"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p>
              </w:tc>
            </w:tr>
          </w:tbl>
          <w:p w14:paraId="05162167" w14:textId="77777777" w:rsidR="00AF0CCC" w:rsidRPr="00196154" w:rsidRDefault="00AF0CCC" w:rsidP="00AF0CCC">
            <w:pPr>
              <w:spacing w:after="0" w:line="240" w:lineRule="auto"/>
              <w:jc w:val="center"/>
              <w:rPr>
                <w:rFonts w:ascii="Times New Roman" w:eastAsia="Times New Roman" w:hAnsi="Times New Roman" w:cs="Times New Roman"/>
                <w:sz w:val="18"/>
                <w:szCs w:val="18"/>
                <w:lang w:eastAsia="en-GB"/>
              </w:rPr>
            </w:pPr>
          </w:p>
        </w:tc>
      </w:tr>
    </w:tbl>
    <w:p w14:paraId="16A6150E" w14:textId="2AA95A6C" w:rsidR="00AF0CCC" w:rsidRPr="00196154" w:rsidRDefault="00AF0CCC" w:rsidP="003063FF">
      <w:pPr>
        <w:spacing w:after="240" w:line="240" w:lineRule="auto"/>
        <w:rPr>
          <w:rFonts w:ascii="Verdana" w:eastAsia="Times New Roman" w:hAnsi="Verdana" w:cs="Times New Roman"/>
          <w:color w:val="000000"/>
          <w:sz w:val="18"/>
          <w:szCs w:val="18"/>
          <w:lang w:eastAsia="en-GB"/>
        </w:rPr>
      </w:pPr>
    </w:p>
    <w:tbl>
      <w:tblPr>
        <w:tblW w:w="7714"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22200"/>
      </w:tblGrid>
      <w:tr w:rsidR="00AF0CCC" w:rsidRPr="00196154" w14:paraId="5F9B6196" w14:textId="77777777" w:rsidTr="0033392F">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26"/>
            </w:tblGrid>
            <w:tr w:rsidR="00AF0CCC" w:rsidRPr="003063FF" w14:paraId="32D47D6F" w14:textId="77777777" w:rsidTr="005777AA">
              <w:trPr>
                <w:jc w:val="center"/>
              </w:trPr>
              <w:tc>
                <w:tcPr>
                  <w:tcW w:w="0" w:type="auto"/>
                  <w:tcMar>
                    <w:top w:w="0" w:type="dxa"/>
                    <w:left w:w="300" w:type="dxa"/>
                    <w:bottom w:w="75" w:type="dxa"/>
                    <w:right w:w="300" w:type="dxa"/>
                  </w:tcMar>
                  <w:hideMark/>
                </w:tcPr>
                <w:p w14:paraId="7C826E75" w14:textId="450CAC26" w:rsidR="00AF0CCC" w:rsidRPr="003063FF" w:rsidRDefault="00AF0CCC" w:rsidP="003063FF">
                  <w:pPr>
                    <w:spacing w:after="0" w:line="248" w:lineRule="atLeast"/>
                    <w:rPr>
                      <w:rFonts w:ascii="Helvetica" w:eastAsia="Times New Roman" w:hAnsi="Helvetica" w:cs="Helvetica"/>
                      <w:color w:val="606060"/>
                      <w:sz w:val="14"/>
                      <w:szCs w:val="14"/>
                      <w:lang w:eastAsia="en-GB"/>
                    </w:rPr>
                  </w:pPr>
                </w:p>
              </w:tc>
            </w:tr>
            <w:tr w:rsidR="00974718" w:rsidRPr="003063FF" w14:paraId="378001A3" w14:textId="77777777" w:rsidTr="005777AA">
              <w:trPr>
                <w:jc w:val="center"/>
              </w:trPr>
              <w:tc>
                <w:tcPr>
                  <w:tcW w:w="0" w:type="auto"/>
                  <w:tcMar>
                    <w:top w:w="0" w:type="dxa"/>
                    <w:left w:w="300" w:type="dxa"/>
                    <w:bottom w:w="75" w:type="dxa"/>
                    <w:right w:w="300" w:type="dxa"/>
                  </w:tcMar>
                </w:tcPr>
                <w:p w14:paraId="4D84336B" w14:textId="0E058F88" w:rsidR="00974718" w:rsidRPr="003063FF" w:rsidRDefault="00974718" w:rsidP="0033392F">
                  <w:pPr>
                    <w:spacing w:after="0" w:line="248" w:lineRule="atLeast"/>
                    <w:rPr>
                      <w:rFonts w:ascii="Verdana" w:hAnsi="Verdana"/>
                      <w:color w:val="000000"/>
                      <w:sz w:val="14"/>
                      <w:szCs w:val="14"/>
                    </w:rPr>
                  </w:pPr>
                </w:p>
                <w:p w14:paraId="4151E08A" w14:textId="77777777" w:rsidR="005777AA" w:rsidRPr="003063FF" w:rsidRDefault="005777AA" w:rsidP="00974718">
                  <w:pPr>
                    <w:spacing w:after="0" w:line="248" w:lineRule="atLeast"/>
                    <w:jc w:val="center"/>
                    <w:rPr>
                      <w:rFonts w:ascii="Verdana" w:eastAsia="Times New Roman" w:hAnsi="Verdana" w:cs="Helvetica"/>
                      <w:color w:val="000000"/>
                      <w:sz w:val="14"/>
                      <w:szCs w:val="14"/>
                      <w:lang w:eastAsia="en-GB"/>
                    </w:rPr>
                  </w:pPr>
                </w:p>
                <w:p w14:paraId="4CAB6646" w14:textId="77777777" w:rsidR="005777AA" w:rsidRPr="003063FF" w:rsidRDefault="005777AA" w:rsidP="00974718">
                  <w:pPr>
                    <w:spacing w:after="0" w:line="248" w:lineRule="atLeast"/>
                    <w:jc w:val="center"/>
                    <w:rPr>
                      <w:rFonts w:ascii="Verdana" w:eastAsia="Times New Roman" w:hAnsi="Verdana" w:cs="Helvetica"/>
                      <w:color w:val="000000"/>
                      <w:sz w:val="14"/>
                      <w:szCs w:val="14"/>
                      <w:lang w:eastAsia="en-GB"/>
                    </w:rPr>
                  </w:pPr>
                </w:p>
                <w:p w14:paraId="4211C615" w14:textId="6E02D49A" w:rsidR="005777AA" w:rsidRPr="003063FF" w:rsidRDefault="003063FF" w:rsidP="003063FF">
                  <w:pPr>
                    <w:spacing w:after="0" w:line="248" w:lineRule="atLeast"/>
                    <w:rPr>
                      <w:rFonts w:ascii="Verdana" w:eastAsia="Times New Roman" w:hAnsi="Verdana" w:cs="Helvetica"/>
                      <w:color w:val="000000"/>
                      <w:sz w:val="14"/>
                      <w:szCs w:val="14"/>
                      <w:lang w:eastAsia="en-GB"/>
                    </w:rPr>
                  </w:pPr>
                  <w:r w:rsidRPr="003063FF">
                    <w:rPr>
                      <w:rFonts w:ascii="Verdana" w:eastAsia="Times New Roman" w:hAnsi="Verdana" w:cs="Helvetica"/>
                      <w:color w:val="000000"/>
                      <w:sz w:val="14"/>
                      <w:szCs w:val="14"/>
                      <w:lang w:eastAsia="en-GB"/>
                    </w:rPr>
                    <w:t>2.</w:t>
                  </w:r>
                </w:p>
                <w:p w14:paraId="06F6BCC6" w14:textId="77777777" w:rsidR="005777AA" w:rsidRPr="003063FF" w:rsidRDefault="005777AA" w:rsidP="003063FF">
                  <w:pPr>
                    <w:spacing w:after="0" w:line="248" w:lineRule="atLeast"/>
                    <w:rPr>
                      <w:rFonts w:ascii="Verdana" w:eastAsia="Times New Roman" w:hAnsi="Verdana" w:cs="Helvetica"/>
                      <w:color w:val="000000"/>
                      <w:sz w:val="14"/>
                      <w:szCs w:val="14"/>
                      <w:lang w:eastAsia="en-GB"/>
                    </w:rPr>
                  </w:pPr>
                </w:p>
                <w:tbl>
                  <w:tblPr>
                    <w:tblW w:w="21600" w:type="dxa"/>
                    <w:tblCellSpacing w:w="0" w:type="dxa"/>
                    <w:shd w:val="clear" w:color="auto" w:fill="EBEBEB"/>
                    <w:tblCellMar>
                      <w:top w:w="30" w:type="dxa"/>
                      <w:left w:w="30" w:type="dxa"/>
                      <w:bottom w:w="30" w:type="dxa"/>
                      <w:right w:w="30" w:type="dxa"/>
                    </w:tblCellMar>
                    <w:tblLook w:val="04A0" w:firstRow="1" w:lastRow="0" w:firstColumn="1" w:lastColumn="0" w:noHBand="0" w:noVBand="1"/>
                    <w:tblDescription w:val="Message headers"/>
                  </w:tblPr>
                  <w:tblGrid>
                    <w:gridCol w:w="698"/>
                    <w:gridCol w:w="20902"/>
                  </w:tblGrid>
                  <w:tr w:rsidR="005777AA" w:rsidRPr="003063FF" w14:paraId="21759CA0" w14:textId="77777777" w:rsidTr="005777AA">
                    <w:trPr>
                      <w:tblCellSpacing w:w="0" w:type="dxa"/>
                    </w:trPr>
                    <w:tc>
                      <w:tcPr>
                        <w:tcW w:w="698" w:type="dxa"/>
                        <w:tcBorders>
                          <w:bottom w:val="single" w:sz="6" w:space="0" w:color="FFFFFF"/>
                        </w:tcBorders>
                        <w:shd w:val="clear" w:color="auto" w:fill="EBEBEB"/>
                        <w:noWrap/>
                        <w:tcMar>
                          <w:top w:w="0" w:type="dxa"/>
                          <w:left w:w="120" w:type="dxa"/>
                          <w:bottom w:w="0" w:type="dxa"/>
                          <w:right w:w="60" w:type="dxa"/>
                        </w:tcMar>
                        <w:vAlign w:val="center"/>
                        <w:hideMark/>
                      </w:tcPr>
                      <w:p w14:paraId="66ED2339" w14:textId="77777777" w:rsidR="005777AA" w:rsidRPr="003063FF" w:rsidRDefault="005777AA" w:rsidP="005777AA">
                        <w:pPr>
                          <w:spacing w:after="0" w:line="240" w:lineRule="auto"/>
                          <w:jc w:val="right"/>
                          <w:rPr>
                            <w:rFonts w:ascii="Times New Roman" w:eastAsia="Times New Roman" w:hAnsi="Times New Roman" w:cs="Times New Roman"/>
                            <w:b/>
                            <w:bCs/>
                            <w:color w:val="666666"/>
                            <w:sz w:val="14"/>
                            <w:szCs w:val="14"/>
                            <w:lang w:eastAsia="en-GB"/>
                          </w:rPr>
                        </w:pPr>
                        <w:r w:rsidRPr="003063FF">
                          <w:rPr>
                            <w:rFonts w:ascii="Times New Roman" w:eastAsia="Times New Roman" w:hAnsi="Times New Roman" w:cs="Times New Roman"/>
                            <w:b/>
                            <w:bCs/>
                            <w:color w:val="666666"/>
                            <w:sz w:val="14"/>
                            <w:szCs w:val="14"/>
                            <w:lang w:eastAsia="en-GB"/>
                          </w:rPr>
                          <w:t>Subject</w:t>
                        </w:r>
                      </w:p>
                    </w:tc>
                    <w:tc>
                      <w:tcPr>
                        <w:tcW w:w="20929" w:type="dxa"/>
                        <w:tcBorders>
                          <w:bottom w:val="single" w:sz="6" w:space="0" w:color="FFFFFF"/>
                        </w:tcBorders>
                        <w:shd w:val="clear" w:color="auto" w:fill="EBEBEB"/>
                        <w:vAlign w:val="center"/>
                        <w:hideMark/>
                      </w:tcPr>
                      <w:p w14:paraId="326D2D74" w14:textId="77777777" w:rsidR="005777AA" w:rsidRPr="003063FF" w:rsidRDefault="005777AA" w:rsidP="005777AA">
                        <w:pPr>
                          <w:spacing w:after="0" w:line="240" w:lineRule="auto"/>
                          <w:rPr>
                            <w:rFonts w:ascii="Times New Roman" w:eastAsia="Times New Roman" w:hAnsi="Times New Roman" w:cs="Times New Roman"/>
                            <w:b/>
                            <w:bCs/>
                            <w:sz w:val="14"/>
                            <w:szCs w:val="14"/>
                            <w:lang w:eastAsia="en-GB"/>
                          </w:rPr>
                        </w:pPr>
                        <w:r w:rsidRPr="003063FF">
                          <w:rPr>
                            <w:rFonts w:ascii="Times New Roman" w:eastAsia="Times New Roman" w:hAnsi="Times New Roman" w:cs="Times New Roman"/>
                            <w:b/>
                            <w:bCs/>
                            <w:sz w:val="14"/>
                            <w:szCs w:val="14"/>
                            <w:lang w:eastAsia="en-GB"/>
                          </w:rPr>
                          <w:t>arian refeniw Cymunedau Mentrus</w:t>
                        </w:r>
                      </w:p>
                    </w:tc>
                  </w:tr>
                  <w:tr w:rsidR="005777AA" w:rsidRPr="003063FF" w14:paraId="3926312F" w14:textId="77777777" w:rsidTr="005777AA">
                    <w:trPr>
                      <w:tblCellSpacing w:w="0" w:type="dxa"/>
                    </w:trPr>
                    <w:tc>
                      <w:tcPr>
                        <w:tcW w:w="698" w:type="dxa"/>
                        <w:tcBorders>
                          <w:bottom w:val="single" w:sz="6" w:space="0" w:color="FFFFFF"/>
                        </w:tcBorders>
                        <w:shd w:val="clear" w:color="auto" w:fill="EBEBEB"/>
                        <w:noWrap/>
                        <w:tcMar>
                          <w:top w:w="0" w:type="dxa"/>
                          <w:left w:w="120" w:type="dxa"/>
                          <w:bottom w:w="0" w:type="dxa"/>
                          <w:right w:w="60" w:type="dxa"/>
                        </w:tcMar>
                        <w:vAlign w:val="center"/>
                        <w:hideMark/>
                      </w:tcPr>
                      <w:p w14:paraId="380665AA" w14:textId="77777777" w:rsidR="005777AA" w:rsidRPr="003063FF" w:rsidRDefault="005777AA" w:rsidP="005777AA">
                        <w:pPr>
                          <w:spacing w:after="0" w:line="240" w:lineRule="auto"/>
                          <w:jc w:val="right"/>
                          <w:rPr>
                            <w:rFonts w:ascii="Times New Roman" w:eastAsia="Times New Roman" w:hAnsi="Times New Roman" w:cs="Times New Roman"/>
                            <w:b/>
                            <w:bCs/>
                            <w:color w:val="666666"/>
                            <w:sz w:val="14"/>
                            <w:szCs w:val="14"/>
                            <w:lang w:eastAsia="en-GB"/>
                          </w:rPr>
                        </w:pPr>
                        <w:r w:rsidRPr="003063FF">
                          <w:rPr>
                            <w:rFonts w:ascii="Times New Roman" w:eastAsia="Times New Roman" w:hAnsi="Times New Roman" w:cs="Times New Roman"/>
                            <w:b/>
                            <w:bCs/>
                            <w:color w:val="666666"/>
                            <w:sz w:val="14"/>
                            <w:szCs w:val="14"/>
                            <w:lang w:eastAsia="en-GB"/>
                          </w:rPr>
                          <w:t>From</w:t>
                        </w:r>
                      </w:p>
                    </w:tc>
                    <w:tc>
                      <w:tcPr>
                        <w:tcW w:w="20929" w:type="dxa"/>
                        <w:tcBorders>
                          <w:bottom w:val="single" w:sz="6" w:space="0" w:color="FFFFFF"/>
                        </w:tcBorders>
                        <w:shd w:val="clear" w:color="auto" w:fill="EBEBEB"/>
                        <w:vAlign w:val="center"/>
                        <w:hideMark/>
                      </w:tcPr>
                      <w:p w14:paraId="687705CB" w14:textId="77777777" w:rsidR="005777AA" w:rsidRPr="003063FF" w:rsidRDefault="00000000" w:rsidP="005777AA">
                        <w:pPr>
                          <w:spacing w:after="0" w:line="240" w:lineRule="auto"/>
                          <w:rPr>
                            <w:rFonts w:ascii="Times New Roman" w:eastAsia="Times New Roman" w:hAnsi="Times New Roman" w:cs="Times New Roman"/>
                            <w:sz w:val="14"/>
                            <w:szCs w:val="14"/>
                            <w:lang w:eastAsia="en-GB"/>
                          </w:rPr>
                        </w:pPr>
                        <w:hyperlink r:id="rId48" w:tooltip="SteffanPrysRoberts@gwynedd.llyw.cymru" w:history="1">
                          <w:r w:rsidR="005777AA" w:rsidRPr="003063FF">
                            <w:rPr>
                              <w:rFonts w:ascii="Times New Roman" w:eastAsia="Times New Roman" w:hAnsi="Times New Roman" w:cs="Times New Roman"/>
                              <w:color w:val="000000"/>
                              <w:sz w:val="14"/>
                              <w:szCs w:val="14"/>
                              <w:u w:val="single"/>
                              <w:lang w:eastAsia="en-GB"/>
                            </w:rPr>
                            <w:t>Steffan Prys Roberts (ECON A CMND)</w:t>
                          </w:r>
                        </w:hyperlink>
                        <w:r w:rsidR="005777AA" w:rsidRPr="003063FF">
                          <w:rPr>
                            <w:rFonts w:ascii="Times New Roman" w:eastAsia="Times New Roman" w:hAnsi="Times New Roman" w:cs="Times New Roman"/>
                            <w:noProof/>
                            <w:color w:val="000000"/>
                            <w:sz w:val="14"/>
                            <w:szCs w:val="14"/>
                            <w:lang w:eastAsia="en-GB"/>
                          </w:rPr>
                          <w:drawing>
                            <wp:inline distT="0" distB="0" distL="0" distR="0" wp14:anchorId="5E770891" wp14:editId="17909BC3">
                              <wp:extent cx="134620" cy="106045"/>
                              <wp:effectExtent l="0" t="0" r="0" b="8255"/>
                              <wp:docPr id="100" name="Picture 80" descr="Add contact">
                                <a:hlinkClick xmlns:a="http://schemas.openxmlformats.org/drawingml/2006/main" r:id="rId49" tooltip="&quot;Add to address 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dd contact">
                                        <a:hlinkClick r:id="rId49" tooltip="&quot;Add to address boo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620" cy="106045"/>
                                      </a:xfrm>
                                      <a:prstGeom prst="rect">
                                        <a:avLst/>
                                      </a:prstGeom>
                                      <a:noFill/>
                                      <a:ln>
                                        <a:noFill/>
                                      </a:ln>
                                    </pic:spPr>
                                  </pic:pic>
                                </a:graphicData>
                              </a:graphic>
                            </wp:inline>
                          </w:drawing>
                        </w:r>
                      </w:p>
                    </w:tc>
                  </w:tr>
                  <w:tr w:rsidR="005777AA" w:rsidRPr="003063FF" w14:paraId="6E061482" w14:textId="77777777" w:rsidTr="005777AA">
                    <w:trPr>
                      <w:tblCellSpacing w:w="0" w:type="dxa"/>
                    </w:trPr>
                    <w:tc>
                      <w:tcPr>
                        <w:tcW w:w="698" w:type="dxa"/>
                        <w:tcBorders>
                          <w:bottom w:val="single" w:sz="6" w:space="0" w:color="FFFFFF"/>
                        </w:tcBorders>
                        <w:shd w:val="clear" w:color="auto" w:fill="EBEBEB"/>
                        <w:noWrap/>
                        <w:tcMar>
                          <w:top w:w="0" w:type="dxa"/>
                          <w:left w:w="120" w:type="dxa"/>
                          <w:bottom w:w="0" w:type="dxa"/>
                          <w:right w:w="60" w:type="dxa"/>
                        </w:tcMar>
                        <w:vAlign w:val="center"/>
                        <w:hideMark/>
                      </w:tcPr>
                      <w:p w14:paraId="0939BC42" w14:textId="77777777" w:rsidR="005777AA" w:rsidRPr="003063FF" w:rsidRDefault="005777AA" w:rsidP="005777AA">
                        <w:pPr>
                          <w:spacing w:after="0" w:line="240" w:lineRule="auto"/>
                          <w:jc w:val="right"/>
                          <w:rPr>
                            <w:rFonts w:ascii="Times New Roman" w:eastAsia="Times New Roman" w:hAnsi="Times New Roman" w:cs="Times New Roman"/>
                            <w:b/>
                            <w:bCs/>
                            <w:color w:val="666666"/>
                            <w:sz w:val="14"/>
                            <w:szCs w:val="14"/>
                            <w:lang w:eastAsia="en-GB"/>
                          </w:rPr>
                        </w:pPr>
                        <w:r w:rsidRPr="003063FF">
                          <w:rPr>
                            <w:rFonts w:ascii="Times New Roman" w:eastAsia="Times New Roman" w:hAnsi="Times New Roman" w:cs="Times New Roman"/>
                            <w:b/>
                            <w:bCs/>
                            <w:color w:val="666666"/>
                            <w:sz w:val="14"/>
                            <w:szCs w:val="14"/>
                            <w:lang w:eastAsia="en-GB"/>
                          </w:rPr>
                          <w:t>To</w:t>
                        </w:r>
                      </w:p>
                    </w:tc>
                    <w:tc>
                      <w:tcPr>
                        <w:tcW w:w="20929" w:type="dxa"/>
                        <w:tcBorders>
                          <w:bottom w:val="single" w:sz="6" w:space="0" w:color="FFFFFF"/>
                        </w:tcBorders>
                        <w:shd w:val="clear" w:color="auto" w:fill="EBEBEB"/>
                        <w:vAlign w:val="center"/>
                        <w:hideMark/>
                      </w:tcPr>
                      <w:p w14:paraId="06F7DDD6" w14:textId="77777777" w:rsidR="005777AA" w:rsidRPr="003063FF" w:rsidRDefault="00000000" w:rsidP="005777AA">
                        <w:pPr>
                          <w:spacing w:after="0" w:line="240" w:lineRule="auto"/>
                          <w:rPr>
                            <w:rFonts w:ascii="Times New Roman" w:eastAsia="Times New Roman" w:hAnsi="Times New Roman" w:cs="Times New Roman"/>
                            <w:sz w:val="14"/>
                            <w:szCs w:val="14"/>
                            <w:lang w:eastAsia="en-GB"/>
                          </w:rPr>
                        </w:pPr>
                        <w:hyperlink r:id="rId51" w:tooltip="Cynghorydd.MerylRoberts@gwynedd.llyw.cymru" w:history="1">
                          <w:r w:rsidR="005777AA" w:rsidRPr="003063FF">
                            <w:rPr>
                              <w:rFonts w:ascii="Times New Roman" w:eastAsia="Times New Roman" w:hAnsi="Times New Roman" w:cs="Times New Roman"/>
                              <w:color w:val="000000"/>
                              <w:sz w:val="14"/>
                              <w:szCs w:val="14"/>
                              <w:u w:val="single"/>
                              <w:lang w:eastAsia="en-GB"/>
                            </w:rPr>
                            <w:t>Meryl Roberts (CYNG/COUN)</w:t>
                          </w:r>
                        </w:hyperlink>
                        <w:r w:rsidR="005777AA" w:rsidRPr="003063FF">
                          <w:rPr>
                            <w:rFonts w:ascii="Times New Roman" w:eastAsia="Times New Roman" w:hAnsi="Times New Roman" w:cs="Times New Roman"/>
                            <w:noProof/>
                            <w:color w:val="000000"/>
                            <w:sz w:val="14"/>
                            <w:szCs w:val="14"/>
                            <w:lang w:eastAsia="en-GB"/>
                          </w:rPr>
                          <w:drawing>
                            <wp:inline distT="0" distB="0" distL="0" distR="0" wp14:anchorId="21B44FB3" wp14:editId="1D6240EC">
                              <wp:extent cx="134620" cy="106045"/>
                              <wp:effectExtent l="0" t="0" r="0" b="8255"/>
                              <wp:docPr id="99" name="Picture 81" descr="Add contact">
                                <a:hlinkClick xmlns:a="http://schemas.openxmlformats.org/drawingml/2006/main" r:id="rId49" tooltip="&quot;Add to address 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dd contact">
                                        <a:hlinkClick r:id="rId49" tooltip="&quot;Add to address boo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620" cy="106045"/>
                                      </a:xfrm>
                                      <a:prstGeom prst="rect">
                                        <a:avLst/>
                                      </a:prstGeom>
                                      <a:noFill/>
                                      <a:ln>
                                        <a:noFill/>
                                      </a:ln>
                                    </pic:spPr>
                                  </pic:pic>
                                </a:graphicData>
                              </a:graphic>
                            </wp:inline>
                          </w:drawing>
                        </w:r>
                        <w:r w:rsidR="005777AA" w:rsidRPr="003063FF">
                          <w:rPr>
                            <w:rFonts w:ascii="Times New Roman" w:eastAsia="Times New Roman" w:hAnsi="Times New Roman" w:cs="Times New Roman"/>
                            <w:sz w:val="14"/>
                            <w:szCs w:val="14"/>
                            <w:lang w:eastAsia="en-GB"/>
                          </w:rPr>
                          <w:t>, </w:t>
                        </w:r>
                        <w:hyperlink r:id="rId52" w:tooltip="clercpenrhyn@clegyr.plus.com" w:history="1">
                          <w:r w:rsidR="005777AA" w:rsidRPr="003063FF">
                            <w:rPr>
                              <w:rFonts w:ascii="Times New Roman" w:eastAsia="Times New Roman" w:hAnsi="Times New Roman" w:cs="Times New Roman"/>
                              <w:color w:val="000000"/>
                              <w:sz w:val="14"/>
                              <w:szCs w:val="14"/>
                              <w:u w:val="single"/>
                              <w:lang w:eastAsia="en-GB"/>
                            </w:rPr>
                            <w:t>clercpenrhyn@clegyr.plus.com</w:t>
                          </w:r>
                        </w:hyperlink>
                        <w:r w:rsidR="005777AA" w:rsidRPr="003063FF">
                          <w:rPr>
                            <w:rFonts w:ascii="Times New Roman" w:eastAsia="Times New Roman" w:hAnsi="Times New Roman" w:cs="Times New Roman"/>
                            <w:noProof/>
                            <w:color w:val="000000"/>
                            <w:sz w:val="14"/>
                            <w:szCs w:val="14"/>
                            <w:lang w:eastAsia="en-GB"/>
                          </w:rPr>
                          <w:drawing>
                            <wp:inline distT="0" distB="0" distL="0" distR="0" wp14:anchorId="5D616EBB" wp14:editId="7DE1E355">
                              <wp:extent cx="134620" cy="106045"/>
                              <wp:effectExtent l="0" t="0" r="0" b="8255"/>
                              <wp:docPr id="98" name="Picture 82" descr="Add contact">
                                <a:hlinkClick xmlns:a="http://schemas.openxmlformats.org/drawingml/2006/main" r:id="rId49" tooltip="&quot;Add to address 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dd contact">
                                        <a:hlinkClick r:id="rId49" tooltip="&quot;Add to address boo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620" cy="106045"/>
                                      </a:xfrm>
                                      <a:prstGeom prst="rect">
                                        <a:avLst/>
                                      </a:prstGeom>
                                      <a:noFill/>
                                      <a:ln>
                                        <a:noFill/>
                                      </a:ln>
                                    </pic:spPr>
                                  </pic:pic>
                                </a:graphicData>
                              </a:graphic>
                            </wp:inline>
                          </w:drawing>
                        </w:r>
                      </w:p>
                    </w:tc>
                  </w:tr>
                  <w:tr w:rsidR="005777AA" w:rsidRPr="003063FF" w14:paraId="249F538B" w14:textId="77777777" w:rsidTr="005777AA">
                    <w:trPr>
                      <w:tblCellSpacing w:w="0" w:type="dxa"/>
                    </w:trPr>
                    <w:tc>
                      <w:tcPr>
                        <w:tcW w:w="698" w:type="dxa"/>
                        <w:tcBorders>
                          <w:bottom w:val="single" w:sz="6" w:space="0" w:color="FFFFFF"/>
                        </w:tcBorders>
                        <w:shd w:val="clear" w:color="auto" w:fill="EBEBEB"/>
                        <w:noWrap/>
                        <w:tcMar>
                          <w:top w:w="0" w:type="dxa"/>
                          <w:left w:w="120" w:type="dxa"/>
                          <w:bottom w:w="0" w:type="dxa"/>
                          <w:right w:w="60" w:type="dxa"/>
                        </w:tcMar>
                        <w:vAlign w:val="center"/>
                        <w:hideMark/>
                      </w:tcPr>
                      <w:p w14:paraId="7A4DC126" w14:textId="77777777" w:rsidR="005777AA" w:rsidRPr="003063FF" w:rsidRDefault="005777AA" w:rsidP="005777AA">
                        <w:pPr>
                          <w:spacing w:after="0" w:line="240" w:lineRule="auto"/>
                          <w:jc w:val="right"/>
                          <w:rPr>
                            <w:rFonts w:ascii="Times New Roman" w:eastAsia="Times New Roman" w:hAnsi="Times New Roman" w:cs="Times New Roman"/>
                            <w:b/>
                            <w:bCs/>
                            <w:color w:val="666666"/>
                            <w:sz w:val="14"/>
                            <w:szCs w:val="14"/>
                            <w:lang w:eastAsia="en-GB"/>
                          </w:rPr>
                        </w:pPr>
                        <w:r w:rsidRPr="003063FF">
                          <w:rPr>
                            <w:rFonts w:ascii="Times New Roman" w:eastAsia="Times New Roman" w:hAnsi="Times New Roman" w:cs="Times New Roman"/>
                            <w:b/>
                            <w:bCs/>
                            <w:color w:val="666666"/>
                            <w:sz w:val="14"/>
                            <w:szCs w:val="14"/>
                            <w:lang w:eastAsia="en-GB"/>
                          </w:rPr>
                          <w:t>Date</w:t>
                        </w:r>
                      </w:p>
                    </w:tc>
                    <w:tc>
                      <w:tcPr>
                        <w:tcW w:w="20929" w:type="dxa"/>
                        <w:tcBorders>
                          <w:bottom w:val="single" w:sz="6" w:space="0" w:color="FFFFFF"/>
                        </w:tcBorders>
                        <w:shd w:val="clear" w:color="auto" w:fill="EBEBEB"/>
                        <w:vAlign w:val="center"/>
                        <w:hideMark/>
                      </w:tcPr>
                      <w:p w14:paraId="13F7CDD0" w14:textId="77777777" w:rsidR="005777AA" w:rsidRPr="003063FF" w:rsidRDefault="005777AA" w:rsidP="005777AA">
                        <w:pPr>
                          <w:spacing w:after="0" w:line="240" w:lineRule="auto"/>
                          <w:rPr>
                            <w:rFonts w:ascii="Times New Roman" w:eastAsia="Times New Roman" w:hAnsi="Times New Roman" w:cs="Times New Roman"/>
                            <w:sz w:val="14"/>
                            <w:szCs w:val="14"/>
                            <w:lang w:eastAsia="en-GB"/>
                          </w:rPr>
                        </w:pPr>
                        <w:r w:rsidRPr="003063FF">
                          <w:rPr>
                            <w:rFonts w:ascii="Times New Roman" w:eastAsia="Times New Roman" w:hAnsi="Times New Roman" w:cs="Times New Roman"/>
                            <w:sz w:val="14"/>
                            <w:szCs w:val="14"/>
                            <w:lang w:eastAsia="en-GB"/>
                          </w:rPr>
                          <w:t>2022-09-16 15:29</w:t>
                        </w:r>
                      </w:p>
                    </w:tc>
                  </w:tr>
                </w:tbl>
                <w:p w14:paraId="43E53D49" w14:textId="3B7837E8" w:rsidR="005777AA" w:rsidRPr="003063FF" w:rsidRDefault="005777AA" w:rsidP="005777AA">
                  <w:pPr>
                    <w:shd w:val="clear" w:color="auto" w:fill="FFFFFF"/>
                    <w:spacing w:before="100" w:beforeAutospacing="1" w:after="100" w:afterAutospacing="1" w:line="240" w:lineRule="auto"/>
                    <w:rPr>
                      <w:rFonts w:ascii="Verdana" w:eastAsia="Times New Roman" w:hAnsi="Verdana" w:cs="Times New Roman"/>
                      <w:color w:val="000000"/>
                      <w:sz w:val="14"/>
                      <w:szCs w:val="14"/>
                      <w:lang w:val="cy-GB" w:eastAsia="en-GB"/>
                    </w:rPr>
                  </w:pPr>
                  <w:r w:rsidRPr="003063FF">
                    <w:rPr>
                      <w:rFonts w:ascii="Verdana" w:eastAsia="Times New Roman" w:hAnsi="Verdana" w:cs="Times New Roman"/>
                      <w:color w:val="000000"/>
                      <w:sz w:val="14"/>
                      <w:szCs w:val="14"/>
                      <w:lang w:val="cy-GB" w:eastAsia="en-GB"/>
                    </w:rPr>
                    <w:t>Prynhawn da,</w:t>
                  </w:r>
                </w:p>
                <w:p w14:paraId="0B64BABA" w14:textId="15572241" w:rsidR="005777AA" w:rsidRPr="003063FF" w:rsidRDefault="005777AA" w:rsidP="005777AA">
                  <w:pPr>
                    <w:shd w:val="clear" w:color="auto" w:fill="FFFFFF"/>
                    <w:spacing w:before="100" w:beforeAutospacing="1" w:after="100" w:afterAutospacing="1" w:line="240" w:lineRule="auto"/>
                    <w:rPr>
                      <w:rFonts w:ascii="Verdana" w:eastAsia="Times New Roman" w:hAnsi="Verdana" w:cs="Times New Roman"/>
                      <w:color w:val="000000"/>
                      <w:sz w:val="14"/>
                      <w:szCs w:val="14"/>
                      <w:lang w:val="cy-GB" w:eastAsia="en-GB"/>
                    </w:rPr>
                  </w:pPr>
                  <w:r w:rsidRPr="003063FF">
                    <w:rPr>
                      <w:rFonts w:ascii="Verdana" w:eastAsia="Times New Roman" w:hAnsi="Verdana" w:cs="Times New Roman"/>
                      <w:color w:val="000000"/>
                      <w:sz w:val="14"/>
                      <w:szCs w:val="14"/>
                      <w:lang w:val="cy-GB" w:eastAsia="en-GB"/>
                    </w:rPr>
                    <w:t>Rydw i wedi cael gwybod gan Rhian George fod arian refeniw o gronfa  Cymunedau Medrus ar ôl sydd angen ei wario cyn diwedd Tachwedd. Tybed a ydych yn ymwybodol o gynlluniau a phrosiectau cymunedol yn ardal Penrhyndeudraeth sydd angen eu datblygu?  </w:t>
                  </w:r>
                </w:p>
                <w:p w14:paraId="0F81B939" w14:textId="77777777" w:rsidR="0033392F" w:rsidRPr="003063FF" w:rsidRDefault="005777AA" w:rsidP="0033392F">
                  <w:pPr>
                    <w:shd w:val="clear" w:color="auto" w:fill="FFFFFF"/>
                    <w:spacing w:before="100" w:beforeAutospacing="1" w:after="100" w:afterAutospacing="1" w:line="240" w:lineRule="auto"/>
                    <w:rPr>
                      <w:rFonts w:ascii="Verdana" w:eastAsia="Times New Roman" w:hAnsi="Verdana" w:cs="Times New Roman"/>
                      <w:color w:val="000000"/>
                      <w:sz w:val="14"/>
                      <w:szCs w:val="14"/>
                      <w:lang w:val="cy-GB" w:eastAsia="en-GB"/>
                    </w:rPr>
                  </w:pPr>
                  <w:r w:rsidRPr="003063FF">
                    <w:rPr>
                      <w:rFonts w:ascii="Verdana" w:eastAsia="Times New Roman" w:hAnsi="Verdana" w:cs="Times New Roman"/>
                      <w:color w:val="000000"/>
                      <w:sz w:val="14"/>
                      <w:szCs w:val="14"/>
                      <w:lang w:val="cy-GB" w:eastAsia="en-GB"/>
                    </w:rPr>
                    <w:t>Hapus trafod os oes cynllun neu gynlluniau yn amlygu eu hunain.</w:t>
                  </w:r>
                </w:p>
                <w:p w14:paraId="0E80F4D8" w14:textId="2C3BDC5D" w:rsidR="005777AA" w:rsidRPr="003063FF" w:rsidRDefault="005777AA" w:rsidP="0033392F">
                  <w:pPr>
                    <w:shd w:val="clear" w:color="auto" w:fill="FFFFFF"/>
                    <w:spacing w:before="100" w:beforeAutospacing="1" w:after="100" w:afterAutospacing="1" w:line="240" w:lineRule="auto"/>
                    <w:rPr>
                      <w:rFonts w:ascii="Verdana" w:eastAsia="Times New Roman" w:hAnsi="Verdana" w:cs="Times New Roman"/>
                      <w:color w:val="000000"/>
                      <w:sz w:val="14"/>
                      <w:szCs w:val="14"/>
                      <w:lang w:val="cy-GB" w:eastAsia="en-GB"/>
                    </w:rPr>
                  </w:pPr>
                  <w:r w:rsidRPr="003063FF">
                    <w:rPr>
                      <w:rFonts w:ascii="Verdana" w:eastAsia="Times New Roman" w:hAnsi="Verdana" w:cs="Times New Roman"/>
                      <w:color w:val="000000"/>
                      <w:sz w:val="14"/>
                      <w:szCs w:val="14"/>
                      <w:lang w:val="cy-GB" w:eastAsia="en-GB"/>
                    </w:rPr>
                    <w:t>Cofion.</w:t>
                  </w:r>
                </w:p>
                <w:p w14:paraId="043DB6D9" w14:textId="77777777" w:rsidR="005777AA" w:rsidRPr="003063FF" w:rsidRDefault="005777AA" w:rsidP="005777AA">
                  <w:pPr>
                    <w:shd w:val="clear" w:color="auto" w:fill="FFFFFF"/>
                    <w:spacing w:before="100" w:beforeAutospacing="1" w:after="100" w:afterAutospacing="1" w:line="240" w:lineRule="auto"/>
                    <w:rPr>
                      <w:rFonts w:ascii="Verdana" w:eastAsia="Times New Roman" w:hAnsi="Verdana" w:cs="Times New Roman"/>
                      <w:color w:val="000000"/>
                      <w:sz w:val="14"/>
                      <w:szCs w:val="14"/>
                      <w:lang w:val="cy-GB" w:eastAsia="en-GB"/>
                    </w:rPr>
                  </w:pPr>
                  <w:r w:rsidRPr="003063FF">
                    <w:rPr>
                      <w:rFonts w:ascii="Verdana" w:eastAsia="Times New Roman" w:hAnsi="Verdana" w:cs="Times New Roman"/>
                      <w:b/>
                      <w:bCs/>
                      <w:color w:val="000000"/>
                      <w:sz w:val="14"/>
                      <w:szCs w:val="14"/>
                      <w:lang w:val="cy-GB" w:eastAsia="en-GB"/>
                    </w:rPr>
                    <w:t>Steffan Prys Roberts</w:t>
                  </w:r>
                  <w:r w:rsidRPr="003063FF">
                    <w:rPr>
                      <w:rFonts w:ascii="Verdana" w:eastAsia="Times New Roman" w:hAnsi="Verdana" w:cs="Times New Roman"/>
                      <w:b/>
                      <w:bCs/>
                      <w:color w:val="000000"/>
                      <w:sz w:val="14"/>
                      <w:szCs w:val="14"/>
                      <w:lang w:val="cy-GB" w:eastAsia="en-GB"/>
                    </w:rPr>
                    <w:br/>
                  </w:r>
                  <w:r w:rsidRPr="003063FF">
                    <w:rPr>
                      <w:rFonts w:ascii="Verdana" w:eastAsia="Times New Roman" w:hAnsi="Verdana" w:cs="Times New Roman"/>
                      <w:color w:val="000000"/>
                      <w:sz w:val="14"/>
                      <w:szCs w:val="14"/>
                      <w:lang w:val="cy-GB" w:eastAsia="en-GB"/>
                    </w:rPr>
                    <w:t>Swyddog Cefnogi Cymunedau</w:t>
                  </w:r>
                  <w:r w:rsidRPr="003063FF">
                    <w:rPr>
                      <w:rFonts w:ascii="Verdana" w:eastAsia="Times New Roman" w:hAnsi="Verdana" w:cs="Times New Roman"/>
                      <w:color w:val="000000"/>
                      <w:sz w:val="14"/>
                      <w:szCs w:val="14"/>
                      <w:lang w:val="cy-GB" w:eastAsia="en-GB"/>
                    </w:rPr>
                    <w:br/>
                  </w:r>
                  <w:hyperlink r:id="rId53" w:history="1">
                    <w:r w:rsidRPr="003063FF">
                      <w:rPr>
                        <w:rFonts w:ascii="Verdana" w:eastAsia="Times New Roman" w:hAnsi="Verdana" w:cs="Times New Roman"/>
                        <w:color w:val="0000CC"/>
                        <w:sz w:val="14"/>
                        <w:szCs w:val="14"/>
                        <w:u w:val="single"/>
                        <w:lang w:val="cy-GB" w:eastAsia="en-GB"/>
                      </w:rPr>
                      <w:t>SteffanPrysRoberts@gwynedd.llyw.cymru</w:t>
                    </w:r>
                  </w:hyperlink>
                </w:p>
                <w:p w14:paraId="4E9C5509" w14:textId="77777777" w:rsidR="005777AA" w:rsidRPr="003063FF" w:rsidRDefault="005777AA" w:rsidP="005777AA">
                  <w:pPr>
                    <w:shd w:val="clear" w:color="auto" w:fill="FFFFFF"/>
                    <w:spacing w:before="100" w:beforeAutospacing="1" w:after="100" w:afterAutospacing="1" w:line="240" w:lineRule="auto"/>
                    <w:rPr>
                      <w:rFonts w:ascii="Verdana" w:eastAsia="Times New Roman" w:hAnsi="Verdana" w:cs="Times New Roman"/>
                      <w:color w:val="000000"/>
                      <w:sz w:val="14"/>
                      <w:szCs w:val="14"/>
                      <w:lang w:val="cy-GB" w:eastAsia="en-GB"/>
                    </w:rPr>
                  </w:pPr>
                  <w:r w:rsidRPr="003063FF">
                    <w:rPr>
                      <w:rFonts w:ascii="Verdana" w:eastAsia="Times New Roman" w:hAnsi="Verdana" w:cs="Times New Roman"/>
                      <w:color w:val="000000"/>
                      <w:sz w:val="14"/>
                      <w:szCs w:val="14"/>
                      <w:lang w:val="cy-GB" w:eastAsia="en-GB"/>
                    </w:rPr>
                    <w:t>07901 893006</w:t>
                  </w:r>
                </w:p>
                <w:p w14:paraId="36BE2436" w14:textId="3EE8E06E" w:rsidR="005777AA" w:rsidRPr="003063FF" w:rsidRDefault="005777AA" w:rsidP="00974718">
                  <w:pPr>
                    <w:spacing w:after="0" w:line="248" w:lineRule="atLeast"/>
                    <w:jc w:val="center"/>
                    <w:rPr>
                      <w:rFonts w:ascii="Helvetica" w:eastAsia="Times New Roman" w:hAnsi="Helvetica" w:cs="Helvetica"/>
                      <w:color w:val="606060"/>
                      <w:sz w:val="14"/>
                      <w:szCs w:val="14"/>
                      <w:lang w:eastAsia="en-GB"/>
                    </w:rPr>
                  </w:pPr>
                </w:p>
              </w:tc>
            </w:tr>
          </w:tbl>
          <w:p w14:paraId="1CDCD9C7" w14:textId="7DA302A4" w:rsidR="00AF0CCC" w:rsidRPr="003063FF" w:rsidRDefault="003063FF" w:rsidP="003063FF">
            <w:pPr>
              <w:spacing w:after="0" w:line="240" w:lineRule="auto"/>
              <w:rPr>
                <w:rFonts w:ascii="Times New Roman" w:eastAsia="Times New Roman" w:hAnsi="Times New Roman" w:cs="Times New Roman"/>
                <w:sz w:val="14"/>
                <w:szCs w:val="14"/>
                <w:lang w:eastAsia="en-GB"/>
              </w:rPr>
            </w:pPr>
            <w:r>
              <w:rPr>
                <w:rFonts w:ascii="Times New Roman" w:eastAsia="Times New Roman" w:hAnsi="Times New Roman" w:cs="Times New Roman"/>
                <w:sz w:val="14"/>
                <w:szCs w:val="14"/>
                <w:lang w:eastAsia="en-GB"/>
              </w:rPr>
              <w:t>3</w:t>
            </w:r>
          </w:p>
        </w:tc>
      </w:tr>
    </w:tbl>
    <w:p w14:paraId="090291FE" w14:textId="75362E7E" w:rsidR="00AF0CCC" w:rsidRPr="00196154" w:rsidRDefault="00AF0CCC">
      <w:pPr>
        <w:rPr>
          <w:sz w:val="18"/>
          <w:szCs w:val="18"/>
        </w:rPr>
      </w:pPr>
      <w:r w:rsidRPr="00196154">
        <w:rPr>
          <w:noProof/>
          <w:sz w:val="18"/>
          <w:szCs w:val="18"/>
        </w:rPr>
        <w:drawing>
          <wp:inline distT="0" distB="0" distL="0" distR="0" wp14:anchorId="7ACFFD6F" wp14:editId="06B55C87">
            <wp:extent cx="3749583" cy="297283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6128" cy="3001808"/>
                    </a:xfrm>
                    <a:prstGeom prst="rect">
                      <a:avLst/>
                    </a:prstGeom>
                    <a:noFill/>
                  </pic:spPr>
                </pic:pic>
              </a:graphicData>
            </a:graphic>
          </wp:inline>
        </w:drawing>
      </w:r>
      <w:r w:rsidRPr="00196154">
        <w:rPr>
          <w:noProof/>
          <w:sz w:val="18"/>
          <w:szCs w:val="18"/>
        </w:rPr>
        <w:drawing>
          <wp:inline distT="0" distB="0" distL="0" distR="0" wp14:anchorId="4680B533" wp14:editId="3AA2A098">
            <wp:extent cx="3911820" cy="307889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3199" cy="3111462"/>
                    </a:xfrm>
                    <a:prstGeom prst="rect">
                      <a:avLst/>
                    </a:prstGeom>
                    <a:noFill/>
                  </pic:spPr>
                </pic:pic>
              </a:graphicData>
            </a:graphic>
          </wp:inline>
        </w:drawing>
      </w:r>
    </w:p>
    <w:p w14:paraId="2A642108" w14:textId="7DEA74B8" w:rsidR="00AF0CCC" w:rsidRPr="00196154" w:rsidRDefault="00AF0CCC">
      <w:pPr>
        <w:rPr>
          <w:sz w:val="18"/>
          <w:szCs w:val="18"/>
        </w:rPr>
      </w:pPr>
      <w:r w:rsidRPr="00196154">
        <w:rPr>
          <w:noProof/>
          <w:sz w:val="18"/>
          <w:szCs w:val="18"/>
        </w:rPr>
        <w:drawing>
          <wp:inline distT="0" distB="0" distL="0" distR="0" wp14:anchorId="26C8331E" wp14:editId="32C61595">
            <wp:extent cx="3507808" cy="213299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66342" cy="2168588"/>
                    </a:xfrm>
                    <a:prstGeom prst="rect">
                      <a:avLst/>
                    </a:prstGeom>
                    <a:noFill/>
                  </pic:spPr>
                </pic:pic>
              </a:graphicData>
            </a:graphic>
          </wp:inline>
        </w:drawing>
      </w:r>
    </w:p>
    <w:p w14:paraId="54C26734" w14:textId="71A94097" w:rsidR="00AF0CCC" w:rsidRPr="00196154" w:rsidRDefault="003063FF">
      <w:pPr>
        <w:rPr>
          <w:sz w:val="18"/>
          <w:szCs w:val="18"/>
        </w:rPr>
      </w:pPr>
      <w:r>
        <w:rPr>
          <w:sz w:val="18"/>
          <w:szCs w:val="18"/>
        </w:rPr>
        <w:t>4</w:t>
      </w:r>
    </w:p>
    <w:tbl>
      <w:tblPr>
        <w:tblW w:w="21600" w:type="dxa"/>
        <w:tblCellSpacing w:w="0" w:type="dxa"/>
        <w:shd w:val="clear" w:color="auto" w:fill="EBEBEB"/>
        <w:tblCellMar>
          <w:top w:w="30" w:type="dxa"/>
          <w:left w:w="30" w:type="dxa"/>
          <w:bottom w:w="30" w:type="dxa"/>
          <w:right w:w="30" w:type="dxa"/>
        </w:tblCellMar>
        <w:tblLook w:val="04A0" w:firstRow="1" w:lastRow="0" w:firstColumn="1" w:lastColumn="0" w:noHBand="0" w:noVBand="1"/>
        <w:tblDescription w:val="Message headers"/>
      </w:tblPr>
      <w:tblGrid>
        <w:gridCol w:w="8"/>
        <w:gridCol w:w="6808"/>
        <w:gridCol w:w="14784"/>
      </w:tblGrid>
      <w:tr w:rsidR="00196154" w:rsidRPr="00196154" w14:paraId="5448868B" w14:textId="77777777" w:rsidTr="00AF0CCC">
        <w:trPr>
          <w:tblCellSpacing w:w="0" w:type="dxa"/>
        </w:trPr>
        <w:tc>
          <w:tcPr>
            <w:tcW w:w="698" w:type="dxa"/>
            <w:gridSpan w:val="2"/>
            <w:tcBorders>
              <w:bottom w:val="single" w:sz="6" w:space="0" w:color="FFFFFF"/>
            </w:tcBorders>
            <w:shd w:val="clear" w:color="auto" w:fill="EBEBEB"/>
            <w:noWrap/>
            <w:tcMar>
              <w:top w:w="0" w:type="dxa"/>
              <w:left w:w="120" w:type="dxa"/>
              <w:bottom w:w="0" w:type="dxa"/>
              <w:right w:w="60" w:type="dxa"/>
            </w:tcMar>
            <w:vAlign w:val="center"/>
            <w:hideMark/>
          </w:tcPr>
          <w:p w14:paraId="5966ABC4" w14:textId="522D9202" w:rsidR="00AF0CCC" w:rsidRPr="00196154" w:rsidRDefault="00AF0CCC" w:rsidP="0033392F">
            <w:pPr>
              <w:spacing w:after="0" w:line="240" w:lineRule="auto"/>
              <w:rPr>
                <w:rFonts w:ascii="Times New Roman" w:eastAsia="Times New Roman" w:hAnsi="Times New Roman" w:cs="Times New Roman"/>
                <w:b/>
                <w:bCs/>
                <w:color w:val="666666"/>
                <w:sz w:val="18"/>
                <w:szCs w:val="18"/>
                <w:lang w:eastAsia="en-GB"/>
              </w:rPr>
            </w:pPr>
          </w:p>
        </w:tc>
        <w:tc>
          <w:tcPr>
            <w:tcW w:w="20929" w:type="dxa"/>
            <w:tcBorders>
              <w:bottom w:val="single" w:sz="6" w:space="0" w:color="FFFFFF"/>
            </w:tcBorders>
            <w:shd w:val="clear" w:color="auto" w:fill="EBEBEB"/>
            <w:vAlign w:val="center"/>
            <w:hideMark/>
          </w:tcPr>
          <w:p w14:paraId="52D86FDE" w14:textId="77777777" w:rsidR="00AF0CCC" w:rsidRPr="00196154" w:rsidRDefault="00AF0CCC" w:rsidP="00AF0CCC">
            <w:pPr>
              <w:spacing w:after="0" w:line="240" w:lineRule="auto"/>
              <w:rPr>
                <w:rFonts w:ascii="Times New Roman" w:eastAsia="Times New Roman" w:hAnsi="Times New Roman" w:cs="Times New Roman"/>
                <w:b/>
                <w:bCs/>
                <w:sz w:val="18"/>
                <w:szCs w:val="18"/>
                <w:lang w:eastAsia="en-GB"/>
              </w:rPr>
            </w:pPr>
            <w:r w:rsidRPr="00196154">
              <w:rPr>
                <w:rFonts w:ascii="Times New Roman" w:eastAsia="Times New Roman" w:hAnsi="Times New Roman" w:cs="Times New Roman"/>
                <w:b/>
                <w:bCs/>
                <w:sz w:val="18"/>
                <w:szCs w:val="18"/>
                <w:lang w:eastAsia="en-GB"/>
              </w:rPr>
              <w:t>YML/FW: Newyddlen Gwybodaeth i Deuluoedd GWYNEDD Family Information Newsletter Medi # September 2022</w:t>
            </w:r>
          </w:p>
        </w:tc>
      </w:tr>
      <w:tr w:rsidR="00196154" w:rsidRPr="00196154" w14:paraId="190C242C" w14:textId="77777777" w:rsidTr="00AF0CCC">
        <w:trPr>
          <w:tblCellSpacing w:w="0" w:type="dxa"/>
        </w:trPr>
        <w:tc>
          <w:tcPr>
            <w:tcW w:w="698" w:type="dxa"/>
            <w:gridSpan w:val="2"/>
            <w:tcBorders>
              <w:bottom w:val="single" w:sz="6" w:space="0" w:color="FFFFFF"/>
            </w:tcBorders>
            <w:shd w:val="clear" w:color="auto" w:fill="EBEBEB"/>
            <w:noWrap/>
            <w:tcMar>
              <w:top w:w="0" w:type="dxa"/>
              <w:left w:w="120" w:type="dxa"/>
              <w:bottom w:w="0" w:type="dxa"/>
              <w:right w:w="60" w:type="dxa"/>
            </w:tcMar>
            <w:vAlign w:val="center"/>
            <w:hideMark/>
          </w:tcPr>
          <w:p w14:paraId="7D5E55BD" w14:textId="77777777" w:rsidR="00AF0CCC" w:rsidRPr="00196154" w:rsidRDefault="00AF0CCC" w:rsidP="00AF0CCC">
            <w:pPr>
              <w:spacing w:after="0" w:line="240" w:lineRule="auto"/>
              <w:jc w:val="right"/>
              <w:rPr>
                <w:rFonts w:ascii="Times New Roman" w:eastAsia="Times New Roman" w:hAnsi="Times New Roman" w:cs="Times New Roman"/>
                <w:b/>
                <w:bCs/>
                <w:color w:val="666666"/>
                <w:sz w:val="18"/>
                <w:szCs w:val="18"/>
                <w:lang w:eastAsia="en-GB"/>
              </w:rPr>
            </w:pPr>
            <w:r w:rsidRPr="00196154">
              <w:rPr>
                <w:rFonts w:ascii="Times New Roman" w:eastAsia="Times New Roman" w:hAnsi="Times New Roman" w:cs="Times New Roman"/>
                <w:b/>
                <w:bCs/>
                <w:color w:val="666666"/>
                <w:sz w:val="18"/>
                <w:szCs w:val="18"/>
                <w:lang w:eastAsia="en-GB"/>
              </w:rPr>
              <w:t>From</w:t>
            </w:r>
          </w:p>
        </w:tc>
        <w:tc>
          <w:tcPr>
            <w:tcW w:w="20929" w:type="dxa"/>
            <w:tcBorders>
              <w:bottom w:val="single" w:sz="6" w:space="0" w:color="FFFFFF"/>
            </w:tcBorders>
            <w:shd w:val="clear" w:color="auto" w:fill="EBEBEB"/>
            <w:vAlign w:val="center"/>
            <w:hideMark/>
          </w:tcPr>
          <w:p w14:paraId="270C2C4C" w14:textId="77777777" w:rsidR="00AF0CCC" w:rsidRPr="00196154" w:rsidRDefault="00000000" w:rsidP="00AF0CCC">
            <w:pPr>
              <w:spacing w:after="0" w:line="240" w:lineRule="auto"/>
              <w:rPr>
                <w:rFonts w:ascii="Times New Roman" w:eastAsia="Times New Roman" w:hAnsi="Times New Roman" w:cs="Times New Roman"/>
                <w:sz w:val="18"/>
                <w:szCs w:val="18"/>
                <w:lang w:eastAsia="en-GB"/>
              </w:rPr>
            </w:pPr>
            <w:hyperlink r:id="rId57" w:tooltip="LlinosHafOwen-Jones@gwynedd.llyw.cymru" w:history="1">
              <w:r w:rsidR="00AF0CCC" w:rsidRPr="00196154">
                <w:rPr>
                  <w:rFonts w:ascii="Times New Roman" w:eastAsia="Times New Roman" w:hAnsi="Times New Roman" w:cs="Times New Roman"/>
                  <w:color w:val="000000"/>
                  <w:sz w:val="18"/>
                  <w:szCs w:val="18"/>
                  <w:u w:val="single"/>
                  <w:lang w:eastAsia="en-GB"/>
                </w:rPr>
                <w:t>Llinos Haf Owen-Jones (PLANT)</w:t>
              </w:r>
            </w:hyperlink>
            <w:r w:rsidR="00AF0CCC" w:rsidRPr="00196154">
              <w:rPr>
                <w:rFonts w:ascii="Times New Roman" w:eastAsia="Times New Roman" w:hAnsi="Times New Roman" w:cs="Times New Roman"/>
                <w:noProof/>
                <w:color w:val="000000"/>
                <w:sz w:val="18"/>
                <w:szCs w:val="18"/>
                <w:lang w:eastAsia="en-GB"/>
              </w:rPr>
              <w:drawing>
                <wp:inline distT="0" distB="0" distL="0" distR="0" wp14:anchorId="271D4D00" wp14:editId="2A1FBB17">
                  <wp:extent cx="134620" cy="106045"/>
                  <wp:effectExtent l="0" t="0" r="0" b="8255"/>
                  <wp:docPr id="18" name="Picture 11" descr="Add contact">
                    <a:hlinkClick xmlns:a="http://schemas.openxmlformats.org/drawingml/2006/main" r:id="rId58" tooltip="&quot;Add to address 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d contact">
                            <a:hlinkClick r:id="rId58" tooltip="&quot;Add to address boo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620" cy="106045"/>
                          </a:xfrm>
                          <a:prstGeom prst="rect">
                            <a:avLst/>
                          </a:prstGeom>
                          <a:noFill/>
                          <a:ln>
                            <a:noFill/>
                          </a:ln>
                        </pic:spPr>
                      </pic:pic>
                    </a:graphicData>
                  </a:graphic>
                </wp:inline>
              </w:drawing>
            </w:r>
          </w:p>
        </w:tc>
      </w:tr>
      <w:tr w:rsidR="00196154" w:rsidRPr="00196154" w14:paraId="756C3943" w14:textId="77777777" w:rsidTr="00AF0CCC">
        <w:trPr>
          <w:tblCellSpacing w:w="0" w:type="dxa"/>
        </w:trPr>
        <w:tc>
          <w:tcPr>
            <w:tcW w:w="698" w:type="dxa"/>
            <w:gridSpan w:val="2"/>
            <w:tcBorders>
              <w:bottom w:val="single" w:sz="6" w:space="0" w:color="FFFFFF"/>
            </w:tcBorders>
            <w:shd w:val="clear" w:color="auto" w:fill="EBEBEB"/>
            <w:noWrap/>
            <w:tcMar>
              <w:top w:w="0" w:type="dxa"/>
              <w:left w:w="120" w:type="dxa"/>
              <w:bottom w:w="0" w:type="dxa"/>
              <w:right w:w="60" w:type="dxa"/>
            </w:tcMar>
            <w:vAlign w:val="center"/>
            <w:hideMark/>
          </w:tcPr>
          <w:p w14:paraId="01D4672F" w14:textId="77777777" w:rsidR="00AF0CCC" w:rsidRPr="00196154" w:rsidRDefault="00AF0CCC" w:rsidP="00AF0CCC">
            <w:pPr>
              <w:spacing w:after="0" w:line="240" w:lineRule="auto"/>
              <w:jc w:val="right"/>
              <w:rPr>
                <w:rFonts w:ascii="Times New Roman" w:eastAsia="Times New Roman" w:hAnsi="Times New Roman" w:cs="Times New Roman"/>
                <w:b/>
                <w:bCs/>
                <w:color w:val="666666"/>
                <w:sz w:val="18"/>
                <w:szCs w:val="18"/>
                <w:lang w:eastAsia="en-GB"/>
              </w:rPr>
            </w:pPr>
            <w:r w:rsidRPr="00196154">
              <w:rPr>
                <w:rFonts w:ascii="Times New Roman" w:eastAsia="Times New Roman" w:hAnsi="Times New Roman" w:cs="Times New Roman"/>
                <w:b/>
                <w:bCs/>
                <w:color w:val="666666"/>
                <w:sz w:val="18"/>
                <w:szCs w:val="18"/>
                <w:lang w:eastAsia="en-GB"/>
              </w:rPr>
              <w:t>Date</w:t>
            </w:r>
          </w:p>
        </w:tc>
        <w:tc>
          <w:tcPr>
            <w:tcW w:w="20929" w:type="dxa"/>
            <w:tcBorders>
              <w:bottom w:val="single" w:sz="6" w:space="0" w:color="FFFFFF"/>
            </w:tcBorders>
            <w:shd w:val="clear" w:color="auto" w:fill="EBEBEB"/>
            <w:vAlign w:val="center"/>
            <w:hideMark/>
          </w:tcPr>
          <w:p w14:paraId="4C871638" w14:textId="77777777" w:rsidR="00AF0CCC" w:rsidRPr="00196154" w:rsidRDefault="00AF0CCC" w:rsidP="00AF0CCC">
            <w:pPr>
              <w:spacing w:after="0" w:line="24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sz w:val="18"/>
                <w:szCs w:val="18"/>
                <w:lang w:eastAsia="en-GB"/>
              </w:rPr>
              <w:t>Thu 12:46</w:t>
            </w:r>
          </w:p>
        </w:tc>
      </w:tr>
      <w:tr w:rsidR="00AF0CCC" w:rsidRPr="00196154" w14:paraId="7907D77C" w14:textId="77777777" w:rsidTr="00AF0CCC">
        <w:tblPrEx>
          <w:tblCellSpacing w:w="0" w:type="nil"/>
          <w:shd w:val="clear" w:color="auto" w:fill="auto"/>
          <w:tblCellMar>
            <w:top w:w="0" w:type="dxa"/>
            <w:left w:w="0" w:type="dxa"/>
            <w:bottom w:w="0" w:type="dxa"/>
            <w:right w:w="0" w:type="dxa"/>
          </w:tblCellMar>
        </w:tblPrEx>
        <w:trPr>
          <w:gridBefore w:val="1"/>
          <w:gridAfter w:val="1"/>
          <w:wBefore w:w="10" w:type="dxa"/>
          <w:wAfter w:w="12584" w:type="dxa"/>
        </w:trPr>
        <w:tc>
          <w:tcPr>
            <w:tcW w:w="0" w:type="auto"/>
            <w:tcBorders>
              <w:top w:val="single" w:sz="8" w:space="0" w:color="D2D2D2"/>
              <w:left w:val="single" w:sz="8" w:space="0" w:color="D2D2D2"/>
              <w:bottom w:val="nil"/>
              <w:right w:val="single" w:sz="8" w:space="0" w:color="D2D2D2"/>
            </w:tcBorders>
            <w:vAlign w:val="center"/>
            <w:hideMark/>
          </w:tcPr>
          <w:p w14:paraId="53DDA4CB" w14:textId="77777777" w:rsidR="00AF0CCC" w:rsidRPr="00196154" w:rsidRDefault="00AF0CCC" w:rsidP="00AF0CCC">
            <w:pPr>
              <w:spacing w:before="100" w:beforeAutospacing="1" w:after="100" w:afterAutospacing="1" w:line="240" w:lineRule="auto"/>
              <w:jc w:val="center"/>
              <w:rPr>
                <w:rFonts w:ascii="Times New Roman" w:eastAsia="Times New Roman" w:hAnsi="Times New Roman" w:cs="Times New Roman"/>
                <w:sz w:val="18"/>
                <w:szCs w:val="18"/>
                <w:lang w:eastAsia="en-GB"/>
              </w:rPr>
            </w:pPr>
            <w:r w:rsidRPr="00196154">
              <w:rPr>
                <w:rFonts w:ascii="Times New Roman" w:eastAsia="Times New Roman" w:hAnsi="Times New Roman" w:cs="Times New Roman"/>
                <w:noProof/>
                <w:color w:val="0000FF"/>
                <w:sz w:val="18"/>
                <w:szCs w:val="18"/>
                <w:lang w:eastAsia="en-GB"/>
              </w:rPr>
              <mc:AlternateContent>
                <mc:Choice Requires="wps">
                  <w:drawing>
                    <wp:inline distT="0" distB="0" distL="0" distR="0" wp14:anchorId="1E591CC7" wp14:editId="61A8314B">
                      <wp:extent cx="1708298" cy="1715135"/>
                      <wp:effectExtent l="0" t="0" r="0" b="0"/>
                      <wp:docPr id="17" name="Llun 1" descr="https://eus-www.sway-cdn.com/sway/v1.0/5i2gRCn6EHH5Oi8t/thumbnailImage?imageId=qlEZaIe7D77ciT&amp;width=600&amp;height=180&amp;isPreview=fal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8298" cy="171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2152D" id="Llun 1" o:spid="_x0000_s1026" alt="https://eus-www.sway-cdn.com/sway/v1.0/5i2gRCn6EHH5Oi8t/thumbnailImage?imageId=qlEZaIe7D77ciT&amp;width=600&amp;height=180&amp;isPreview=false" style="width:134.5pt;height:1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" filled="f" stroked="f">
                      <o:lock v:ext="edit" aspectratio="t"/>
                      <w10:anchorlock/>
                    </v:rect>
                  </w:pict>
                </mc:Fallback>
              </mc:AlternateContent>
            </w:r>
          </w:p>
        </w:tc>
      </w:tr>
      <w:tr w:rsidR="00AF0CCC" w:rsidRPr="00196154" w14:paraId="5DD88CDB" w14:textId="77777777" w:rsidTr="00AF0CCC">
        <w:tblPrEx>
          <w:tblCellSpacing w:w="0" w:type="nil"/>
          <w:shd w:val="clear" w:color="auto" w:fill="auto"/>
          <w:tblCellMar>
            <w:top w:w="0" w:type="dxa"/>
            <w:left w:w="0" w:type="dxa"/>
            <w:bottom w:w="0" w:type="dxa"/>
            <w:right w:w="0" w:type="dxa"/>
          </w:tblCellMar>
        </w:tblPrEx>
        <w:trPr>
          <w:gridBefore w:val="1"/>
          <w:gridAfter w:val="1"/>
          <w:wBefore w:w="10" w:type="dxa"/>
          <w:wAfter w:w="12584" w:type="dxa"/>
        </w:trPr>
        <w:tc>
          <w:tcPr>
            <w:tcW w:w="0" w:type="auto"/>
            <w:tcBorders>
              <w:top w:val="nil"/>
              <w:left w:val="single" w:sz="8" w:space="0" w:color="D2D2D2"/>
              <w:bottom w:val="nil"/>
              <w:right w:val="single" w:sz="8" w:space="0" w:color="D2D2D2"/>
            </w:tcBorders>
            <w:tcMar>
              <w:top w:w="195" w:type="dxa"/>
              <w:left w:w="300" w:type="dxa"/>
              <w:bottom w:w="0" w:type="dxa"/>
              <w:right w:w="300" w:type="dxa"/>
            </w:tcMar>
            <w:hideMark/>
          </w:tcPr>
          <w:p w14:paraId="3CE2A4C9" w14:textId="77777777" w:rsidR="00AF0CCC" w:rsidRPr="00196154" w:rsidRDefault="00000000" w:rsidP="00AF0CCC">
            <w:pPr>
              <w:spacing w:before="100" w:beforeAutospacing="1" w:after="100" w:afterAutospacing="1" w:line="240" w:lineRule="auto"/>
              <w:jc w:val="center"/>
              <w:rPr>
                <w:rFonts w:ascii="Times New Roman" w:eastAsia="Times New Roman" w:hAnsi="Times New Roman" w:cs="Times New Roman"/>
                <w:sz w:val="18"/>
                <w:szCs w:val="18"/>
                <w:lang w:eastAsia="en-GB"/>
              </w:rPr>
            </w:pPr>
            <w:hyperlink r:id="rId59" w:tgtFrame="_blank" w:history="1">
              <w:r w:rsidR="00AF0CCC" w:rsidRPr="00196154">
                <w:rPr>
                  <w:rFonts w:ascii="Segoe UI Semilight" w:eastAsia="Times New Roman" w:hAnsi="Segoe UI Semilight" w:cs="Segoe UI Semilight"/>
                  <w:color w:val="424242"/>
                  <w:sz w:val="18"/>
                  <w:szCs w:val="18"/>
                  <w:u w:val="single"/>
                  <w:lang w:eastAsia="en-GB"/>
                </w:rPr>
                <w:t>Newyddlen Gwybodaeth i Deuluoedd GWYNEDD Family Information Newsletter Medi# September 2022</w:t>
              </w:r>
            </w:hyperlink>
          </w:p>
        </w:tc>
      </w:tr>
      <w:tr w:rsidR="00AF0CCC" w:rsidRPr="00196154" w14:paraId="48FD919C" w14:textId="77777777" w:rsidTr="00AF0CCC">
        <w:tblPrEx>
          <w:tblCellSpacing w:w="0" w:type="nil"/>
          <w:shd w:val="clear" w:color="auto" w:fill="auto"/>
          <w:tblCellMar>
            <w:top w:w="0" w:type="dxa"/>
            <w:left w:w="0" w:type="dxa"/>
            <w:bottom w:w="0" w:type="dxa"/>
            <w:right w:w="0" w:type="dxa"/>
          </w:tblCellMar>
        </w:tblPrEx>
        <w:trPr>
          <w:gridBefore w:val="1"/>
          <w:gridAfter w:val="1"/>
          <w:wBefore w:w="10" w:type="dxa"/>
          <w:wAfter w:w="12584" w:type="dxa"/>
        </w:trPr>
        <w:tc>
          <w:tcPr>
            <w:tcW w:w="0" w:type="auto"/>
            <w:tcBorders>
              <w:top w:val="nil"/>
              <w:left w:val="single" w:sz="8" w:space="0" w:color="D2D2D2"/>
              <w:bottom w:val="nil"/>
              <w:right w:val="single" w:sz="8" w:space="0" w:color="D2D2D2"/>
            </w:tcBorders>
            <w:tcMar>
              <w:top w:w="195" w:type="dxa"/>
              <w:left w:w="300" w:type="dxa"/>
              <w:bottom w:w="0" w:type="dxa"/>
              <w:right w:w="300" w:type="dxa"/>
            </w:tcMar>
            <w:hideMark/>
          </w:tcPr>
          <w:p w14:paraId="57A0A598" w14:textId="77777777" w:rsidR="00AF0CCC" w:rsidRPr="00196154" w:rsidRDefault="00AF0CCC" w:rsidP="00AF0CCC">
            <w:pPr>
              <w:spacing w:before="100" w:beforeAutospacing="1" w:after="100" w:afterAutospacing="1" w:line="240" w:lineRule="auto"/>
              <w:rPr>
                <w:rFonts w:ascii="Times New Roman" w:eastAsia="Times New Roman" w:hAnsi="Times New Roman" w:cs="Times New Roman"/>
                <w:sz w:val="18"/>
                <w:szCs w:val="18"/>
                <w:lang w:eastAsia="en-GB"/>
              </w:rPr>
            </w:pPr>
            <w:r w:rsidRPr="00196154">
              <w:rPr>
                <w:rFonts w:ascii="Segoe UI" w:eastAsia="Times New Roman" w:hAnsi="Segoe UI" w:cs="Segoe UI"/>
                <w:color w:val="424242"/>
                <w:sz w:val="18"/>
                <w:szCs w:val="18"/>
                <w:lang w:eastAsia="en-GB"/>
              </w:rPr>
              <w:t>Gweler y poster isod am leoliadau boreau coffi GAI ar gyfer mis Medi. Ychwanegir mwy yn fuan.</w:t>
            </w:r>
          </w:p>
        </w:tc>
      </w:tr>
      <w:tr w:rsidR="00AF0CCC" w:rsidRPr="00196154" w14:paraId="46B789BB" w14:textId="77777777" w:rsidTr="00AF0CCC">
        <w:tblPrEx>
          <w:tblCellSpacing w:w="0" w:type="nil"/>
          <w:shd w:val="clear" w:color="auto" w:fill="auto"/>
          <w:tblCellMar>
            <w:top w:w="0" w:type="dxa"/>
            <w:left w:w="0" w:type="dxa"/>
            <w:bottom w:w="0" w:type="dxa"/>
            <w:right w:w="0" w:type="dxa"/>
          </w:tblCellMar>
        </w:tblPrEx>
        <w:trPr>
          <w:gridBefore w:val="1"/>
          <w:gridAfter w:val="1"/>
          <w:wBefore w:w="10" w:type="dxa"/>
          <w:wAfter w:w="12584" w:type="dxa"/>
        </w:trPr>
        <w:tc>
          <w:tcPr>
            <w:tcW w:w="0" w:type="auto"/>
            <w:tcBorders>
              <w:top w:val="nil"/>
              <w:left w:val="single" w:sz="8" w:space="0" w:color="D2D2D2"/>
              <w:bottom w:val="single" w:sz="8" w:space="0" w:color="D2D2D2"/>
              <w:right w:val="single" w:sz="8" w:space="0" w:color="D2D2D2"/>
            </w:tcBorders>
            <w:tcMar>
              <w:top w:w="300" w:type="dxa"/>
              <w:left w:w="300" w:type="dxa"/>
              <w:bottom w:w="30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1836"/>
            </w:tblGrid>
            <w:tr w:rsidR="00AF0CCC" w:rsidRPr="00196154" w14:paraId="084BD250" w14:textId="77777777">
              <w:trPr>
                <w:jc w:val="center"/>
              </w:trPr>
              <w:tc>
                <w:tcPr>
                  <w:tcW w:w="0" w:type="auto"/>
                  <w:shd w:val="clear" w:color="auto" w:fill="008272"/>
                  <w:tcMar>
                    <w:top w:w="45" w:type="dxa"/>
                    <w:left w:w="300" w:type="dxa"/>
                    <w:bottom w:w="45" w:type="dxa"/>
                    <w:right w:w="300" w:type="dxa"/>
                  </w:tcMar>
                  <w:vAlign w:val="center"/>
                  <w:hideMark/>
                </w:tcPr>
                <w:p w14:paraId="42C7DBE6" w14:textId="77777777" w:rsidR="00AF0CCC" w:rsidRPr="00196154" w:rsidRDefault="00000000" w:rsidP="00AF0CCC">
                  <w:pPr>
                    <w:spacing w:before="100" w:beforeAutospacing="1" w:after="100" w:afterAutospacing="1" w:line="240" w:lineRule="auto"/>
                    <w:jc w:val="center"/>
                    <w:rPr>
                      <w:rFonts w:ascii="Times New Roman" w:eastAsia="Times New Roman" w:hAnsi="Times New Roman" w:cs="Times New Roman"/>
                      <w:sz w:val="18"/>
                      <w:szCs w:val="18"/>
                      <w:lang w:eastAsia="en-GB"/>
                    </w:rPr>
                  </w:pPr>
                  <w:hyperlink r:id="rId60" w:tgtFrame="_blank" w:history="1">
                    <w:r w:rsidR="00AF0CCC" w:rsidRPr="00196154">
                      <w:rPr>
                        <w:rFonts w:ascii="Segoe UI Semilight" w:eastAsia="Times New Roman" w:hAnsi="Segoe UI Semilight" w:cs="Segoe UI Semilight"/>
                        <w:color w:val="FFFFFF"/>
                        <w:sz w:val="18"/>
                        <w:szCs w:val="18"/>
                        <w:u w:val="single"/>
                        <w:bdr w:val="single" w:sz="8" w:space="0" w:color="008272" w:frame="1"/>
                        <w:shd w:val="clear" w:color="auto" w:fill="008272"/>
                        <w:lang w:eastAsia="en-GB"/>
                      </w:rPr>
                      <w:t>Go to this Sway</w:t>
                    </w:r>
                  </w:hyperlink>
                </w:p>
              </w:tc>
            </w:tr>
          </w:tbl>
          <w:p w14:paraId="5FCFECAD" w14:textId="77777777" w:rsidR="00AF0CCC" w:rsidRPr="00196154" w:rsidRDefault="00AF0CCC" w:rsidP="00AF0CCC">
            <w:pPr>
              <w:spacing w:after="0" w:line="240" w:lineRule="auto"/>
              <w:jc w:val="center"/>
              <w:rPr>
                <w:rFonts w:ascii="Times New Roman" w:eastAsia="Times New Roman" w:hAnsi="Times New Roman" w:cs="Times New Roman"/>
                <w:sz w:val="18"/>
                <w:szCs w:val="18"/>
                <w:lang w:eastAsia="en-GB"/>
              </w:rPr>
            </w:pPr>
          </w:p>
        </w:tc>
      </w:tr>
    </w:tbl>
    <w:p w14:paraId="0A2B9F75" w14:textId="6B50FE30" w:rsidR="00AF0CCC" w:rsidRPr="00196154" w:rsidRDefault="00AF0CCC" w:rsidP="00AF0CCC">
      <w:pPr>
        <w:shd w:val="clear" w:color="auto" w:fill="FFFFFF"/>
        <w:spacing w:before="100" w:beforeAutospacing="1" w:after="100" w:afterAutospacing="1" w:line="240" w:lineRule="auto"/>
        <w:rPr>
          <w:rFonts w:ascii="Verdana" w:eastAsia="Times New Roman" w:hAnsi="Verdana" w:cs="Times New Roman"/>
          <w:color w:val="000000"/>
          <w:sz w:val="18"/>
          <w:szCs w:val="18"/>
          <w:lang w:eastAsia="en-GB"/>
        </w:rPr>
      </w:pPr>
      <w:r w:rsidRPr="00196154">
        <w:rPr>
          <w:rFonts w:ascii="Verdana" w:eastAsia="Times New Roman" w:hAnsi="Verdana" w:cs="Times New Roman"/>
          <w:color w:val="000000"/>
          <w:sz w:val="18"/>
          <w:szCs w:val="18"/>
          <w:lang w:eastAsia="en-GB"/>
        </w:rPr>
        <w:t> </w:t>
      </w:r>
      <w:r w:rsidR="003063FF">
        <w:rPr>
          <w:rFonts w:ascii="Verdana" w:eastAsia="Times New Roman" w:hAnsi="Verdana" w:cs="Times New Roman"/>
          <w:color w:val="000000"/>
          <w:sz w:val="18"/>
          <w:szCs w:val="18"/>
          <w:lang w:eastAsia="en-GB"/>
        </w:rPr>
        <w:t>5</w:t>
      </w:r>
    </w:p>
    <w:p w14:paraId="4690FAC9" w14:textId="77777777" w:rsidR="00AF0CCC" w:rsidRPr="00196154" w:rsidRDefault="00AF0CCC" w:rsidP="00AF0CCC">
      <w:pPr>
        <w:shd w:val="clear" w:color="auto" w:fill="FFFFFF"/>
        <w:spacing w:before="100" w:beforeAutospacing="1" w:after="100" w:afterAutospacing="1" w:line="240" w:lineRule="auto"/>
        <w:rPr>
          <w:rFonts w:ascii="Verdana" w:eastAsia="Times New Roman" w:hAnsi="Verdana" w:cs="Times New Roman"/>
          <w:color w:val="000000"/>
          <w:sz w:val="18"/>
          <w:szCs w:val="18"/>
          <w:lang w:eastAsia="en-GB"/>
        </w:rPr>
      </w:pPr>
      <w:r w:rsidRPr="00196154">
        <w:rPr>
          <w:rFonts w:ascii="Verdana" w:eastAsia="Times New Roman" w:hAnsi="Verdana" w:cs="Times New Roman"/>
          <w:color w:val="000000"/>
          <w:sz w:val="18"/>
          <w:szCs w:val="18"/>
          <w:lang w:eastAsia="en-GB"/>
        </w:rPr>
        <w:t> </w:t>
      </w:r>
    </w:p>
    <w:p w14:paraId="2796B94E" w14:textId="2C80E5E7" w:rsidR="00AF0CCC" w:rsidRPr="00196154" w:rsidRDefault="003063FF" w:rsidP="00AF0CCC">
      <w:pPr>
        <w:shd w:val="clear" w:color="auto" w:fill="FFFFFF"/>
        <w:spacing w:before="100" w:beforeAutospacing="1" w:after="100" w:afterAutospacing="1" w:line="240" w:lineRule="auto"/>
        <w:rPr>
          <w:rFonts w:ascii="Verdana" w:eastAsia="Times New Roman" w:hAnsi="Verdana" w:cs="Times New Roman"/>
          <w:color w:val="000000"/>
          <w:sz w:val="18"/>
          <w:szCs w:val="18"/>
          <w:lang w:eastAsia="en-GB"/>
        </w:rPr>
      </w:pPr>
      <w:r w:rsidRPr="00196154">
        <w:rPr>
          <w:noProof/>
          <w:sz w:val="18"/>
          <w:szCs w:val="18"/>
        </w:rPr>
        <w:drawing>
          <wp:anchor distT="0" distB="0" distL="114300" distR="114300" simplePos="0" relativeHeight="251658240" behindDoc="0" locked="0" layoutInCell="1" allowOverlap="1" wp14:anchorId="444FA05A" wp14:editId="2C62F4AB">
            <wp:simplePos x="0" y="0"/>
            <wp:positionH relativeFrom="column">
              <wp:align>left</wp:align>
            </wp:positionH>
            <wp:positionV relativeFrom="paragraph">
              <wp:posOffset>76882625</wp:posOffset>
            </wp:positionV>
            <wp:extent cx="4344670" cy="32372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47386" cy="3313381"/>
                    </a:xfrm>
                    <a:prstGeom prst="rect">
                      <a:avLst/>
                    </a:prstGeom>
                    <a:noFill/>
                  </pic:spPr>
                </pic:pic>
              </a:graphicData>
            </a:graphic>
            <wp14:sizeRelH relativeFrom="margin">
              <wp14:pctWidth>0</wp14:pctWidth>
            </wp14:sizeRelH>
            <wp14:sizeRelV relativeFrom="margin">
              <wp14:pctHeight>0</wp14:pctHeight>
            </wp14:sizeRelV>
          </wp:anchor>
        </w:drawing>
      </w:r>
    </w:p>
    <w:tbl>
      <w:tblPr>
        <w:tblW w:w="633" w:type="pct"/>
        <w:tblCellMar>
          <w:left w:w="0" w:type="dxa"/>
          <w:right w:w="0" w:type="dxa"/>
        </w:tblCellMar>
        <w:tblLook w:val="04A0" w:firstRow="1" w:lastRow="0" w:firstColumn="1" w:lastColumn="0" w:noHBand="0" w:noVBand="1"/>
      </w:tblPr>
      <w:tblGrid>
        <w:gridCol w:w="1823"/>
      </w:tblGrid>
      <w:tr w:rsidR="00196154" w:rsidRPr="00196154" w14:paraId="7200E507" w14:textId="77777777" w:rsidTr="00196154">
        <w:trPr>
          <w:trHeight w:val="397"/>
        </w:trPr>
        <w:tc>
          <w:tcPr>
            <w:tcW w:w="5000" w:type="pct"/>
            <w:vMerge w:val="restart"/>
            <w:tcMar>
              <w:top w:w="0" w:type="dxa"/>
              <w:left w:w="108" w:type="dxa"/>
              <w:bottom w:w="0" w:type="dxa"/>
              <w:right w:w="108" w:type="dxa"/>
            </w:tcMar>
            <w:hideMark/>
          </w:tcPr>
          <w:p w14:paraId="5C4FA39A" w14:textId="77777777" w:rsidR="00196154" w:rsidRPr="00196154" w:rsidRDefault="00196154" w:rsidP="00AF0CCC">
            <w:pPr>
              <w:spacing w:before="100" w:beforeAutospacing="1" w:after="100" w:afterAutospacing="1" w:line="24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color w:val="1F497D"/>
                <w:sz w:val="18"/>
                <w:szCs w:val="18"/>
                <w:lang w:eastAsia="en-GB"/>
              </w:rPr>
              <w:t> </w:t>
            </w:r>
          </w:p>
          <w:p w14:paraId="7644229C" w14:textId="77777777" w:rsidR="00196154" w:rsidRPr="00196154" w:rsidRDefault="00196154" w:rsidP="00AF0CCC">
            <w:pPr>
              <w:shd w:val="clear" w:color="auto" w:fill="FFFFFF"/>
              <w:spacing w:before="100" w:beforeAutospacing="1" w:after="100" w:afterAutospacing="1" w:line="240" w:lineRule="auto"/>
              <w:jc w:val="center"/>
              <w:rPr>
                <w:rFonts w:ascii="Times New Roman" w:eastAsia="Times New Roman" w:hAnsi="Times New Roman" w:cs="Times New Roman"/>
                <w:sz w:val="18"/>
                <w:szCs w:val="18"/>
                <w:lang w:eastAsia="en-GB"/>
              </w:rPr>
            </w:pPr>
            <w:r w:rsidRPr="00196154">
              <w:rPr>
                <w:rFonts w:ascii="Times New Roman" w:eastAsia="Times New Roman" w:hAnsi="Times New Roman" w:cs="Times New Roman"/>
                <w:noProof/>
                <w:color w:val="44546A"/>
                <w:sz w:val="18"/>
                <w:szCs w:val="18"/>
                <w:lang w:eastAsia="en-GB"/>
              </w:rPr>
              <mc:AlternateContent>
                <mc:Choice Requires="wps">
                  <w:drawing>
                    <wp:inline distT="0" distB="0" distL="0" distR="0" wp14:anchorId="4B3A0186" wp14:editId="0B594142">
                      <wp:extent cx="1020445" cy="630555"/>
                      <wp:effectExtent l="0" t="0" r="0" b="0"/>
                      <wp:docPr id="16" name="Pictur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044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9FEE3" id="Picture 10" o:spid="_x0000_s1026" style="width:80.3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" filled="f" stroked="f">
                      <o:lock v:ext="edit" aspectratio="t"/>
                      <w10:anchorlock/>
                    </v:rect>
                  </w:pict>
                </mc:Fallback>
              </mc:AlternateContent>
            </w:r>
          </w:p>
          <w:p w14:paraId="2EF0A871" w14:textId="77777777" w:rsidR="00196154" w:rsidRPr="00196154" w:rsidRDefault="00196154" w:rsidP="00AF0CCC">
            <w:pPr>
              <w:spacing w:before="100" w:beforeAutospacing="1" w:after="100" w:afterAutospacing="1" w:line="240" w:lineRule="auto"/>
              <w:rPr>
                <w:rFonts w:ascii="Times New Roman" w:eastAsia="Times New Roman" w:hAnsi="Times New Roman" w:cs="Times New Roman"/>
                <w:sz w:val="18"/>
                <w:szCs w:val="18"/>
                <w:lang w:eastAsia="en-GB"/>
              </w:rPr>
            </w:pPr>
            <w:r w:rsidRPr="00196154">
              <w:rPr>
                <w:rFonts w:ascii="Times New Roman" w:eastAsia="Times New Roman" w:hAnsi="Times New Roman" w:cs="Times New Roman"/>
                <w:b/>
                <w:bCs/>
                <w:color w:val="E81EC2"/>
                <w:sz w:val="18"/>
                <w:szCs w:val="18"/>
                <w:lang w:eastAsia="en-GB"/>
              </w:rPr>
              <w:t> </w:t>
            </w:r>
          </w:p>
          <w:p w14:paraId="617AD4EF" w14:textId="77777777" w:rsidR="00196154" w:rsidRPr="00196154" w:rsidRDefault="00196154" w:rsidP="00AF0CCC">
            <w:pPr>
              <w:spacing w:before="100" w:beforeAutospacing="1" w:after="100" w:afterAutospacing="1" w:line="240" w:lineRule="auto"/>
              <w:jc w:val="center"/>
              <w:rPr>
                <w:rFonts w:ascii="Times New Roman" w:eastAsia="Times New Roman" w:hAnsi="Times New Roman" w:cs="Times New Roman"/>
                <w:sz w:val="18"/>
                <w:szCs w:val="18"/>
                <w:lang w:eastAsia="en-GB"/>
              </w:rPr>
            </w:pPr>
            <w:r w:rsidRPr="00196154">
              <w:rPr>
                <w:rFonts w:ascii="Times New Roman" w:eastAsia="Times New Roman" w:hAnsi="Times New Roman" w:cs="Times New Roman"/>
                <w:b/>
                <w:bCs/>
                <w:noProof/>
                <w:color w:val="E81EC2"/>
                <w:sz w:val="18"/>
                <w:szCs w:val="18"/>
                <w:lang w:eastAsia="en-GB"/>
              </w:rPr>
              <mc:AlternateContent>
                <mc:Choice Requires="wps">
                  <w:drawing>
                    <wp:inline distT="0" distB="0" distL="0" distR="0" wp14:anchorId="7A2930B4" wp14:editId="193E5E48">
                      <wp:extent cx="829310" cy="666115"/>
                      <wp:effectExtent l="0" t="0" r="0" b="0"/>
                      <wp:docPr id="15" name="Pictur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9310"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4F222C" id="Picture 9" o:spid="_x0000_s1026" style="width:65.3pt;height: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" filled="f" stroked="f">
                      <o:lock v:ext="edit" aspectratio="t"/>
                      <w10:anchorlock/>
                    </v:rect>
                  </w:pict>
                </mc:Fallback>
              </mc:AlternateContent>
            </w:r>
          </w:p>
          <w:p w14:paraId="4047C584" w14:textId="77777777" w:rsidR="00196154" w:rsidRPr="00196154" w:rsidRDefault="00196154" w:rsidP="00AF0CCC">
            <w:pPr>
              <w:spacing w:before="100" w:beforeAutospacing="1" w:after="100" w:afterAutospacing="1" w:line="240" w:lineRule="auto"/>
              <w:jc w:val="center"/>
              <w:rPr>
                <w:rFonts w:ascii="Times New Roman" w:eastAsia="Times New Roman" w:hAnsi="Times New Roman" w:cs="Times New Roman"/>
                <w:sz w:val="18"/>
                <w:szCs w:val="18"/>
                <w:lang w:eastAsia="en-GB"/>
              </w:rPr>
            </w:pPr>
            <w:r w:rsidRPr="00196154">
              <w:rPr>
                <w:rFonts w:ascii="Times New Roman" w:eastAsia="Times New Roman" w:hAnsi="Times New Roman" w:cs="Times New Roman"/>
                <w:color w:val="1F497D"/>
                <w:sz w:val="18"/>
                <w:szCs w:val="18"/>
                <w:lang w:eastAsia="en-GB"/>
              </w:rPr>
              <w:t> </w:t>
            </w:r>
          </w:p>
          <w:p w14:paraId="1C7139FD" w14:textId="77777777" w:rsidR="00196154" w:rsidRPr="00196154" w:rsidRDefault="00196154" w:rsidP="00AF0CCC">
            <w:pPr>
              <w:spacing w:before="100" w:beforeAutospacing="1" w:after="100" w:afterAutospacing="1" w:line="240" w:lineRule="auto"/>
              <w:jc w:val="center"/>
              <w:rPr>
                <w:rFonts w:ascii="Times New Roman" w:eastAsia="Times New Roman" w:hAnsi="Times New Roman" w:cs="Times New Roman"/>
                <w:sz w:val="18"/>
                <w:szCs w:val="18"/>
                <w:lang w:eastAsia="en-GB"/>
              </w:rPr>
            </w:pPr>
            <w:r w:rsidRPr="00196154">
              <w:rPr>
                <w:rFonts w:ascii="Times New Roman" w:eastAsia="Times New Roman" w:hAnsi="Times New Roman" w:cs="Times New Roman"/>
                <w:noProof/>
                <w:color w:val="1F497D"/>
                <w:sz w:val="18"/>
                <w:szCs w:val="18"/>
                <w:lang w:eastAsia="en-GB"/>
              </w:rPr>
              <mc:AlternateContent>
                <mc:Choice Requires="wps">
                  <w:drawing>
                    <wp:inline distT="0" distB="0" distL="0" distR="0" wp14:anchorId="08B3B16C" wp14:editId="70AA37BA">
                      <wp:extent cx="524510" cy="751205"/>
                      <wp:effectExtent l="0" t="0" r="0" b="0"/>
                      <wp:docPr id="14" name="Pictur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510"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85A15" id="Picture 8" o:spid="_x0000_s1026" style="width:41.3pt;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" filled="f" stroked="f">
                      <o:lock v:ext="edit" aspectratio="t"/>
                      <w10:anchorlock/>
                    </v:rect>
                  </w:pict>
                </mc:Fallback>
              </mc:AlternateContent>
            </w:r>
          </w:p>
        </w:tc>
      </w:tr>
      <w:tr w:rsidR="00196154" w:rsidRPr="00196154" w14:paraId="1A8D3F92" w14:textId="77777777" w:rsidTr="00196154">
        <w:trPr>
          <w:trHeight w:val="397"/>
        </w:trPr>
        <w:tc>
          <w:tcPr>
            <w:tcW w:w="0" w:type="auto"/>
            <w:vMerge/>
            <w:vAlign w:val="center"/>
            <w:hideMark/>
          </w:tcPr>
          <w:p w14:paraId="275F36DB" w14:textId="77777777" w:rsidR="00196154" w:rsidRPr="00196154" w:rsidRDefault="00196154" w:rsidP="00AF0CCC">
            <w:pPr>
              <w:spacing w:after="0" w:line="240" w:lineRule="auto"/>
              <w:rPr>
                <w:rFonts w:ascii="Times New Roman" w:eastAsia="Times New Roman" w:hAnsi="Times New Roman" w:cs="Times New Roman"/>
                <w:sz w:val="18"/>
                <w:szCs w:val="18"/>
                <w:lang w:eastAsia="en-GB"/>
              </w:rPr>
            </w:pPr>
          </w:p>
        </w:tc>
      </w:tr>
      <w:tr w:rsidR="00196154" w:rsidRPr="00196154" w14:paraId="2F1DD912" w14:textId="77777777" w:rsidTr="00196154">
        <w:trPr>
          <w:trHeight w:val="2447"/>
        </w:trPr>
        <w:tc>
          <w:tcPr>
            <w:tcW w:w="0" w:type="auto"/>
            <w:vMerge/>
            <w:vAlign w:val="center"/>
            <w:hideMark/>
          </w:tcPr>
          <w:p w14:paraId="37CC7AE3" w14:textId="77777777" w:rsidR="00196154" w:rsidRPr="00196154" w:rsidRDefault="00196154" w:rsidP="00AF0CCC">
            <w:pPr>
              <w:spacing w:after="0" w:line="240" w:lineRule="auto"/>
              <w:rPr>
                <w:rFonts w:ascii="Times New Roman" w:eastAsia="Times New Roman" w:hAnsi="Times New Roman" w:cs="Times New Roman"/>
                <w:sz w:val="18"/>
                <w:szCs w:val="18"/>
                <w:lang w:eastAsia="en-GB"/>
              </w:rPr>
            </w:pPr>
          </w:p>
        </w:tc>
      </w:tr>
    </w:tbl>
    <w:p w14:paraId="5489B004" w14:textId="0F403012" w:rsidR="00AF0CCC" w:rsidRPr="00196154" w:rsidRDefault="00AF0CCC">
      <w:pPr>
        <w:rPr>
          <w:sz w:val="18"/>
          <w:szCs w:val="18"/>
        </w:rPr>
      </w:pPr>
      <w:r w:rsidRPr="00196154">
        <w:rPr>
          <w:sz w:val="18"/>
          <w:szCs w:val="18"/>
        </w:rPr>
        <w:br w:type="textWrapping" w:clear="all"/>
      </w:r>
    </w:p>
    <w:sectPr w:rsidR="00AF0CCC" w:rsidRPr="001961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A01A3"/>
    <w:multiLevelType w:val="multilevel"/>
    <w:tmpl w:val="E4C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300E6D"/>
    <w:multiLevelType w:val="multilevel"/>
    <w:tmpl w:val="4E78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205498">
    <w:abstractNumId w:val="1"/>
  </w:num>
  <w:num w:numId="2" w16cid:durableId="990476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CCC"/>
    <w:rsid w:val="00196154"/>
    <w:rsid w:val="003063FF"/>
    <w:rsid w:val="0033392F"/>
    <w:rsid w:val="005777AA"/>
    <w:rsid w:val="00974718"/>
    <w:rsid w:val="00A1786C"/>
    <w:rsid w:val="00AF0CCC"/>
    <w:rsid w:val="00DC4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401C8"/>
  <w15:chartTrackingRefBased/>
  <w15:docId w15:val="{4CCE9A53-6EA3-4F17-A062-B1EBC2C2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r">
    <w:name w:val="adr"/>
    <w:basedOn w:val="DefaultParagraphFont"/>
    <w:rsid w:val="00974718"/>
  </w:style>
  <w:style w:type="character" w:styleId="Hyperlink">
    <w:name w:val="Hyperlink"/>
    <w:basedOn w:val="DefaultParagraphFont"/>
    <w:uiPriority w:val="99"/>
    <w:semiHidden/>
    <w:unhideWhenUsed/>
    <w:rsid w:val="00974718"/>
    <w:rPr>
      <w:color w:val="0000FF"/>
      <w:u w:val="single"/>
    </w:rPr>
  </w:style>
  <w:style w:type="character" w:customStyle="1" w:styleId="attachment-size">
    <w:name w:val="attachment-size"/>
    <w:basedOn w:val="DefaultParagraphFont"/>
    <w:rsid w:val="00974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46715">
      <w:bodyDiv w:val="1"/>
      <w:marLeft w:val="0"/>
      <w:marRight w:val="0"/>
      <w:marTop w:val="0"/>
      <w:marBottom w:val="0"/>
      <w:divBdr>
        <w:top w:val="none" w:sz="0" w:space="0" w:color="auto"/>
        <w:left w:val="none" w:sz="0" w:space="0" w:color="auto"/>
        <w:bottom w:val="none" w:sz="0" w:space="0" w:color="auto"/>
        <w:right w:val="none" w:sz="0" w:space="0" w:color="auto"/>
      </w:divBdr>
      <w:divsChild>
        <w:div w:id="1057825648">
          <w:marLeft w:val="120"/>
          <w:marRight w:val="120"/>
          <w:marTop w:val="0"/>
          <w:marBottom w:val="0"/>
          <w:divBdr>
            <w:top w:val="single" w:sz="6" w:space="0" w:color="CCCCCC"/>
            <w:left w:val="single" w:sz="6" w:space="0" w:color="CCCCCC"/>
            <w:bottom w:val="single" w:sz="6" w:space="0" w:color="CCCCCC"/>
            <w:right w:val="single" w:sz="6" w:space="0" w:color="CCCCCC"/>
          </w:divBdr>
        </w:div>
        <w:div w:id="2061056712">
          <w:marLeft w:val="0"/>
          <w:marRight w:val="0"/>
          <w:marTop w:val="0"/>
          <w:marBottom w:val="0"/>
          <w:divBdr>
            <w:top w:val="none" w:sz="0" w:space="0" w:color="auto"/>
            <w:left w:val="none" w:sz="0" w:space="0" w:color="auto"/>
            <w:bottom w:val="none" w:sz="0" w:space="0" w:color="auto"/>
            <w:right w:val="none" w:sz="0" w:space="0" w:color="auto"/>
          </w:divBdr>
        </w:div>
      </w:divsChild>
    </w:div>
    <w:div w:id="931352242">
      <w:bodyDiv w:val="1"/>
      <w:marLeft w:val="0"/>
      <w:marRight w:val="0"/>
      <w:marTop w:val="0"/>
      <w:marBottom w:val="0"/>
      <w:divBdr>
        <w:top w:val="none" w:sz="0" w:space="0" w:color="auto"/>
        <w:left w:val="none" w:sz="0" w:space="0" w:color="auto"/>
        <w:bottom w:val="none" w:sz="0" w:space="0" w:color="auto"/>
        <w:right w:val="none" w:sz="0" w:space="0" w:color="auto"/>
      </w:divBdr>
      <w:divsChild>
        <w:div w:id="849836953">
          <w:marLeft w:val="0"/>
          <w:marRight w:val="0"/>
          <w:marTop w:val="0"/>
          <w:marBottom w:val="0"/>
          <w:divBdr>
            <w:top w:val="none" w:sz="0" w:space="0" w:color="auto"/>
            <w:left w:val="none" w:sz="0" w:space="0" w:color="auto"/>
            <w:bottom w:val="none" w:sz="0" w:space="0" w:color="auto"/>
            <w:right w:val="none" w:sz="0" w:space="0" w:color="auto"/>
          </w:divBdr>
        </w:div>
        <w:div w:id="1297225232">
          <w:marLeft w:val="0"/>
          <w:marRight w:val="0"/>
          <w:marTop w:val="0"/>
          <w:marBottom w:val="0"/>
          <w:divBdr>
            <w:top w:val="none" w:sz="0" w:space="0" w:color="auto"/>
            <w:left w:val="none" w:sz="0" w:space="0" w:color="auto"/>
            <w:bottom w:val="none" w:sz="0" w:space="0" w:color="auto"/>
            <w:right w:val="none" w:sz="0" w:space="0" w:color="auto"/>
          </w:divBdr>
        </w:div>
        <w:div w:id="154534942">
          <w:marLeft w:val="0"/>
          <w:marRight w:val="0"/>
          <w:marTop w:val="0"/>
          <w:marBottom w:val="0"/>
          <w:divBdr>
            <w:top w:val="none" w:sz="0" w:space="0" w:color="auto"/>
            <w:left w:val="none" w:sz="0" w:space="0" w:color="auto"/>
            <w:bottom w:val="none" w:sz="0" w:space="0" w:color="auto"/>
            <w:right w:val="none" w:sz="0" w:space="0" w:color="auto"/>
          </w:divBdr>
        </w:div>
        <w:div w:id="908074767">
          <w:marLeft w:val="0"/>
          <w:marRight w:val="0"/>
          <w:marTop w:val="0"/>
          <w:marBottom w:val="0"/>
          <w:divBdr>
            <w:top w:val="none" w:sz="0" w:space="0" w:color="auto"/>
            <w:left w:val="none" w:sz="0" w:space="0" w:color="auto"/>
            <w:bottom w:val="none" w:sz="0" w:space="0" w:color="auto"/>
            <w:right w:val="none" w:sz="0" w:space="0" w:color="auto"/>
          </w:divBdr>
        </w:div>
        <w:div w:id="186523718">
          <w:marLeft w:val="0"/>
          <w:marRight w:val="0"/>
          <w:marTop w:val="0"/>
          <w:marBottom w:val="0"/>
          <w:divBdr>
            <w:top w:val="none" w:sz="0" w:space="0" w:color="auto"/>
            <w:left w:val="none" w:sz="0" w:space="0" w:color="auto"/>
            <w:bottom w:val="none" w:sz="0" w:space="0" w:color="auto"/>
            <w:right w:val="none" w:sz="0" w:space="0" w:color="auto"/>
          </w:divBdr>
        </w:div>
        <w:div w:id="1679114406">
          <w:marLeft w:val="0"/>
          <w:marRight w:val="0"/>
          <w:marTop w:val="0"/>
          <w:marBottom w:val="0"/>
          <w:divBdr>
            <w:top w:val="none" w:sz="0" w:space="0" w:color="auto"/>
            <w:left w:val="none" w:sz="0" w:space="0" w:color="auto"/>
            <w:bottom w:val="none" w:sz="0" w:space="0" w:color="auto"/>
            <w:right w:val="none" w:sz="0" w:space="0" w:color="auto"/>
          </w:divBdr>
        </w:div>
        <w:div w:id="41564548">
          <w:marLeft w:val="0"/>
          <w:marRight w:val="0"/>
          <w:marTop w:val="0"/>
          <w:marBottom w:val="0"/>
          <w:divBdr>
            <w:top w:val="none" w:sz="0" w:space="0" w:color="auto"/>
            <w:left w:val="none" w:sz="0" w:space="0" w:color="auto"/>
            <w:bottom w:val="none" w:sz="0" w:space="0" w:color="auto"/>
            <w:right w:val="none" w:sz="0" w:space="0" w:color="auto"/>
          </w:divBdr>
        </w:div>
        <w:div w:id="1586037835">
          <w:marLeft w:val="0"/>
          <w:marRight w:val="0"/>
          <w:marTop w:val="0"/>
          <w:marBottom w:val="0"/>
          <w:divBdr>
            <w:top w:val="none" w:sz="0" w:space="0" w:color="auto"/>
            <w:left w:val="none" w:sz="0" w:space="0" w:color="auto"/>
            <w:bottom w:val="none" w:sz="0" w:space="0" w:color="auto"/>
            <w:right w:val="none" w:sz="0" w:space="0" w:color="auto"/>
          </w:divBdr>
        </w:div>
        <w:div w:id="1618561424">
          <w:marLeft w:val="0"/>
          <w:marRight w:val="0"/>
          <w:marTop w:val="0"/>
          <w:marBottom w:val="0"/>
          <w:divBdr>
            <w:top w:val="none" w:sz="0" w:space="0" w:color="auto"/>
            <w:left w:val="none" w:sz="0" w:space="0" w:color="auto"/>
            <w:bottom w:val="none" w:sz="0" w:space="0" w:color="auto"/>
            <w:right w:val="none" w:sz="0" w:space="0" w:color="auto"/>
          </w:divBdr>
        </w:div>
        <w:div w:id="1819224742">
          <w:marLeft w:val="0"/>
          <w:marRight w:val="0"/>
          <w:marTop w:val="0"/>
          <w:marBottom w:val="0"/>
          <w:divBdr>
            <w:top w:val="none" w:sz="0" w:space="0" w:color="auto"/>
            <w:left w:val="none" w:sz="0" w:space="0" w:color="auto"/>
            <w:bottom w:val="none" w:sz="0" w:space="0" w:color="auto"/>
            <w:right w:val="none" w:sz="0" w:space="0" w:color="auto"/>
          </w:divBdr>
        </w:div>
      </w:divsChild>
    </w:div>
    <w:div w:id="1219560196">
      <w:bodyDiv w:val="1"/>
      <w:marLeft w:val="0"/>
      <w:marRight w:val="0"/>
      <w:marTop w:val="0"/>
      <w:marBottom w:val="0"/>
      <w:divBdr>
        <w:top w:val="none" w:sz="0" w:space="0" w:color="auto"/>
        <w:left w:val="none" w:sz="0" w:space="0" w:color="auto"/>
        <w:bottom w:val="none" w:sz="0" w:space="0" w:color="auto"/>
        <w:right w:val="none" w:sz="0" w:space="0" w:color="auto"/>
      </w:divBdr>
      <w:divsChild>
        <w:div w:id="242833820">
          <w:marLeft w:val="120"/>
          <w:marRight w:val="120"/>
          <w:marTop w:val="0"/>
          <w:marBottom w:val="0"/>
          <w:divBdr>
            <w:top w:val="single" w:sz="6" w:space="0" w:color="CCCCCC"/>
            <w:left w:val="single" w:sz="6" w:space="0" w:color="CCCCCC"/>
            <w:bottom w:val="single" w:sz="6" w:space="0" w:color="CCCCCC"/>
            <w:right w:val="single" w:sz="6" w:space="0" w:color="CCCCCC"/>
          </w:divBdr>
        </w:div>
        <w:div w:id="1989482066">
          <w:marLeft w:val="0"/>
          <w:marRight w:val="0"/>
          <w:marTop w:val="0"/>
          <w:marBottom w:val="0"/>
          <w:divBdr>
            <w:top w:val="none" w:sz="0" w:space="0" w:color="auto"/>
            <w:left w:val="none" w:sz="0" w:space="0" w:color="auto"/>
            <w:bottom w:val="none" w:sz="0" w:space="0" w:color="auto"/>
            <w:right w:val="none" w:sz="0" w:space="0" w:color="auto"/>
          </w:divBdr>
          <w:divsChild>
            <w:div w:id="501968360">
              <w:marLeft w:val="0"/>
              <w:marRight w:val="0"/>
              <w:marTop w:val="0"/>
              <w:marBottom w:val="0"/>
              <w:divBdr>
                <w:top w:val="none" w:sz="0" w:space="0" w:color="auto"/>
                <w:left w:val="none" w:sz="0" w:space="0" w:color="auto"/>
                <w:bottom w:val="none" w:sz="0" w:space="0" w:color="auto"/>
                <w:right w:val="none" w:sz="0" w:space="0" w:color="auto"/>
              </w:divBdr>
              <w:divsChild>
                <w:div w:id="944464376">
                  <w:marLeft w:val="0"/>
                  <w:marRight w:val="0"/>
                  <w:marTop w:val="0"/>
                  <w:marBottom w:val="0"/>
                  <w:divBdr>
                    <w:top w:val="none" w:sz="0" w:space="0" w:color="auto"/>
                    <w:left w:val="none" w:sz="0" w:space="0" w:color="auto"/>
                    <w:bottom w:val="none" w:sz="0" w:space="0" w:color="auto"/>
                    <w:right w:val="none" w:sz="0" w:space="0" w:color="auto"/>
                  </w:divBdr>
                  <w:divsChild>
                    <w:div w:id="1710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nningaidwales.us8.list-manage.com/track/click?u=0668fdc717bd95b34c4409c86&amp;id=65b881713d&amp;e=04e43825ac" TargetMode="External"/><Relationship Id="rId18" Type="http://schemas.openxmlformats.org/officeDocument/2006/relationships/hyperlink" Target="https://planningaidwales.us8.list-manage.com/track/click?u=0668fdc717bd95b34c4409c86&amp;id=0a34a51f18&amp;e=04e43825ac" TargetMode="External"/><Relationship Id="rId26" Type="http://schemas.openxmlformats.org/officeDocument/2006/relationships/image" Target="media/image8.jpeg"/><Relationship Id="rId39" Type="http://schemas.openxmlformats.org/officeDocument/2006/relationships/hyperlink" Target="https://planningaidwales.us8.list-manage.com/track/click?u=0668fdc717bd95b34c4409c86&amp;id=6f43467e1a&amp;e=04e43825ac" TargetMode="External"/><Relationship Id="rId21" Type="http://schemas.openxmlformats.org/officeDocument/2006/relationships/hyperlink" Target="https://planningaidwales.us8.list-manage.com/track/click?u=0668fdc717bd95b34c4409c86&amp;id=a8e190282c&amp;e=04e43825ac" TargetMode="External"/><Relationship Id="rId34" Type="http://schemas.openxmlformats.org/officeDocument/2006/relationships/hyperlink" Target="https://planningaidwales.us8.list-manage.com/track/click?u=0668fdc717bd95b34c4409c86&amp;id=8acdb40c17&amp;e=04e43825ac" TargetMode="External"/><Relationship Id="rId42" Type="http://schemas.openxmlformats.org/officeDocument/2006/relationships/hyperlink" Target="https://planningaidwales.us8.list-manage.com/track/click?u=0668fdc717bd95b34c4409c86&amp;id=d4852363bb&amp;e=04e43825ac" TargetMode="External"/><Relationship Id="rId47" Type="http://schemas.openxmlformats.org/officeDocument/2006/relationships/hyperlink" Target="https://planningaidwales.us8.list-manage.com/track/click?u=0668fdc717bd95b34c4409c86&amp;id=8513c845dd&amp;e=04e43825ac" TargetMode="External"/><Relationship Id="rId50" Type="http://schemas.openxmlformats.org/officeDocument/2006/relationships/image" Target="media/image14.png"/><Relationship Id="rId55" Type="http://schemas.openxmlformats.org/officeDocument/2006/relationships/image" Target="media/image16.pn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planningaidwales.us8.list-manage.com/track/click?u=0668fdc717bd95b34c4409c86&amp;id=02af023e07&amp;e=04e43825ac" TargetMode="External"/><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hyperlink" Target="https://planningaidwales.us8.list-manage.com/track/click?u=0668fdc717bd95b34c4409c86&amp;id=c3bae0e615&amp;e=04e43825ac" TargetMode="External"/><Relationship Id="rId54" Type="http://schemas.openxmlformats.org/officeDocument/2006/relationships/image" Target="media/image1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lanningaidwales.us8.list-manage.com/track/click?u=0668fdc717bd95b34c4409c86&amp;id=0a95bbe34d&amp;e=04e43825ac" TargetMode="External"/><Relationship Id="rId11" Type="http://schemas.openxmlformats.org/officeDocument/2006/relationships/image" Target="media/image4.png"/><Relationship Id="rId24" Type="http://schemas.openxmlformats.org/officeDocument/2006/relationships/hyperlink" Target="mailto:deb@planningaidwales.org.uk" TargetMode="External"/><Relationship Id="rId32" Type="http://schemas.openxmlformats.org/officeDocument/2006/relationships/hyperlink" Target="https://planningaidwales.us8.list-manage.com/track/click?u=0668fdc717bd95b34c4409c86&amp;id=0e1103fba1&amp;e=04e43825ac" TargetMode="External"/><Relationship Id="rId37" Type="http://schemas.openxmlformats.org/officeDocument/2006/relationships/image" Target="media/image12.png"/><Relationship Id="rId40" Type="http://schemas.openxmlformats.org/officeDocument/2006/relationships/hyperlink" Target="https://planningaidwales.us8.list-manage.com/track/click?u=0668fdc717bd95b34c4409c86&amp;id=763e45dd5a&amp;e=04e43825ac" TargetMode="External"/><Relationship Id="rId45" Type="http://schemas.openxmlformats.org/officeDocument/2006/relationships/hyperlink" Target="https://planningaidwales.us8.list-manage.com/track/click?u=0668fdc717bd95b34c4409c86&amp;id=b423b06162&amp;e=04e43825ac" TargetMode="External"/><Relationship Id="rId53" Type="http://schemas.openxmlformats.org/officeDocument/2006/relationships/hyperlink" Target="mailto:SteffanPrysRoberts@gwynedd.llyw.cymru" TargetMode="External"/><Relationship Id="rId58" Type="http://schemas.openxmlformats.org/officeDocument/2006/relationships/hyperlink" Target="https://webmail.plus.net/?_task=mail&amp;_caps=pdf%3D1%2Cflash%3D0%2Ctif%3D0&amp;_uid=766&amp;_mbox=INBOX&amp;_framed=1&amp;_action=preview#add" TargetMode="External"/><Relationship Id="rId5" Type="http://schemas.openxmlformats.org/officeDocument/2006/relationships/image" Target="media/image1.png"/><Relationship Id="rId15" Type="http://schemas.openxmlformats.org/officeDocument/2006/relationships/hyperlink" Target="https://planningaidwales.us8.list-manage.com/track/click?u=0668fdc717bd95b34c4409c86&amp;id=14afd2ea29&amp;e=04e43825ac" TargetMode="External"/><Relationship Id="rId23" Type="http://schemas.openxmlformats.org/officeDocument/2006/relationships/image" Target="media/image7.jpeg"/><Relationship Id="rId28" Type="http://schemas.openxmlformats.org/officeDocument/2006/relationships/hyperlink" Target="https://planningaidwales.us8.list-manage.com/track/click?u=0668fdc717bd95b34c4409c86&amp;id=7f1e6c3425&amp;e=04e43825ac" TargetMode="External"/><Relationship Id="rId36" Type="http://schemas.openxmlformats.org/officeDocument/2006/relationships/hyperlink" Target="https://planningaidwales.us8.list-manage.com/track/click?u=0668fdc717bd95b34c4409c86&amp;id=7195867e1a&amp;e=04e43825ac" TargetMode="External"/><Relationship Id="rId49" Type="http://schemas.openxmlformats.org/officeDocument/2006/relationships/hyperlink" Target="https://webmail.plus.net/?_task=mail&amp;_caps=pdf%3D1%2Cflash%3D0%2Ctif%3D0&amp;_uid=739&amp;_mbox=INBOX&amp;_framed=1&amp;_action=preview#add" TargetMode="External"/><Relationship Id="rId57" Type="http://schemas.openxmlformats.org/officeDocument/2006/relationships/hyperlink" Target="mailto:LlinosHafOwen-Jones@gwynedd.llyw.cymru" TargetMode="External"/><Relationship Id="rId61" Type="http://schemas.openxmlformats.org/officeDocument/2006/relationships/image" Target="media/image18.png"/><Relationship Id="rId10" Type="http://schemas.openxmlformats.org/officeDocument/2006/relationships/hyperlink" Target="https://planningaidwales.us8.list-manage.com/track/click?u=0668fdc717bd95b34c4409c86&amp;id=41c4343cc6&amp;e=04e43825ac" TargetMode="External"/><Relationship Id="rId19" Type="http://schemas.openxmlformats.org/officeDocument/2006/relationships/hyperlink" Target="https://planningaidwales.us8.list-manage.com/track/click?u=0668fdc717bd95b34c4409c86&amp;id=72c9b0ac9c&amp;e=04e43825ac" TargetMode="External"/><Relationship Id="rId31" Type="http://schemas.openxmlformats.org/officeDocument/2006/relationships/image" Target="media/image10.png"/><Relationship Id="rId44" Type="http://schemas.openxmlformats.org/officeDocument/2006/relationships/hyperlink" Target="mailto:deb@planningaidwales.org.uk" TargetMode="External"/><Relationship Id="rId52" Type="http://schemas.openxmlformats.org/officeDocument/2006/relationships/hyperlink" Target="mailto:clercpenrhyn@clegyr.plus.com" TargetMode="External"/><Relationship Id="rId60" Type="http://schemas.openxmlformats.org/officeDocument/2006/relationships/hyperlink" Target="https://sway.office.com/5i2gRCn6EHH5Oi8t?ref=emai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anningaidwales.us8.list-manage.com/track/click?u=0668fdc717bd95b34c4409c86&amp;id=a51faf646f&amp;e=04e43825ac" TargetMode="External"/><Relationship Id="rId22" Type="http://schemas.openxmlformats.org/officeDocument/2006/relationships/image" Target="media/image6.png"/><Relationship Id="rId27" Type="http://schemas.openxmlformats.org/officeDocument/2006/relationships/hyperlink" Target="https://planningaidwales.us8.list-manage.com/track/click?u=0668fdc717bd95b34c4409c86&amp;id=5ef2b8a28d&amp;e=04e43825ac" TargetMode="External"/><Relationship Id="rId30" Type="http://schemas.openxmlformats.org/officeDocument/2006/relationships/hyperlink" Target="https://planningaidwales.us8.list-manage.com/track/click?u=0668fdc717bd95b34c4409c86&amp;id=8147615d1a&amp;e=04e43825ac" TargetMode="External"/><Relationship Id="rId35" Type="http://schemas.openxmlformats.org/officeDocument/2006/relationships/hyperlink" Target="https://planningaidwales.us8.list-manage.com/track/click?u=0668fdc717bd95b34c4409c86&amp;id=04b6354b88&amp;e=04e43825ac" TargetMode="External"/><Relationship Id="rId43" Type="http://schemas.openxmlformats.org/officeDocument/2006/relationships/hyperlink" Target="https://planningaidwales.us8.list-manage.com/track/click?u=0668fdc717bd95b34c4409c86&amp;id=7104ed85c9&amp;e=04e43825ac" TargetMode="External"/><Relationship Id="rId48" Type="http://schemas.openxmlformats.org/officeDocument/2006/relationships/hyperlink" Target="mailto:SteffanPrysRoberts@gwynedd.llyw.cymru" TargetMode="External"/><Relationship Id="rId56" Type="http://schemas.openxmlformats.org/officeDocument/2006/relationships/image" Target="media/image17.png"/><Relationship Id="rId8" Type="http://schemas.openxmlformats.org/officeDocument/2006/relationships/hyperlink" Target="https://planningaidwales.us8.list-manage.com/track/click?u=0668fdc717bd95b34c4409c86&amp;id=c2842777b1&amp;e=04e43825ac" TargetMode="External"/><Relationship Id="rId51" Type="http://schemas.openxmlformats.org/officeDocument/2006/relationships/hyperlink" Target="mailto:Cynghorydd.MerylRoberts@gwynedd.llyw.cymru" TargetMode="External"/><Relationship Id="rId3" Type="http://schemas.openxmlformats.org/officeDocument/2006/relationships/settings" Target="settings.xml"/><Relationship Id="rId12" Type="http://schemas.openxmlformats.org/officeDocument/2006/relationships/hyperlink" Target="https://planningaidwales.us8.list-manage.com/track/click?u=0668fdc717bd95b34c4409c86&amp;id=130c89a2b7&amp;e=04e43825ac" TargetMode="External"/><Relationship Id="rId17" Type="http://schemas.openxmlformats.org/officeDocument/2006/relationships/hyperlink" Target="https://planningaidwales.us8.list-manage.com/track/click?u=0668fdc717bd95b34c4409c86&amp;id=c8731287f9&amp;e=04e43825ac" TargetMode="External"/><Relationship Id="rId25" Type="http://schemas.openxmlformats.org/officeDocument/2006/relationships/hyperlink" Target="https://planningaidwales.us8.list-manage.com/track/click?u=0668fdc717bd95b34c4409c86&amp;id=9cc98cef6c&amp;e=04e43825ac" TargetMode="External"/><Relationship Id="rId33" Type="http://schemas.openxmlformats.org/officeDocument/2006/relationships/image" Target="media/image11.jpeg"/><Relationship Id="rId38" Type="http://schemas.openxmlformats.org/officeDocument/2006/relationships/hyperlink" Target="https://planningaidwales.us8.list-manage.com/track/click?u=0668fdc717bd95b34c4409c86&amp;id=ef52c35917&amp;e=04e43825ac" TargetMode="External"/><Relationship Id="rId46" Type="http://schemas.openxmlformats.org/officeDocument/2006/relationships/image" Target="media/image13.png"/><Relationship Id="rId59" Type="http://schemas.openxmlformats.org/officeDocument/2006/relationships/hyperlink" Target="https://sway.office.com/5i2gRCn6EHH5Oi8t?ref=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2445</Words>
  <Characters>13035</Characters>
  <Application>Microsoft Office Word</Application>
  <DocSecurity>0</DocSecurity>
  <Lines>521</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meryl</dc:creator>
  <cp:keywords/>
  <dc:description/>
  <cp:lastModifiedBy>meryl</cp:lastModifiedBy>
  <cp:revision>2</cp:revision>
  <dcterms:created xsi:type="dcterms:W3CDTF">2022-10-04T10:26:00Z</dcterms:created>
  <dcterms:modified xsi:type="dcterms:W3CDTF">2022-10-04T18:58:00Z</dcterms:modified>
</cp:coreProperties>
</file>