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21" w:rsidRPr="00365621" w:rsidRDefault="00365621" w:rsidP="003C02B4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8"/>
          <w:szCs w:val="28"/>
        </w:rPr>
      </w:pPr>
      <w:r w:rsidRPr="00365621">
        <w:rPr>
          <w:rStyle w:val="normaltextrun"/>
          <w:rFonts w:ascii="Tahoma" w:hAnsi="Tahoma" w:cs="Tahoma"/>
          <w:b/>
          <w:bCs/>
          <w:sz w:val="28"/>
          <w:szCs w:val="28"/>
          <w:u w:val="single"/>
        </w:rPr>
        <w:t>ELSTED AND TREYFORD PARISH COUNCIL</w:t>
      </w:r>
    </w:p>
    <w:p w:rsidR="00365621" w:rsidRDefault="00365621" w:rsidP="003656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sz w:val="28"/>
          <w:szCs w:val="28"/>
          <w:u w:val="single"/>
        </w:rPr>
      </w:pPr>
      <w:r w:rsidRPr="00365621">
        <w:rPr>
          <w:rStyle w:val="normaltextrun"/>
          <w:rFonts w:ascii="Tahoma" w:hAnsi="Tahoma" w:cs="Tahoma"/>
          <w:b/>
          <w:bCs/>
          <w:sz w:val="28"/>
          <w:szCs w:val="28"/>
          <w:u w:val="single"/>
        </w:rPr>
        <w:t>PLANNING</w:t>
      </w:r>
      <w:r w:rsidRPr="00365621">
        <w:rPr>
          <w:rStyle w:val="apple-converted-space"/>
          <w:rFonts w:ascii="Tahoma" w:hAnsi="Tahoma" w:cs="Tahoma"/>
          <w:b/>
          <w:bCs/>
          <w:sz w:val="28"/>
          <w:szCs w:val="28"/>
          <w:u w:val="single"/>
        </w:rPr>
        <w:t> </w:t>
      </w:r>
      <w:r w:rsidRPr="00365621">
        <w:rPr>
          <w:rStyle w:val="normaltextrun"/>
          <w:rFonts w:ascii="Tahoma" w:hAnsi="Tahoma" w:cs="Tahoma"/>
          <w:b/>
          <w:bCs/>
          <w:sz w:val="28"/>
          <w:szCs w:val="28"/>
          <w:u w:val="single"/>
        </w:rPr>
        <w:t>COMMITTEE</w:t>
      </w:r>
      <w:r w:rsidRPr="00365621">
        <w:rPr>
          <w:rStyle w:val="apple-converted-space"/>
          <w:rFonts w:ascii="Tahoma" w:hAnsi="Tahoma" w:cs="Tahoma"/>
          <w:b/>
          <w:bCs/>
          <w:sz w:val="28"/>
          <w:szCs w:val="28"/>
          <w:u w:val="single"/>
        </w:rPr>
        <w:t> </w:t>
      </w:r>
      <w:r w:rsidRPr="00365621">
        <w:rPr>
          <w:rStyle w:val="normaltextrun"/>
          <w:rFonts w:ascii="Tahoma" w:hAnsi="Tahoma" w:cs="Tahoma"/>
          <w:b/>
          <w:bCs/>
          <w:sz w:val="28"/>
          <w:szCs w:val="28"/>
          <w:u w:val="single"/>
        </w:rPr>
        <w:t>MEETING</w:t>
      </w:r>
    </w:p>
    <w:p w:rsidR="00365621" w:rsidRPr="00365621" w:rsidRDefault="00365621" w:rsidP="0036562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8"/>
          <w:szCs w:val="28"/>
        </w:rPr>
      </w:pPr>
    </w:p>
    <w:p w:rsidR="00365621" w:rsidRPr="00365621" w:rsidRDefault="00365621" w:rsidP="0036562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DB59AC" w:rsidRPr="00DB59AC" w:rsidRDefault="00DB59AC" w:rsidP="00DB59AC">
      <w:pPr>
        <w:pStyle w:val="BodyText"/>
        <w:rPr>
          <w:rFonts w:ascii="Tahoma" w:hAnsi="Tahoma" w:cs="Tahoma"/>
          <w:szCs w:val="24"/>
        </w:rPr>
      </w:pPr>
      <w:r w:rsidRPr="00DB59AC">
        <w:rPr>
          <w:rFonts w:ascii="Tahoma" w:hAnsi="Tahoma" w:cs="Tahoma"/>
          <w:szCs w:val="24"/>
        </w:rPr>
        <w:t xml:space="preserve">Notice is hereby given that there will be a meeting of </w:t>
      </w:r>
      <w:proofErr w:type="spellStart"/>
      <w:r w:rsidRPr="00DB59AC">
        <w:rPr>
          <w:rFonts w:ascii="Tahoma" w:hAnsi="Tahoma" w:cs="Tahoma"/>
          <w:b/>
          <w:szCs w:val="24"/>
        </w:rPr>
        <w:t>Elsted</w:t>
      </w:r>
      <w:proofErr w:type="spellEnd"/>
      <w:r w:rsidRPr="00DB59AC">
        <w:rPr>
          <w:rFonts w:ascii="Tahoma" w:hAnsi="Tahoma" w:cs="Tahoma"/>
          <w:b/>
          <w:szCs w:val="24"/>
        </w:rPr>
        <w:t xml:space="preserve"> and </w:t>
      </w:r>
      <w:proofErr w:type="spellStart"/>
      <w:r w:rsidRPr="00DB59AC">
        <w:rPr>
          <w:rFonts w:ascii="Tahoma" w:hAnsi="Tahoma" w:cs="Tahoma"/>
          <w:b/>
          <w:szCs w:val="24"/>
        </w:rPr>
        <w:t>Treyford</w:t>
      </w:r>
      <w:proofErr w:type="spellEnd"/>
      <w:r w:rsidRPr="00DB59AC">
        <w:rPr>
          <w:rFonts w:ascii="Tahoma" w:hAnsi="Tahoma" w:cs="Tahoma"/>
          <w:b/>
          <w:szCs w:val="24"/>
        </w:rPr>
        <w:t xml:space="preserve"> Parish Council</w:t>
      </w:r>
      <w:r w:rsidRPr="00DB59AC">
        <w:rPr>
          <w:rFonts w:ascii="Tahoma" w:hAnsi="Tahoma" w:cs="Tahoma"/>
          <w:szCs w:val="24"/>
        </w:rPr>
        <w:t xml:space="preserve"> in the back room of </w:t>
      </w:r>
      <w:proofErr w:type="spellStart"/>
      <w:r w:rsidRPr="00DB59AC">
        <w:rPr>
          <w:rFonts w:ascii="Tahoma" w:hAnsi="Tahoma" w:cs="Tahoma"/>
          <w:szCs w:val="24"/>
        </w:rPr>
        <w:t>Elsted</w:t>
      </w:r>
      <w:proofErr w:type="spellEnd"/>
      <w:r w:rsidRPr="00DB59AC">
        <w:rPr>
          <w:rFonts w:ascii="Tahoma" w:hAnsi="Tahoma" w:cs="Tahoma"/>
          <w:szCs w:val="24"/>
        </w:rPr>
        <w:t xml:space="preserve"> Village Hall on </w:t>
      </w:r>
      <w:r>
        <w:rPr>
          <w:rFonts w:ascii="Tahoma" w:hAnsi="Tahoma" w:cs="Tahoma"/>
          <w:b/>
          <w:szCs w:val="24"/>
        </w:rPr>
        <w:t>7</w:t>
      </w:r>
      <w:r w:rsidRPr="00DB59AC">
        <w:rPr>
          <w:rFonts w:ascii="Tahoma" w:hAnsi="Tahoma" w:cs="Tahoma"/>
          <w:b/>
          <w:szCs w:val="24"/>
          <w:vertAlign w:val="superscript"/>
        </w:rPr>
        <w:t>th</w:t>
      </w:r>
      <w:r w:rsidRPr="00DB59AC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>February</w:t>
      </w:r>
      <w:r w:rsidRPr="00DB59AC">
        <w:rPr>
          <w:rFonts w:ascii="Tahoma" w:hAnsi="Tahoma" w:cs="Tahoma"/>
          <w:b/>
          <w:szCs w:val="24"/>
        </w:rPr>
        <w:t xml:space="preserve"> 2012 </w:t>
      </w:r>
      <w:r w:rsidRPr="00DB59AC">
        <w:rPr>
          <w:rFonts w:ascii="Tahoma" w:hAnsi="Tahoma" w:cs="Tahoma"/>
          <w:szCs w:val="24"/>
        </w:rPr>
        <w:t>at</w:t>
      </w:r>
      <w:r w:rsidRPr="00DB59AC">
        <w:rPr>
          <w:rFonts w:ascii="Tahoma" w:hAnsi="Tahoma" w:cs="Tahoma"/>
          <w:b/>
          <w:szCs w:val="24"/>
        </w:rPr>
        <w:t xml:space="preserve"> 7:30pm </w:t>
      </w:r>
      <w:r w:rsidRPr="00DB59AC">
        <w:rPr>
          <w:rFonts w:ascii="Tahoma" w:hAnsi="Tahoma" w:cs="Tahoma"/>
          <w:szCs w:val="24"/>
        </w:rPr>
        <w:t xml:space="preserve">to consider the under-mentioned application/s. </w:t>
      </w:r>
    </w:p>
    <w:p w:rsidR="00DB59AC" w:rsidRDefault="00DB59AC" w:rsidP="00DB59AC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DB59AC" w:rsidRPr="00365621" w:rsidRDefault="00DB59AC" w:rsidP="00DB59AC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365621" w:rsidRPr="00365621" w:rsidRDefault="00365621" w:rsidP="0036562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 w:rsidRPr="00365621">
        <w:rPr>
          <w:rStyle w:val="normaltextrun"/>
          <w:rFonts w:ascii="Tahoma" w:hAnsi="Tahoma" w:cs="Tahoma"/>
          <w:b/>
          <w:bCs/>
          <w:u w:val="single"/>
        </w:rPr>
        <w:t>Business</w:t>
      </w:r>
      <w:r w:rsidRPr="00365621">
        <w:rPr>
          <w:rStyle w:val="eop"/>
          <w:rFonts w:ascii="Tahoma" w:hAnsi="Tahoma" w:cs="Tahoma"/>
        </w:rPr>
        <w:t> </w:t>
      </w:r>
    </w:p>
    <w:p w:rsidR="00365621" w:rsidRPr="00365621" w:rsidRDefault="00365621" w:rsidP="0036562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 w:rsidRPr="00365621">
        <w:rPr>
          <w:rStyle w:val="eop"/>
          <w:rFonts w:ascii="Tahoma" w:hAnsi="Tahoma" w:cs="Tahoma"/>
        </w:rPr>
        <w:t> </w:t>
      </w:r>
    </w:p>
    <w:p w:rsidR="00365621" w:rsidRPr="00365621" w:rsidRDefault="00365621" w:rsidP="0036562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 w:rsidRPr="00365621">
        <w:rPr>
          <w:rStyle w:val="normaltextrun"/>
          <w:rFonts w:ascii="Tahoma" w:hAnsi="Tahoma" w:cs="Tahoma"/>
          <w:b/>
          <w:bCs/>
          <w:u w:val="single"/>
        </w:rPr>
        <w:t>Planning Applications:</w:t>
      </w:r>
      <w:r w:rsidRPr="00365621">
        <w:rPr>
          <w:rStyle w:val="eop"/>
          <w:rFonts w:ascii="Tahoma" w:hAnsi="Tahoma" w:cs="Tahoma"/>
        </w:rPr>
        <w:t> </w:t>
      </w:r>
    </w:p>
    <w:p w:rsidR="00365621" w:rsidRPr="003C02B4" w:rsidRDefault="00365621" w:rsidP="0036562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 w:rsidRPr="003C02B4">
        <w:rPr>
          <w:rStyle w:val="eop"/>
          <w:rFonts w:ascii="Tahoma" w:hAnsi="Tahoma" w:cs="Tahoma"/>
        </w:rPr>
        <w:t> </w:t>
      </w:r>
    </w:p>
    <w:p w:rsidR="00DB59AC" w:rsidRDefault="00DB59AC" w:rsidP="00DB59AC">
      <w:pPr>
        <w:pStyle w:val="BodyText"/>
        <w:rPr>
          <w:rFonts w:ascii="Tahoma" w:hAnsi="Tahoma" w:cs="Tahoma"/>
          <w:b/>
          <w:noProof/>
          <w:sz w:val="28"/>
          <w:szCs w:val="28"/>
        </w:rPr>
      </w:pPr>
      <w:r w:rsidRPr="00511A0A">
        <w:rPr>
          <w:rFonts w:ascii="Tahoma" w:hAnsi="Tahoma" w:cs="Tahoma"/>
          <w:b/>
          <w:noProof/>
          <w:sz w:val="28"/>
          <w:szCs w:val="28"/>
        </w:rPr>
        <w:t>SDNP/12/00164/FUL</w:t>
      </w:r>
    </w:p>
    <w:p w:rsidR="00DB59AC" w:rsidRDefault="00DB59AC" w:rsidP="00DB59AC">
      <w:pPr>
        <w:pStyle w:val="BodyText"/>
        <w:rPr>
          <w:rFonts w:ascii="Tahoma" w:hAnsi="Tahoma" w:cs="Tahoma"/>
          <w:b/>
          <w:noProof/>
          <w:sz w:val="28"/>
          <w:szCs w:val="28"/>
        </w:rPr>
      </w:pPr>
    </w:p>
    <w:p w:rsidR="00DB59AC" w:rsidRPr="00DB59AC" w:rsidRDefault="00DB59AC" w:rsidP="00DB59AC">
      <w:pPr>
        <w:pStyle w:val="BodyText"/>
        <w:rPr>
          <w:rFonts w:ascii="Tahoma" w:hAnsi="Tahoma" w:cs="Tahoma"/>
          <w:noProof/>
          <w:szCs w:val="24"/>
        </w:rPr>
      </w:pPr>
      <w:r w:rsidRPr="00DB59AC">
        <w:rPr>
          <w:rFonts w:ascii="Tahoma" w:hAnsi="Tahoma" w:cs="Tahoma"/>
          <w:noProof/>
          <w:szCs w:val="24"/>
        </w:rPr>
        <w:t>Mr I Adam-Smith</w:t>
      </w:r>
    </w:p>
    <w:p w:rsidR="002E141B" w:rsidRDefault="002E141B" w:rsidP="00DB59AC">
      <w:pPr>
        <w:pStyle w:val="PlainText"/>
        <w:rPr>
          <w:rFonts w:ascii="Tahoma" w:hAnsi="Tahoma" w:cs="Tahoma"/>
          <w:noProof/>
          <w:sz w:val="24"/>
          <w:szCs w:val="24"/>
        </w:rPr>
      </w:pPr>
    </w:p>
    <w:p w:rsidR="00DB59AC" w:rsidRPr="00DB59AC" w:rsidRDefault="00DB59AC" w:rsidP="00DB59AC">
      <w:pPr>
        <w:pStyle w:val="PlainText"/>
        <w:rPr>
          <w:rFonts w:ascii="Tahoma" w:hAnsi="Tahoma" w:cs="Tahoma"/>
          <w:noProof/>
          <w:sz w:val="24"/>
          <w:szCs w:val="24"/>
        </w:rPr>
      </w:pPr>
      <w:r w:rsidRPr="00DB59AC">
        <w:rPr>
          <w:rFonts w:ascii="Tahoma" w:hAnsi="Tahoma" w:cs="Tahoma"/>
          <w:noProof/>
          <w:sz w:val="24"/>
          <w:szCs w:val="24"/>
        </w:rPr>
        <w:t>Pipers Farm</w:t>
      </w:r>
    </w:p>
    <w:p w:rsidR="00DB59AC" w:rsidRPr="00DB59AC" w:rsidRDefault="00DB59AC" w:rsidP="00DB59AC">
      <w:pPr>
        <w:pStyle w:val="PlainText"/>
        <w:rPr>
          <w:rFonts w:ascii="Tahoma" w:hAnsi="Tahoma" w:cs="Tahoma"/>
          <w:noProof/>
          <w:sz w:val="24"/>
          <w:szCs w:val="24"/>
        </w:rPr>
      </w:pPr>
      <w:r w:rsidRPr="00DB59AC">
        <w:rPr>
          <w:rFonts w:ascii="Tahoma" w:hAnsi="Tahoma" w:cs="Tahoma"/>
          <w:noProof/>
          <w:sz w:val="24"/>
          <w:szCs w:val="24"/>
        </w:rPr>
        <w:t>Ingrams Green Lane</w:t>
      </w:r>
    </w:p>
    <w:p w:rsidR="00DB59AC" w:rsidRPr="00DB59AC" w:rsidRDefault="00DB59AC" w:rsidP="00DB59AC">
      <w:pPr>
        <w:pStyle w:val="PlainText"/>
        <w:rPr>
          <w:rFonts w:ascii="Tahoma" w:hAnsi="Tahoma" w:cs="Tahoma"/>
          <w:noProof/>
          <w:sz w:val="24"/>
          <w:szCs w:val="24"/>
        </w:rPr>
      </w:pPr>
      <w:r w:rsidRPr="00DB59AC">
        <w:rPr>
          <w:rFonts w:ascii="Tahoma" w:hAnsi="Tahoma" w:cs="Tahoma"/>
          <w:noProof/>
          <w:sz w:val="24"/>
          <w:szCs w:val="24"/>
        </w:rPr>
        <w:t>Treyford</w:t>
      </w:r>
    </w:p>
    <w:p w:rsidR="00DB59AC" w:rsidRPr="00DB59AC" w:rsidRDefault="00DB59AC" w:rsidP="00DB59AC">
      <w:pPr>
        <w:pStyle w:val="PlainText"/>
        <w:rPr>
          <w:rFonts w:ascii="Tahoma" w:hAnsi="Tahoma" w:cs="Tahoma"/>
          <w:noProof/>
          <w:sz w:val="24"/>
          <w:szCs w:val="24"/>
        </w:rPr>
      </w:pPr>
      <w:r w:rsidRPr="00DB59AC">
        <w:rPr>
          <w:rFonts w:ascii="Tahoma" w:hAnsi="Tahoma" w:cs="Tahoma"/>
          <w:noProof/>
          <w:sz w:val="24"/>
          <w:szCs w:val="24"/>
        </w:rPr>
        <w:t>Midhurst</w:t>
      </w:r>
    </w:p>
    <w:p w:rsidR="00DB59AC" w:rsidRPr="00DB59AC" w:rsidRDefault="00DB59AC" w:rsidP="00DB59AC">
      <w:pPr>
        <w:pStyle w:val="PlainText"/>
        <w:rPr>
          <w:rFonts w:ascii="Tahoma" w:hAnsi="Tahoma" w:cs="Tahoma"/>
          <w:noProof/>
          <w:sz w:val="24"/>
          <w:szCs w:val="24"/>
        </w:rPr>
      </w:pPr>
      <w:r w:rsidRPr="00DB59AC">
        <w:rPr>
          <w:rFonts w:ascii="Tahoma" w:hAnsi="Tahoma" w:cs="Tahoma"/>
          <w:noProof/>
          <w:sz w:val="24"/>
          <w:szCs w:val="24"/>
        </w:rPr>
        <w:t>West Sussex</w:t>
      </w:r>
    </w:p>
    <w:p w:rsidR="00DB59AC" w:rsidRPr="00DB59AC" w:rsidRDefault="00DB59AC" w:rsidP="00DB59AC">
      <w:pPr>
        <w:pStyle w:val="BodyText"/>
        <w:rPr>
          <w:rFonts w:ascii="Tahoma" w:hAnsi="Tahoma" w:cs="Tahoma"/>
          <w:noProof/>
          <w:szCs w:val="24"/>
        </w:rPr>
      </w:pPr>
      <w:r w:rsidRPr="00DB59AC">
        <w:rPr>
          <w:rFonts w:ascii="Tahoma" w:hAnsi="Tahoma" w:cs="Tahoma"/>
          <w:noProof/>
          <w:szCs w:val="24"/>
        </w:rPr>
        <w:t>GU29 0LH</w:t>
      </w:r>
    </w:p>
    <w:p w:rsidR="00DB59AC" w:rsidRPr="00DB59AC" w:rsidRDefault="00DB59AC" w:rsidP="00DB59AC">
      <w:pPr>
        <w:pStyle w:val="BodyText"/>
        <w:rPr>
          <w:rFonts w:ascii="Tahoma" w:hAnsi="Tahoma" w:cs="Tahoma"/>
          <w:noProof/>
          <w:szCs w:val="24"/>
        </w:rPr>
      </w:pPr>
    </w:p>
    <w:p w:rsidR="00DB59AC" w:rsidRPr="00DB59AC" w:rsidRDefault="00DB59AC" w:rsidP="00DB59AC">
      <w:pPr>
        <w:pStyle w:val="BodyText"/>
        <w:rPr>
          <w:rFonts w:ascii="Tahoma" w:hAnsi="Tahoma" w:cs="Tahoma"/>
          <w:noProof/>
          <w:szCs w:val="24"/>
        </w:rPr>
      </w:pPr>
      <w:r w:rsidRPr="00DB59AC">
        <w:rPr>
          <w:rFonts w:ascii="Tahoma" w:hAnsi="Tahoma" w:cs="Tahoma"/>
          <w:noProof/>
          <w:szCs w:val="24"/>
        </w:rPr>
        <w:t>Demolition of existing cottages, detached garages and the erection of a part single and part two storey detached replacement dwelling with detached garage.</w:t>
      </w:r>
    </w:p>
    <w:p w:rsidR="00DB59AC" w:rsidRPr="00511A0A" w:rsidRDefault="00DB59AC" w:rsidP="00DB59AC">
      <w:pPr>
        <w:pStyle w:val="BodyText"/>
        <w:rPr>
          <w:rFonts w:ascii="Tahoma" w:hAnsi="Tahoma" w:cs="Tahoma"/>
          <w:noProof/>
          <w:szCs w:val="24"/>
        </w:rPr>
      </w:pPr>
    </w:p>
    <w:p w:rsidR="00DB59AC" w:rsidRPr="00DB59AC" w:rsidRDefault="00DB59AC" w:rsidP="00DB59AC">
      <w:pPr>
        <w:pStyle w:val="BodyText"/>
        <w:rPr>
          <w:rFonts w:ascii="Tahoma" w:hAnsi="Tahoma" w:cs="Tahoma"/>
          <w:bCs/>
          <w:sz w:val="20"/>
        </w:rPr>
      </w:pPr>
      <w:r w:rsidRPr="00DB59AC">
        <w:rPr>
          <w:rFonts w:ascii="Tahoma" w:hAnsi="Tahoma" w:cs="Tahoma"/>
          <w:bCs/>
          <w:sz w:val="20"/>
        </w:rPr>
        <w:t xml:space="preserve">To view the </w:t>
      </w:r>
      <w:proofErr w:type="gramStart"/>
      <w:r w:rsidRPr="00DB59AC">
        <w:rPr>
          <w:rFonts w:ascii="Tahoma" w:hAnsi="Tahoma" w:cs="Tahoma"/>
          <w:bCs/>
          <w:sz w:val="20"/>
        </w:rPr>
        <w:t>application use</w:t>
      </w:r>
      <w:proofErr w:type="gramEnd"/>
      <w:r w:rsidRPr="00DB59AC">
        <w:rPr>
          <w:rFonts w:ascii="Tahoma" w:hAnsi="Tahoma" w:cs="Tahoma"/>
          <w:bCs/>
          <w:sz w:val="20"/>
        </w:rPr>
        <w:t xml:space="preserve"> the following link;</w:t>
      </w:r>
    </w:p>
    <w:p w:rsidR="00DB59AC" w:rsidRDefault="00DB59AC" w:rsidP="00DB59AC">
      <w:pPr>
        <w:rPr>
          <w:sz w:val="20"/>
          <w:szCs w:val="20"/>
        </w:rPr>
      </w:pPr>
      <w:hyperlink r:id="rId5" w:history="1">
        <w:r w:rsidRPr="00DB59AC">
          <w:rPr>
            <w:rStyle w:val="Hyperlink"/>
            <w:sz w:val="20"/>
            <w:szCs w:val="20"/>
          </w:rPr>
          <w:t>http://planningpublicaccess.southdowns.gov.uk/online-applications/applicationDetails.do?activeTab=summary&amp;keyVal=M2MAXHTU02200</w:t>
        </w:r>
      </w:hyperlink>
    </w:p>
    <w:p w:rsidR="00DB59AC" w:rsidRDefault="00DB59AC" w:rsidP="00DB59AC">
      <w:pPr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</w:pPr>
      <w:r w:rsidRPr="00DB59AC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>SDNP/13/00011/HOUS</w:t>
      </w:r>
    </w:p>
    <w:p w:rsidR="002E141B" w:rsidRDefault="002E141B" w:rsidP="00DB59AC">
      <w:pPr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</w:rPr>
        <w:t>Mr &amp; Mrs King</w:t>
      </w:r>
    </w:p>
    <w:p w:rsidR="002E141B" w:rsidRP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Redlands Farm Cottage </w:t>
      </w:r>
    </w:p>
    <w:p w:rsidR="002E141B" w:rsidRP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Redlands Lane </w:t>
      </w:r>
    </w:p>
    <w:p w:rsidR="002E141B" w:rsidRP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proofErr w:type="spellStart"/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Elsted</w:t>
      </w:r>
      <w:proofErr w:type="spellEnd"/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</w:p>
    <w:p w:rsidR="002E141B" w:rsidRP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Midhurst </w:t>
      </w:r>
    </w:p>
    <w:p w:rsidR="002E141B" w:rsidRP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West Sussex </w:t>
      </w:r>
    </w:p>
    <w:p w:rsid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GU29 0LA</w:t>
      </w:r>
    </w:p>
    <w:p w:rsid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</w:p>
    <w:p w:rsid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2E141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Alterations and extension</w:t>
      </w:r>
    </w:p>
    <w:p w:rsidR="002E141B" w:rsidRDefault="002E141B" w:rsidP="002E141B">
      <w:pPr>
        <w:spacing w:after="0" w:line="240" w:lineRule="auto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</w:p>
    <w:p w:rsidR="002E141B" w:rsidRPr="00DB59AC" w:rsidRDefault="002E141B" w:rsidP="002E141B">
      <w:pPr>
        <w:pStyle w:val="BodyText"/>
        <w:rPr>
          <w:rFonts w:ascii="Tahoma" w:hAnsi="Tahoma" w:cs="Tahoma"/>
          <w:bCs/>
          <w:sz w:val="20"/>
        </w:rPr>
      </w:pPr>
      <w:r w:rsidRPr="00DB59AC">
        <w:rPr>
          <w:rFonts w:ascii="Tahoma" w:hAnsi="Tahoma" w:cs="Tahoma"/>
          <w:bCs/>
          <w:sz w:val="20"/>
        </w:rPr>
        <w:t xml:space="preserve">To view the </w:t>
      </w:r>
      <w:proofErr w:type="gramStart"/>
      <w:r w:rsidRPr="00DB59AC">
        <w:rPr>
          <w:rFonts w:ascii="Tahoma" w:hAnsi="Tahoma" w:cs="Tahoma"/>
          <w:bCs/>
          <w:sz w:val="20"/>
        </w:rPr>
        <w:t>application use</w:t>
      </w:r>
      <w:proofErr w:type="gramEnd"/>
      <w:r w:rsidRPr="00DB59AC">
        <w:rPr>
          <w:rFonts w:ascii="Tahoma" w:hAnsi="Tahoma" w:cs="Tahoma"/>
          <w:bCs/>
          <w:sz w:val="20"/>
        </w:rPr>
        <w:t xml:space="preserve"> the following link;</w:t>
      </w:r>
    </w:p>
    <w:p w:rsidR="002E141B" w:rsidRDefault="002E141B" w:rsidP="002E141B">
      <w:pPr>
        <w:spacing w:after="0" w:line="240" w:lineRule="auto"/>
        <w:rPr>
          <w:rFonts w:ascii="Tahoma" w:hAnsi="Tahoma" w:cs="Tahoma"/>
          <w:sz w:val="20"/>
          <w:szCs w:val="20"/>
        </w:rPr>
      </w:pPr>
      <w:hyperlink r:id="rId6" w:history="1">
        <w:r w:rsidRPr="007644F3">
          <w:rPr>
            <w:rStyle w:val="Hyperlink"/>
            <w:rFonts w:ascii="Tahoma" w:hAnsi="Tahoma" w:cs="Tahoma"/>
            <w:sz w:val="20"/>
            <w:szCs w:val="20"/>
          </w:rPr>
          <w:t>http://planningpublicaccess.southdowns.gov.uk/online-applications/applicationDetails.do?activeTab=makeComment&amp;keyVal=MG1N4ITU02L00</w:t>
        </w:r>
      </w:hyperlink>
    </w:p>
    <w:p w:rsidR="002E141B" w:rsidRDefault="002E141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2E141B" w:rsidRPr="00365621" w:rsidRDefault="002E141B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:rsidR="002E141B" w:rsidRDefault="002E141B" w:rsidP="002E141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 w:rsidRPr="00365621">
        <w:rPr>
          <w:rStyle w:val="normaltextrun"/>
          <w:rFonts w:ascii="Tahoma" w:hAnsi="Tahoma" w:cs="Tahoma"/>
          <w:b/>
          <w:bCs/>
          <w:u w:val="single"/>
        </w:rPr>
        <w:t>Planning Applications:</w:t>
      </w:r>
      <w:r w:rsidRPr="00365621">
        <w:rPr>
          <w:rStyle w:val="eop"/>
          <w:rFonts w:ascii="Tahoma" w:hAnsi="Tahoma" w:cs="Tahoma"/>
        </w:rPr>
        <w:t> </w:t>
      </w:r>
    </w:p>
    <w:p w:rsidR="002E141B" w:rsidRDefault="002E141B" w:rsidP="002E141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:rsidR="002E141B" w:rsidRPr="001B6A46" w:rsidRDefault="002E141B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b/>
          <w:color w:val="222222"/>
          <w:shd w:val="clear" w:color="auto" w:fill="FFFFFF"/>
        </w:rPr>
      </w:pPr>
      <w:r w:rsidRPr="001B6A46">
        <w:rPr>
          <w:rFonts w:ascii="Tahoma" w:hAnsi="Tahoma" w:cs="Tahoma"/>
          <w:b/>
          <w:color w:val="222222"/>
          <w:shd w:val="clear" w:color="auto" w:fill="FFFFFF"/>
        </w:rPr>
        <w:t>SDNP/13/00130/HOUS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 xml:space="preserve">Mr John </w:t>
      </w:r>
      <w:proofErr w:type="spellStart"/>
      <w:r w:rsidRPr="001B6A46">
        <w:rPr>
          <w:rFonts w:ascii="Tahoma" w:hAnsi="Tahoma" w:cs="Tahoma"/>
          <w:color w:val="222222"/>
          <w:shd w:val="clear" w:color="auto" w:fill="FFFFFF"/>
        </w:rPr>
        <w:t>Shaxson</w:t>
      </w:r>
      <w:proofErr w:type="spellEnd"/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 xml:space="preserve">Old Post Office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proofErr w:type="spellStart"/>
      <w:r w:rsidRPr="001B6A46">
        <w:rPr>
          <w:rFonts w:ascii="Tahoma" w:hAnsi="Tahoma" w:cs="Tahoma"/>
          <w:color w:val="222222"/>
          <w:shd w:val="clear" w:color="auto" w:fill="FFFFFF"/>
        </w:rPr>
        <w:t>Elsted</w:t>
      </w:r>
      <w:proofErr w:type="spellEnd"/>
      <w:r w:rsidRPr="001B6A46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 xml:space="preserve">Midhurst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>GU29 0JY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>Erection of a single storey extension to the south elevation to form a garden room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</w:p>
    <w:p w:rsidR="001B6A46" w:rsidRPr="001B6A46" w:rsidRDefault="001B6A46" w:rsidP="001B6A46">
      <w:pPr>
        <w:pStyle w:val="BodyText"/>
        <w:rPr>
          <w:rFonts w:ascii="Tahoma" w:hAnsi="Tahoma" w:cs="Tahoma"/>
          <w:bCs/>
          <w:sz w:val="20"/>
        </w:rPr>
      </w:pPr>
      <w:r w:rsidRPr="001B6A46">
        <w:rPr>
          <w:rFonts w:ascii="Tahoma" w:hAnsi="Tahoma" w:cs="Tahoma"/>
          <w:bCs/>
          <w:sz w:val="20"/>
        </w:rPr>
        <w:t xml:space="preserve">To view the </w:t>
      </w:r>
      <w:proofErr w:type="gramStart"/>
      <w:r w:rsidRPr="001B6A46">
        <w:rPr>
          <w:rFonts w:ascii="Tahoma" w:hAnsi="Tahoma" w:cs="Tahoma"/>
          <w:bCs/>
          <w:sz w:val="20"/>
        </w:rPr>
        <w:t>application use</w:t>
      </w:r>
      <w:proofErr w:type="gramEnd"/>
      <w:r w:rsidRPr="001B6A46">
        <w:rPr>
          <w:rFonts w:ascii="Tahoma" w:hAnsi="Tahoma" w:cs="Tahoma"/>
          <w:bCs/>
          <w:sz w:val="20"/>
        </w:rPr>
        <w:t xml:space="preserve"> the following link;</w:t>
      </w:r>
    </w:p>
    <w:p w:rsid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hyperlink r:id="rId7" w:history="1">
        <w:r w:rsidRPr="001B6A46">
          <w:rPr>
            <w:rStyle w:val="Hyperlink"/>
            <w:rFonts w:ascii="Tahoma" w:hAnsi="Tahoma" w:cs="Tahoma"/>
            <w:sz w:val="20"/>
            <w:szCs w:val="20"/>
          </w:rPr>
          <w:t>http://planningpublicaccess.southdowns.gov.uk/online-applications/applicationDetails.do?activeTab=summary&amp;keyVal=MGJY48TU1V000</w:t>
        </w:r>
      </w:hyperlink>
    </w:p>
    <w:p w:rsid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:rsid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b/>
          <w:sz w:val="28"/>
          <w:szCs w:val="28"/>
        </w:rPr>
      </w:pPr>
      <w:r w:rsidRPr="001B6A46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>SDNP/13/00246/NMA</w:t>
      </w:r>
    </w:p>
    <w:p w:rsid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proofErr w:type="spellStart"/>
      <w:r w:rsidRPr="001B6A46">
        <w:rPr>
          <w:rFonts w:ascii="Tahoma" w:hAnsi="Tahoma" w:cs="Tahoma"/>
          <w:color w:val="222222"/>
          <w:shd w:val="clear" w:color="auto" w:fill="FFFFFF"/>
        </w:rPr>
        <w:t>Buryfield</w:t>
      </w:r>
      <w:proofErr w:type="spellEnd"/>
      <w:r w:rsidRPr="001B6A46">
        <w:rPr>
          <w:rFonts w:ascii="Tahoma" w:hAnsi="Tahoma" w:cs="Tahoma"/>
          <w:color w:val="222222"/>
          <w:shd w:val="clear" w:color="auto" w:fill="FFFFFF"/>
        </w:rPr>
        <w:t xml:space="preserve"> Cottage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proofErr w:type="spellStart"/>
      <w:r w:rsidRPr="001B6A46">
        <w:rPr>
          <w:rFonts w:ascii="Tahoma" w:hAnsi="Tahoma" w:cs="Tahoma"/>
          <w:color w:val="222222"/>
          <w:shd w:val="clear" w:color="auto" w:fill="FFFFFF"/>
        </w:rPr>
        <w:t>Sheepwash</w:t>
      </w:r>
      <w:proofErr w:type="spellEnd"/>
      <w:r w:rsidRPr="001B6A46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proofErr w:type="spellStart"/>
      <w:r w:rsidRPr="001B6A46">
        <w:rPr>
          <w:rFonts w:ascii="Tahoma" w:hAnsi="Tahoma" w:cs="Tahoma"/>
          <w:color w:val="222222"/>
          <w:shd w:val="clear" w:color="auto" w:fill="FFFFFF"/>
        </w:rPr>
        <w:t>Elsted</w:t>
      </w:r>
      <w:proofErr w:type="spellEnd"/>
      <w:r w:rsidRPr="001B6A46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 xml:space="preserve">Midhurst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 xml:space="preserve">West Sussex 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1B6A46">
        <w:rPr>
          <w:rFonts w:ascii="Tahoma" w:hAnsi="Tahoma" w:cs="Tahoma"/>
          <w:color w:val="222222"/>
          <w:shd w:val="clear" w:color="auto" w:fill="FFFFFF"/>
        </w:rPr>
        <w:t>GU29 0LA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hd w:val="clear" w:color="auto" w:fill="FFFFFF"/>
        </w:rPr>
      </w:pP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1B6A4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Amendment to planning permission SDNP/12/01095/HOUS to extend height of flue to serve boiler</w:t>
      </w:r>
    </w:p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1B6A46" w:rsidRPr="001B6A46" w:rsidRDefault="001B6A46" w:rsidP="001B6A46">
      <w:pPr>
        <w:pStyle w:val="BodyText"/>
        <w:rPr>
          <w:rFonts w:ascii="Tahoma" w:hAnsi="Tahoma" w:cs="Tahoma"/>
          <w:bCs/>
          <w:sz w:val="20"/>
        </w:rPr>
      </w:pPr>
      <w:r w:rsidRPr="001B6A46">
        <w:rPr>
          <w:rFonts w:ascii="Tahoma" w:hAnsi="Tahoma" w:cs="Tahoma"/>
          <w:bCs/>
          <w:sz w:val="20"/>
        </w:rPr>
        <w:t xml:space="preserve">To view the </w:t>
      </w:r>
      <w:proofErr w:type="gramStart"/>
      <w:r w:rsidRPr="001B6A46">
        <w:rPr>
          <w:rFonts w:ascii="Tahoma" w:hAnsi="Tahoma" w:cs="Tahoma"/>
          <w:bCs/>
          <w:sz w:val="20"/>
        </w:rPr>
        <w:t>application use</w:t>
      </w:r>
      <w:proofErr w:type="gramEnd"/>
      <w:r w:rsidRPr="001B6A46">
        <w:rPr>
          <w:rFonts w:ascii="Tahoma" w:hAnsi="Tahoma" w:cs="Tahoma"/>
          <w:bCs/>
          <w:sz w:val="20"/>
        </w:rPr>
        <w:t xml:space="preserve"> the following link;</w:t>
      </w:r>
    </w:p>
    <w:bookmarkStart w:id="0" w:name="_GoBack"/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 w:rsidRPr="001B6A46">
        <w:rPr>
          <w:rFonts w:ascii="Tahoma" w:hAnsi="Tahoma" w:cs="Tahoma"/>
          <w:sz w:val="20"/>
          <w:szCs w:val="20"/>
        </w:rPr>
        <w:fldChar w:fldCharType="begin"/>
      </w:r>
      <w:r w:rsidRPr="001B6A46">
        <w:rPr>
          <w:rFonts w:ascii="Tahoma" w:hAnsi="Tahoma" w:cs="Tahoma"/>
          <w:sz w:val="20"/>
          <w:szCs w:val="20"/>
        </w:rPr>
        <w:instrText xml:space="preserve"> HYPERLINK "http://planningpublicaccess.southdowns.gov.uk/online-applications/applicationDetails.do?activeTab=summary&amp;keyVal=MGZEBATU02200" </w:instrText>
      </w:r>
      <w:r w:rsidRPr="001B6A46">
        <w:rPr>
          <w:rFonts w:ascii="Tahoma" w:hAnsi="Tahoma" w:cs="Tahoma"/>
          <w:sz w:val="20"/>
          <w:szCs w:val="20"/>
        </w:rPr>
        <w:fldChar w:fldCharType="separate"/>
      </w:r>
      <w:r w:rsidRPr="001B6A46">
        <w:rPr>
          <w:rStyle w:val="Hyperlink"/>
          <w:rFonts w:ascii="Tahoma" w:hAnsi="Tahoma" w:cs="Tahoma"/>
          <w:sz w:val="20"/>
          <w:szCs w:val="20"/>
        </w:rPr>
        <w:t>http://planningpublicaccess.southdowns.gov.uk/online-applications/applicationDetails.do?activeTab=summary&amp;keyVal=MGZEBATU02200</w:t>
      </w:r>
      <w:r w:rsidRPr="001B6A46">
        <w:rPr>
          <w:rFonts w:ascii="Tahoma" w:hAnsi="Tahoma" w:cs="Tahoma"/>
          <w:sz w:val="20"/>
          <w:szCs w:val="20"/>
        </w:rPr>
        <w:fldChar w:fldCharType="end"/>
      </w:r>
    </w:p>
    <w:bookmarkEnd w:id="0"/>
    <w:p w:rsidR="001B6A46" w:rsidRPr="001B6A46" w:rsidRDefault="001B6A46" w:rsidP="002E141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:rsidR="002E141B" w:rsidRPr="001B6A46" w:rsidRDefault="002E141B" w:rsidP="002E141B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2E141B" w:rsidRPr="001B6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21"/>
    <w:rsid w:val="001B6A46"/>
    <w:rsid w:val="002E141B"/>
    <w:rsid w:val="00365621"/>
    <w:rsid w:val="003C02B4"/>
    <w:rsid w:val="007E5486"/>
    <w:rsid w:val="00940EE9"/>
    <w:rsid w:val="00967DC0"/>
    <w:rsid w:val="00DB59AC"/>
    <w:rsid w:val="00F0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5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65621"/>
  </w:style>
  <w:style w:type="character" w:customStyle="1" w:styleId="eop">
    <w:name w:val="eop"/>
    <w:basedOn w:val="DefaultParagraphFont"/>
    <w:rsid w:val="00365621"/>
  </w:style>
  <w:style w:type="character" w:customStyle="1" w:styleId="apple-converted-space">
    <w:name w:val="apple-converted-space"/>
    <w:basedOn w:val="DefaultParagraphFont"/>
    <w:rsid w:val="00365621"/>
  </w:style>
  <w:style w:type="character" w:customStyle="1" w:styleId="spellingerror">
    <w:name w:val="spellingerror"/>
    <w:basedOn w:val="DefaultParagraphFont"/>
    <w:rsid w:val="00365621"/>
  </w:style>
  <w:style w:type="character" w:styleId="Hyperlink">
    <w:name w:val="Hyperlink"/>
    <w:basedOn w:val="DefaultParagraphFont"/>
    <w:uiPriority w:val="99"/>
    <w:unhideWhenUsed/>
    <w:rsid w:val="0036562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C02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DB59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B59AC"/>
    <w:rPr>
      <w:rFonts w:ascii="Arial" w:eastAsia="Times New Roman" w:hAnsi="Arial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DB59A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B59A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9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5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65621"/>
  </w:style>
  <w:style w:type="character" w:customStyle="1" w:styleId="eop">
    <w:name w:val="eop"/>
    <w:basedOn w:val="DefaultParagraphFont"/>
    <w:rsid w:val="00365621"/>
  </w:style>
  <w:style w:type="character" w:customStyle="1" w:styleId="apple-converted-space">
    <w:name w:val="apple-converted-space"/>
    <w:basedOn w:val="DefaultParagraphFont"/>
    <w:rsid w:val="00365621"/>
  </w:style>
  <w:style w:type="character" w:customStyle="1" w:styleId="spellingerror">
    <w:name w:val="spellingerror"/>
    <w:basedOn w:val="DefaultParagraphFont"/>
    <w:rsid w:val="00365621"/>
  </w:style>
  <w:style w:type="character" w:styleId="Hyperlink">
    <w:name w:val="Hyperlink"/>
    <w:basedOn w:val="DefaultParagraphFont"/>
    <w:uiPriority w:val="99"/>
    <w:unhideWhenUsed/>
    <w:rsid w:val="0036562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C02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DB59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B59AC"/>
    <w:rPr>
      <w:rFonts w:ascii="Arial" w:eastAsia="Times New Roman" w:hAnsi="Arial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DB59A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B59A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9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anningpublicaccess.southdowns.gov.uk/online-applications/applicationDetails.do?activeTab=summary&amp;keyVal=MGJY48TU1V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anningpublicaccess.southdowns.gov.uk/online-applications/applicationDetails.do?activeTab=makeComment&amp;keyVal=MG1N4ITU02L00" TargetMode="External"/><Relationship Id="rId5" Type="http://schemas.openxmlformats.org/officeDocument/2006/relationships/hyperlink" Target="http://planningpublicaccess.southdowns.gov.uk/online-applications/applicationDetails.do?activeTab=summary&amp;keyVal=M2MAXHTU02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3</cp:revision>
  <dcterms:created xsi:type="dcterms:W3CDTF">2013-01-29T19:54:00Z</dcterms:created>
  <dcterms:modified xsi:type="dcterms:W3CDTF">2013-01-29T20:34:00Z</dcterms:modified>
</cp:coreProperties>
</file>