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BF43F8" w:rsidP="238BF528" w:rsidRDefault="00BF43F8" w14:paraId="3A3C2E38" w14:textId="1DD6D00E">
      <w:pPr>
        <w:spacing w:line="228" w:lineRule="auto"/>
        <w:jc w:val="center"/>
        <w:rPr>
          <w:b w:val="1"/>
          <w:bCs w:val="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1B5C00" wp14:editId="07777777">
                <wp:simplePos x="0" y="0"/>
                <wp:positionH relativeFrom="column">
                  <wp:posOffset>5123180</wp:posOffset>
                </wp:positionH>
                <wp:positionV relativeFrom="paragraph">
                  <wp:posOffset>-462280</wp:posOffset>
                </wp:positionV>
                <wp:extent cx="1047750" cy="10287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863C1" w:rsidP="00BF43F8" w:rsidRDefault="007863C1" w14:paraId="672A6659" w14:textId="77777777"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26D58672" wp14:editId="07777777">
                                  <wp:extent cx="838200" cy="89535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200" cy="895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31493633">
              <v:shapetype id="_x0000_t202" coordsize="21600,21600" o:spt="202" path="m,l,21600r21600,l21600,xe" w14:anchorId="261B5C00">
                <v:stroke joinstyle="miter"/>
                <v:path gradientshapeok="t" o:connecttype="rect"/>
              </v:shapetype>
              <v:shape id="Text Box 4" style="position:absolute;left:0;text-align:left;margin-left:403.4pt;margin-top:-36.4pt;width:82.5pt;height:8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">
                <v:textbox>
                  <w:txbxContent>
                    <w:p w:rsidR="007863C1" w:rsidP="00BF43F8" w:rsidRDefault="007863C1" w14:paraId="0A37501D" w14:textId="77777777"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4A00DF1E" wp14:editId="07777777">
                            <wp:extent cx="838200" cy="895350"/>
                            <wp:effectExtent l="0" t="0" r="0" b="0"/>
                            <wp:docPr id="35727389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200" cy="895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238BF528" w:rsidR="00753E70">
        <w:rPr>
          <w:b w:val="1"/>
          <w:bCs w:val="1"/>
          <w:sz w:val="28"/>
          <w:szCs w:val="28"/>
        </w:rPr>
        <w:t>Bridging</w:t>
      </w:r>
      <w:r w:rsidRPr="238BF528" w:rsidR="00BF43F8">
        <w:rPr>
          <w:b w:val="1"/>
          <w:bCs w:val="1"/>
          <w:sz w:val="28"/>
          <w:szCs w:val="28"/>
        </w:rPr>
        <w:t xml:space="preserve"> Work - Summer 202</w:t>
      </w:r>
      <w:r w:rsidRPr="0BDE26FB" w:rsidR="73324185">
        <w:rPr>
          <w:b w:val="1"/>
          <w:bCs w:val="1"/>
          <w:sz w:val="28"/>
          <w:szCs w:val="28"/>
        </w:rPr>
        <w:t>6</w:t>
      </w:r>
      <w:r w:rsidRPr="0BDE26FB" w:rsidR="00BF43F8">
        <w:rPr>
          <w:b w:val="1"/>
          <w:bCs w:val="1"/>
          <w:sz w:val="28"/>
          <w:szCs w:val="28"/>
        </w:rPr>
        <w:t>:</w:t>
      </w:r>
    </w:p>
    <w:p w:rsidRPr="00EA50DC" w:rsidR="00AD4DF1" w:rsidP="0BDE26FB" w:rsidRDefault="00AD4DF1" w14:paraId="684EB65E" w14:textId="77777777">
      <w:pPr>
        <w:jc w:val="center"/>
        <w:rPr>
          <w:b w:val="1"/>
          <w:bCs w:val="1"/>
        </w:rPr>
      </w:pPr>
      <w:hyperlink r:id="R2059d80400cf4a2d">
        <w:r w:rsidRPr="0BDE26FB" w:rsidR="00AD4DF1">
          <w:rPr>
            <w:rStyle w:val="Hyperlink"/>
            <w:b w:val="1"/>
            <w:bCs w:val="1"/>
          </w:rPr>
          <w:t>FURTHER MATHS</w:t>
        </w:r>
      </w:hyperlink>
    </w:p>
    <w:p w:rsidR="00EA50DC" w:rsidRDefault="00EA50DC" w14:paraId="5DAB6C7B" w14:textId="77777777"/>
    <w:p w:rsidR="00EA50DC" w:rsidRDefault="00EA50DC" w14:paraId="02EB378F" w14:textId="77777777"/>
    <w:p w:rsidRPr="00EA50DC" w:rsidR="00EA50DC" w:rsidP="00397D43" w:rsidRDefault="00EA50DC" w14:paraId="30A7CC01" w14:textId="4433035D">
      <w:pPr>
        <w:tabs>
          <w:tab w:val="left" w:pos="3969"/>
        </w:tabs>
        <w:rPr>
          <w:b/>
        </w:rPr>
      </w:pPr>
      <w:r>
        <w:rPr>
          <w:b/>
        </w:rPr>
        <w:t xml:space="preserve">Exam Board:  </w:t>
      </w:r>
      <w:r w:rsidRPr="00A1023B" w:rsidR="00A1023B">
        <w:rPr>
          <w:b/>
        </w:rPr>
        <w:t>OCR B</w:t>
      </w:r>
      <w:r w:rsidR="00A1023B">
        <w:rPr>
          <w:b/>
        </w:rPr>
        <w:t xml:space="preserve"> </w:t>
      </w:r>
      <w:r w:rsidRPr="00A1023B" w:rsidR="00A1023B">
        <w:rPr>
          <w:b/>
        </w:rPr>
        <w:t>(MEI)</w:t>
      </w:r>
    </w:p>
    <w:p w:rsidR="00EA50DC" w:rsidP="0BDE26FB" w:rsidRDefault="00EA50DC" w14:paraId="5A39BBE3" w14:textId="47510DCA">
      <w:pPr>
        <w:pStyle w:val="Normal"/>
      </w:pPr>
    </w:p>
    <w:p w:rsidR="0BDE26FB" w:rsidRDefault="0BDE26FB" w14:paraId="1844E956" w14:textId="5CD010F7"/>
    <w:p w:rsidR="00AD4DF1" w:rsidP="00AD4DF1" w:rsidRDefault="00AD4DF1" w14:paraId="1F24FC10" w14:textId="77777777">
      <w:pPr>
        <w:rPr>
          <w:b/>
          <w:lang w:val="en"/>
        </w:rPr>
      </w:pPr>
      <w:r w:rsidRPr="00AD4DF1">
        <w:rPr>
          <w:b/>
          <w:lang w:val="en"/>
        </w:rPr>
        <w:t>Task 1</w:t>
      </w:r>
    </w:p>
    <w:p w:rsidRPr="00AD4DF1" w:rsidR="00E60A49" w:rsidP="00AD4DF1" w:rsidRDefault="00E60A49" w14:paraId="41C8F396" w14:textId="77777777">
      <w:pPr>
        <w:rPr>
          <w:lang w:val="en"/>
        </w:rPr>
      </w:pPr>
    </w:p>
    <w:p w:rsidRPr="00AD4DF1" w:rsidR="00AD4DF1" w:rsidP="00AD4DF1" w:rsidRDefault="00AD4DF1" w14:paraId="07E9F5E2" w14:textId="77777777">
      <w:pPr>
        <w:rPr>
          <w:lang w:val="en"/>
        </w:rPr>
      </w:pPr>
      <w:r w:rsidRPr="00AD4DF1">
        <w:rPr>
          <w:lang w:val="en"/>
        </w:rPr>
        <w:t xml:space="preserve">Find </w:t>
      </w:r>
      <w:r w:rsidRPr="00AD4DF1">
        <w:rPr>
          <w:u w:val="single"/>
          <w:lang w:val="en"/>
        </w:rPr>
        <w:t>all</w:t>
      </w:r>
      <w:r w:rsidRPr="00AD4DF1">
        <w:rPr>
          <w:lang w:val="en"/>
        </w:rPr>
        <w:t xml:space="preserve"> solutions to the equation:</w:t>
      </w:r>
    </w:p>
    <w:p w:rsidRPr="00AD4DF1" w:rsidR="00AD4DF1" w:rsidP="00AD4DF1" w:rsidRDefault="00AD4DF1" w14:paraId="72A3D3EC" w14:textId="77777777">
      <w:pPr>
        <w:rPr>
          <w:lang w:val="en"/>
        </w:rPr>
      </w:pPr>
      <w:r w:rsidRPr="00AD4DF1">
        <w:rPr>
          <w:noProof/>
          <w:lang w:val="en"/>
        </w:rPr>
        <w:drawing>
          <wp:inline distT="114300" distB="114300" distL="114300" distR="114300" wp14:anchorId="4DC496F6" wp14:editId="09E04565">
            <wp:extent cx="2038350" cy="285750"/>
            <wp:effectExtent l="0" t="0" r="0" b="0"/>
            <wp:docPr id="8" name="image6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gif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85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Pr="00AD4DF1" w:rsidR="00AD4DF1" w:rsidP="00AD4DF1" w:rsidRDefault="00AD4DF1" w14:paraId="53619B43" w14:textId="77777777">
      <w:pPr>
        <w:rPr>
          <w:lang w:val="en"/>
        </w:rPr>
      </w:pPr>
      <w:r w:rsidRPr="00AD4DF1">
        <w:rPr>
          <w:lang w:val="en"/>
        </w:rPr>
        <w:t>Produce a fully explained solution on one side of A4 paper.</w:t>
      </w:r>
    </w:p>
    <w:p w:rsidRPr="00AD4DF1" w:rsidR="00AD4DF1" w:rsidP="00AD4DF1" w:rsidRDefault="00AD4DF1" w14:paraId="0D0B940D" w14:textId="77777777">
      <w:pPr>
        <w:rPr>
          <w:lang w:val="en"/>
        </w:rPr>
      </w:pPr>
    </w:p>
    <w:p w:rsidRPr="00AD4DF1" w:rsidR="00AD4DF1" w:rsidP="00AD4DF1" w:rsidRDefault="00AD4DF1" w14:paraId="35AECDA1" w14:textId="77777777">
      <w:pPr>
        <w:rPr>
          <w:lang w:val="en"/>
        </w:rPr>
      </w:pPr>
      <w:r w:rsidRPr="00AD4DF1">
        <w:rPr>
          <w:lang w:val="en"/>
        </w:rPr>
        <w:t>Hint:</w:t>
      </w:r>
    </w:p>
    <w:p w:rsidRPr="00AD4DF1" w:rsidR="00AD4DF1" w:rsidP="00AD4DF1" w:rsidRDefault="00AD4DF1" w14:paraId="4381E682" w14:textId="6228455F">
      <w:pPr>
        <w:rPr>
          <w:lang w:val="en"/>
        </w:rPr>
      </w:pPr>
      <w:r w:rsidRPr="579073F9" w:rsidR="00AD4DF1">
        <w:rPr>
          <w:lang w:val="en"/>
        </w:rPr>
        <w:t>(When can an index expression be equal to 1?</w:t>
      </w:r>
      <w:r w:rsidRPr="579073F9" w:rsidR="76B187E4">
        <w:rPr>
          <w:lang w:val="en"/>
        </w:rPr>
        <w:t xml:space="preserve"> - there are </w:t>
      </w:r>
      <w:r w:rsidRPr="579073F9" w:rsidR="76B187E4">
        <w:rPr>
          <w:i w:val="1"/>
          <w:iCs w:val="1"/>
          <w:lang w:val="en"/>
        </w:rPr>
        <w:t>three</w:t>
      </w:r>
      <w:r w:rsidRPr="579073F9" w:rsidR="76B187E4">
        <w:rPr>
          <w:i w:val="0"/>
          <w:iCs w:val="0"/>
          <w:lang w:val="en"/>
        </w:rPr>
        <w:t xml:space="preserve"> possibilities to consider</w:t>
      </w:r>
      <w:r w:rsidRPr="579073F9" w:rsidR="00AD4DF1">
        <w:rPr>
          <w:lang w:val="en"/>
        </w:rPr>
        <w:t>)</w:t>
      </w:r>
    </w:p>
    <w:p w:rsidR="00AD4DF1" w:rsidP="00AD4DF1" w:rsidRDefault="00AD4DF1" w14:paraId="0E27B00A" w14:textId="77777777">
      <w:pPr>
        <w:rPr>
          <w:lang w:val="en"/>
        </w:rPr>
      </w:pPr>
    </w:p>
    <w:p w:rsidR="005A479A" w:rsidP="00AD4DF1" w:rsidRDefault="005A479A" w14:paraId="60061E4C" w14:textId="77777777">
      <w:pPr>
        <w:rPr>
          <w:lang w:val="en"/>
        </w:rPr>
      </w:pPr>
    </w:p>
    <w:p w:rsidRPr="00AD4DF1" w:rsidR="005A479A" w:rsidP="00AD4DF1" w:rsidRDefault="005A479A" w14:paraId="44EAFD9C" w14:textId="77777777">
      <w:pPr>
        <w:rPr>
          <w:lang w:val="en"/>
        </w:rPr>
      </w:pPr>
    </w:p>
    <w:p w:rsidR="00AD4DF1" w:rsidP="00AD4DF1" w:rsidRDefault="00AD4DF1" w14:paraId="568B3C1E" w14:textId="77777777">
      <w:pPr>
        <w:rPr>
          <w:b/>
          <w:lang w:val="en"/>
        </w:rPr>
      </w:pPr>
      <w:r w:rsidRPr="00AD4DF1">
        <w:rPr>
          <w:b/>
          <w:lang w:val="en"/>
        </w:rPr>
        <w:t>Task 2</w:t>
      </w:r>
    </w:p>
    <w:p w:rsidRPr="00AD4DF1" w:rsidR="00E60A49" w:rsidP="00AD4DF1" w:rsidRDefault="00E60A49" w14:paraId="4B94D5A5" w14:textId="77777777">
      <w:pPr>
        <w:rPr>
          <w:b/>
          <w:lang w:val="en"/>
        </w:rPr>
      </w:pPr>
    </w:p>
    <w:p w:rsidRPr="00AD4DF1" w:rsidR="00AD4DF1" w:rsidP="00AD4DF1" w:rsidRDefault="00AD4DF1" w14:paraId="645AEB3F" w14:textId="77777777">
      <w:pPr>
        <w:rPr>
          <w:lang w:val="en"/>
        </w:rPr>
      </w:pPr>
      <w:r w:rsidRPr="00AD4DF1">
        <w:rPr>
          <w:lang w:val="en"/>
        </w:rPr>
        <w:t>Simplify the following algebraic expressions</w:t>
      </w:r>
      <w:r w:rsidR="008C0377">
        <w:rPr>
          <w:lang w:val="en"/>
        </w:rPr>
        <w:t xml:space="preserve">: </w:t>
      </w:r>
      <w:r w:rsidRPr="00AD4DF1">
        <w:rPr>
          <w:lang w:val="en"/>
        </w:rPr>
        <w:t xml:space="preserve"> you should be able to do this so that </w:t>
      </w:r>
      <w:r w:rsidRPr="00AD4DF1">
        <w:rPr>
          <w:i/>
          <w:lang w:val="en"/>
        </w:rPr>
        <w:t>h</w:t>
      </w:r>
      <w:r w:rsidRPr="00AD4DF1">
        <w:rPr>
          <w:lang w:val="en"/>
        </w:rPr>
        <w:t xml:space="preserve"> no longer appears in the denominator:</w:t>
      </w:r>
    </w:p>
    <w:p w:rsidRPr="00AD4DF1" w:rsidR="00AD4DF1" w:rsidP="23A9F373" w:rsidRDefault="00AD4DF1" w14:paraId="3DEEC669" w14:textId="77777777">
      <w:pPr>
        <w:numPr>
          <w:ilvl w:val="0"/>
          <w:numId w:val="2"/>
        </w:numPr>
        <w:rPr>
          <w:b w:val="1"/>
          <w:bCs w:val="1"/>
          <w:lang w:val="en"/>
        </w:rPr>
      </w:pPr>
      <w:r w:rsidRPr="00AD4DF1">
        <w:rPr>
          <w:b/>
          <w:noProof/>
          <w:lang w:val="en"/>
        </w:rPr>
        <w:drawing>
          <wp:inline distT="114300" distB="114300" distL="114300" distR="114300" wp14:anchorId="7BD2E7FD" wp14:editId="651ACCDE">
            <wp:extent cx="1181100" cy="485775"/>
            <wp:effectExtent l="0" t="0" r="0" b="0"/>
            <wp:docPr id="1" name="image8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gif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485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AD4DF1">
        <w:rPr>
          <w:b/>
          <w:lang w:val="en"/>
        </w:rPr>
        <w:tab/>
      </w:r>
    </w:p>
    <w:p w:rsidRPr="00AD4DF1" w:rsidR="00AD4DF1" w:rsidP="00AD4DF1" w:rsidRDefault="00AD4DF1" w14:paraId="3656B9AB" w14:textId="77777777">
      <w:pPr>
        <w:rPr>
          <w:b/>
          <w:lang w:val="en"/>
        </w:rPr>
      </w:pPr>
    </w:p>
    <w:p w:rsidRPr="00AD4DF1" w:rsidR="00AD4DF1" w:rsidP="23A9F373" w:rsidRDefault="00AD4DF1" w14:paraId="45FB0818" w14:textId="77777777">
      <w:pPr>
        <w:numPr>
          <w:ilvl w:val="0"/>
          <w:numId w:val="2"/>
        </w:numPr>
        <w:rPr>
          <w:b w:val="1"/>
          <w:bCs w:val="1"/>
          <w:lang w:val="en"/>
        </w:rPr>
      </w:pPr>
      <w:r w:rsidRPr="00AD4DF1">
        <w:rPr>
          <w:b/>
          <w:noProof/>
          <w:lang w:val="en"/>
        </w:rPr>
        <w:drawing>
          <wp:inline distT="114300" distB="114300" distL="114300" distR="114300" wp14:anchorId="50325982" wp14:editId="36A0A98B">
            <wp:extent cx="1181100" cy="485775"/>
            <wp:effectExtent l="0" t="0" r="0" b="0"/>
            <wp:docPr id="5" name="image5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gif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485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AD4DF1">
        <w:rPr>
          <w:b/>
          <w:lang w:val="en"/>
        </w:rPr>
        <w:tab/>
      </w:r>
      <w:r w:rsidRPr="00AD4DF1">
        <w:rPr>
          <w:b/>
          <w:lang w:val="en"/>
        </w:rPr>
        <w:tab/>
      </w:r>
    </w:p>
    <w:p w:rsidRPr="00AD4DF1" w:rsidR="00AD4DF1" w:rsidP="00AD4DF1" w:rsidRDefault="00AD4DF1" w14:paraId="049F31CB" w14:textId="77777777">
      <w:pPr>
        <w:rPr>
          <w:b/>
          <w:lang w:val="en"/>
        </w:rPr>
      </w:pPr>
    </w:p>
    <w:p w:rsidRPr="00AD4DF1" w:rsidR="00AD4DF1" w:rsidP="23A9F373" w:rsidRDefault="00AD4DF1" w14:paraId="53128261" w14:textId="77777777">
      <w:pPr>
        <w:numPr>
          <w:ilvl w:val="0"/>
          <w:numId w:val="2"/>
        </w:numPr>
        <w:rPr>
          <w:b w:val="1"/>
          <w:bCs w:val="1"/>
          <w:lang w:val="en"/>
        </w:rPr>
      </w:pPr>
      <w:r w:rsidRPr="00AD4DF1">
        <w:rPr>
          <w:b/>
          <w:noProof/>
          <w:lang w:val="en"/>
        </w:rPr>
        <w:drawing>
          <wp:inline distT="114300" distB="114300" distL="114300" distR="114300" wp14:anchorId="4C9500C1" wp14:editId="0B4ABBFE">
            <wp:extent cx="695325" cy="495300"/>
            <wp:effectExtent l="0" t="0" r="0" b="0"/>
            <wp:docPr id="7" name="image7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gif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49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AD4DF1">
        <w:rPr>
          <w:b/>
          <w:lang w:val="en"/>
        </w:rPr>
        <w:tab/>
      </w:r>
    </w:p>
    <w:p w:rsidRPr="00AD4DF1" w:rsidR="00AD4DF1" w:rsidP="00AD4DF1" w:rsidRDefault="00AD4DF1" w14:paraId="62486C05" w14:textId="77777777">
      <w:pPr>
        <w:rPr>
          <w:b/>
          <w:lang w:val="en"/>
        </w:rPr>
      </w:pPr>
      <w:r w:rsidRPr="00AD4DF1">
        <w:rPr>
          <w:b/>
          <w:lang w:val="en"/>
        </w:rPr>
        <w:tab/>
      </w:r>
    </w:p>
    <w:p w:rsidRPr="00AD4DF1" w:rsidR="00AD4DF1" w:rsidP="23A9F373" w:rsidRDefault="00AD4DF1" w14:paraId="4101652C" w14:textId="77777777">
      <w:pPr>
        <w:numPr>
          <w:ilvl w:val="0"/>
          <w:numId w:val="2"/>
        </w:numPr>
        <w:rPr>
          <w:b w:val="1"/>
          <w:bCs w:val="1"/>
          <w:lang w:val="en"/>
        </w:rPr>
      </w:pPr>
      <w:r w:rsidRPr="00AD4DF1">
        <w:rPr>
          <w:b/>
          <w:noProof/>
          <w:lang w:val="en"/>
        </w:rPr>
        <w:drawing>
          <wp:inline distT="114300" distB="114300" distL="114300" distR="114300" wp14:anchorId="4D1AA483" wp14:editId="122619FF">
            <wp:extent cx="933450" cy="542925"/>
            <wp:effectExtent l="0" t="0" r="0" b="0"/>
            <wp:docPr id="2" name="image4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gif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542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Pr="00AD4DF1" w:rsidR="00AD4DF1" w:rsidP="00AD4DF1" w:rsidRDefault="00AD4DF1" w14:paraId="4B99056E" w14:textId="77777777">
      <w:pPr>
        <w:rPr>
          <w:b/>
          <w:lang w:val="en"/>
        </w:rPr>
      </w:pPr>
    </w:p>
    <w:p w:rsidRPr="00AD4DF1" w:rsidR="00AD4DF1" w:rsidP="579073F9" w:rsidRDefault="00AD4DF1" w14:paraId="259D0118" w14:textId="77777777">
      <w:pPr>
        <w:rPr>
          <w:lang w:val="en-US"/>
        </w:rPr>
      </w:pPr>
      <w:r w:rsidRPr="579073F9" w:rsidR="00AD4DF1">
        <w:rPr>
          <w:lang w:val="en-US"/>
        </w:rPr>
        <w:t xml:space="preserve">Show your </w:t>
      </w:r>
      <w:r w:rsidRPr="579073F9" w:rsidR="00AD4DF1">
        <w:rPr>
          <w:lang w:val="en-US"/>
        </w:rPr>
        <w:t>working</w:t>
      </w:r>
      <w:r w:rsidRPr="579073F9" w:rsidR="00AD4DF1">
        <w:rPr>
          <w:lang w:val="en-US"/>
        </w:rPr>
        <w:t xml:space="preserve"> clearly on the other side of your piece of A4 paper.</w:t>
      </w:r>
    </w:p>
    <w:p w:rsidR="00AD4DF1" w:rsidP="00AD4DF1" w:rsidRDefault="00AD4DF1" w14:paraId="1299C43A" w14:textId="77777777">
      <w:pPr>
        <w:rPr>
          <w:lang w:val="en"/>
        </w:rPr>
      </w:pPr>
    </w:p>
    <w:p w:rsidR="005A479A" w:rsidP="00AD4DF1" w:rsidRDefault="005A479A" w14:paraId="4DDBEF00" w14:textId="77777777">
      <w:pPr>
        <w:rPr>
          <w:lang w:val="en"/>
        </w:rPr>
      </w:pPr>
    </w:p>
    <w:p w:rsidR="00E60A49" w:rsidP="00AD4DF1" w:rsidRDefault="00E60A49" w14:paraId="3461D779" w14:textId="77777777">
      <w:pPr>
        <w:rPr>
          <w:lang w:val="en"/>
        </w:rPr>
      </w:pPr>
      <w:r>
        <w:rPr>
          <w:lang w:val="en"/>
        </w:rPr>
        <w:br w:type="page"/>
      </w:r>
    </w:p>
    <w:p w:rsidR="00AD4DF1" w:rsidP="00AD4DF1" w:rsidRDefault="00AD4DF1" w14:paraId="789ABFF6" w14:textId="77777777">
      <w:pPr>
        <w:rPr>
          <w:b/>
          <w:lang w:val="en"/>
        </w:rPr>
      </w:pPr>
      <w:r w:rsidRPr="00AD4DF1">
        <w:rPr>
          <w:b/>
          <w:lang w:val="en"/>
        </w:rPr>
        <w:lastRenderedPageBreak/>
        <w:t>Task 3</w:t>
      </w:r>
    </w:p>
    <w:p w:rsidRPr="00AD4DF1" w:rsidR="00E60A49" w:rsidP="00AD4DF1" w:rsidRDefault="00E60A49" w14:paraId="3CF2D8B6" w14:textId="77777777">
      <w:pPr>
        <w:rPr>
          <w:b/>
          <w:lang w:val="en"/>
        </w:rPr>
      </w:pPr>
    </w:p>
    <w:p w:rsidRPr="00AD4DF1" w:rsidR="00AD4DF1" w:rsidP="579073F9" w:rsidRDefault="00AD4DF1" w14:paraId="0641B4E2" w14:textId="3A55034C">
      <w:pPr>
        <w:rPr>
          <w:lang w:val="en-US"/>
        </w:rPr>
      </w:pPr>
      <w:r w:rsidRPr="579073F9" w:rsidR="00AD4DF1">
        <w:rPr>
          <w:lang w:val="en-US"/>
        </w:rPr>
        <w:t xml:space="preserve">Your answer to this should ideally be </w:t>
      </w:r>
      <w:r w:rsidRPr="579073F9" w:rsidR="3B27E476">
        <w:rPr>
          <w:lang w:val="en-US"/>
        </w:rPr>
        <w:t>written</w:t>
      </w:r>
      <w:r w:rsidRPr="579073F9" w:rsidR="00AD4DF1">
        <w:rPr>
          <w:lang w:val="en-US"/>
        </w:rPr>
        <w:t xml:space="preserve"> in a Word document.</w:t>
      </w:r>
    </w:p>
    <w:p w:rsidRPr="00AD4DF1" w:rsidR="00AD4DF1" w:rsidP="00AD4DF1" w:rsidRDefault="00AD4DF1" w14:paraId="0FB78278" w14:textId="77777777">
      <w:pPr>
        <w:rPr>
          <w:lang w:val="en"/>
        </w:rPr>
      </w:pPr>
    </w:p>
    <w:p w:rsidRPr="00AD4DF1" w:rsidR="00AD4DF1" w:rsidP="5F20E408" w:rsidRDefault="00AD4DF1" w14:paraId="530FA2B5" w14:textId="77777777">
      <w:pPr>
        <w:rPr>
          <w:lang w:val="en-US"/>
        </w:rPr>
      </w:pPr>
      <w:r w:rsidRPr="5F20E408" w:rsidR="00AD4DF1">
        <w:rPr>
          <w:lang w:val="en-US"/>
        </w:rPr>
        <w:t xml:space="preserve">Go to this </w:t>
      </w:r>
      <w:hyperlink r:id="R306a8179ad6245db">
        <w:r w:rsidRPr="5F20E408" w:rsidR="00AD4DF1">
          <w:rPr>
            <w:rStyle w:val="Hyperlink"/>
            <w:lang w:val="en-US"/>
          </w:rPr>
          <w:t>spreadsheet</w:t>
        </w:r>
      </w:hyperlink>
      <w:r w:rsidRPr="5F20E408" w:rsidR="00AD4DF1">
        <w:rPr>
          <w:lang w:val="en-US"/>
        </w:rPr>
        <w:t xml:space="preserve"> (you only have viewers rights to it, so you will need to click on ‘File’ and ‘Download’ ) .</w:t>
      </w:r>
    </w:p>
    <w:p w:rsidRPr="00AD4DF1" w:rsidR="00AD4DF1" w:rsidP="00AD4DF1" w:rsidRDefault="00AD4DF1" w14:paraId="710590FE" w14:textId="77777777">
      <w:pPr>
        <w:rPr>
          <w:lang w:val="en"/>
        </w:rPr>
      </w:pPr>
      <w:r w:rsidRPr="00AD4DF1">
        <w:rPr>
          <w:lang w:val="en"/>
        </w:rPr>
        <w:t>You will see a table that looks like this:</w:t>
      </w:r>
    </w:p>
    <w:p w:rsidRPr="00AD4DF1" w:rsidR="00AD4DF1" w:rsidP="00AD4DF1" w:rsidRDefault="00AD4DF1" w14:paraId="1FC39945" w14:textId="77777777">
      <w:pPr>
        <w:rPr>
          <w:lang w:val="en"/>
        </w:rPr>
      </w:pPr>
    </w:p>
    <w:tbl>
      <w:tblPr>
        <w:tblW w:w="31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20"/>
        <w:gridCol w:w="1875"/>
      </w:tblGrid>
      <w:tr w:rsidRPr="00AD4DF1" w:rsidR="00AD4DF1" w:rsidTr="238BF528" w14:paraId="0EF0322E" w14:textId="77777777">
        <w:trPr>
          <w:trHeight w:val="400"/>
        </w:trPr>
        <w:tc>
          <w:tcPr>
            <w:tcW w:w="132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Pr="00AD4DF1" w:rsidR="00AD4DF1" w:rsidP="00AD4DF1" w:rsidRDefault="00AD4DF1" w14:paraId="09BCB83F" w14:textId="77777777">
            <w:pPr>
              <w:rPr>
                <w:lang w:val="en"/>
              </w:rPr>
            </w:pPr>
            <w:r w:rsidRPr="00AD4DF1">
              <w:rPr>
                <w:i/>
                <w:lang w:val="en"/>
              </w:rPr>
              <w:t>x =</w:t>
            </w:r>
          </w:p>
        </w:tc>
        <w:tc>
          <w:tcPr>
            <w:tcW w:w="187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Pr="00AD4DF1" w:rsidR="00AD4DF1" w:rsidP="00AD4DF1" w:rsidRDefault="00AD4DF1" w14:paraId="78941E47" w14:textId="77777777">
            <w:pPr>
              <w:rPr>
                <w:lang w:val="en"/>
              </w:rPr>
            </w:pPr>
            <w:r w:rsidRPr="00AD4DF1">
              <w:rPr>
                <w:lang w:val="en"/>
              </w:rPr>
              <w:t>5</w:t>
            </w:r>
          </w:p>
        </w:tc>
      </w:tr>
      <w:tr w:rsidRPr="00AD4DF1" w:rsidR="00AD4DF1" w:rsidTr="238BF528" w14:paraId="0562CB0E" w14:textId="77777777">
        <w:trPr>
          <w:trHeight w:val="300"/>
        </w:trPr>
        <w:tc>
          <w:tcPr>
            <w:tcW w:w="132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Pr="00AD4DF1" w:rsidR="00AD4DF1" w:rsidP="00AD4DF1" w:rsidRDefault="00AD4DF1" w14:paraId="34CE0A41" w14:textId="77777777">
            <w:pPr>
              <w:rPr>
                <w:lang w:val="en"/>
              </w:rPr>
            </w:pPr>
          </w:p>
        </w:tc>
        <w:tc>
          <w:tcPr>
            <w:tcW w:w="187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Pr="00AD4DF1" w:rsidR="00AD4DF1" w:rsidP="00AD4DF1" w:rsidRDefault="00AD4DF1" w14:paraId="62EBF3C5" w14:textId="77777777">
            <w:pPr>
              <w:rPr>
                <w:lang w:val="en"/>
              </w:rPr>
            </w:pPr>
          </w:p>
        </w:tc>
      </w:tr>
      <w:tr w:rsidRPr="00AD4DF1" w:rsidR="00AD4DF1" w:rsidTr="238BF528" w14:paraId="63315536" w14:textId="77777777">
        <w:trPr>
          <w:trHeight w:val="680"/>
        </w:trPr>
        <w:tc>
          <w:tcPr>
            <w:tcW w:w="132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Pr="00AD4DF1" w:rsidR="00AD4DF1" w:rsidP="00AD4DF1" w:rsidRDefault="00AD4DF1" w14:paraId="45EAADE1" w14:textId="77777777">
            <w:pPr>
              <w:rPr>
                <w:lang w:val="en"/>
              </w:rPr>
            </w:pPr>
            <w:r w:rsidRPr="00AD4DF1">
              <w:rPr>
                <w:i/>
                <w:lang w:val="en"/>
              </w:rPr>
              <w:t>h</w:t>
            </w:r>
          </w:p>
        </w:tc>
        <w:tc>
          <w:tcPr>
            <w:tcW w:w="187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Pr="00AD4DF1" w:rsidR="00AD4DF1" w:rsidP="00AD4DF1" w:rsidRDefault="00AD4DF1" w14:paraId="6D98A12B" w14:textId="77777777">
            <w:pPr>
              <w:rPr>
                <w:lang w:val="en"/>
              </w:rPr>
            </w:pPr>
            <w:r w:rsidRPr="00AD4DF1">
              <w:rPr>
                <w:noProof/>
                <w:lang w:val="en"/>
              </w:rPr>
              <w:drawing>
                <wp:inline distT="114300" distB="114300" distL="114300" distR="114300" wp14:anchorId="5AC00E66" wp14:editId="14F532D4">
                  <wp:extent cx="990600" cy="409575"/>
                  <wp:effectExtent l="0" t="0" r="0" b="0"/>
                  <wp:docPr id="10" name="image2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gif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095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AD4DF1" w:rsidR="00AD4DF1" w:rsidTr="238BF528" w14:paraId="4F5DFF28" w14:textId="77777777">
        <w:trPr>
          <w:trHeight w:val="300"/>
        </w:trPr>
        <w:tc>
          <w:tcPr>
            <w:tcW w:w="132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Pr="00AD4DF1" w:rsidR="00AD4DF1" w:rsidP="00AD4DF1" w:rsidRDefault="00AD4DF1" w14:paraId="649841BE" w14:textId="77777777">
            <w:pPr>
              <w:rPr>
                <w:lang w:val="en"/>
              </w:rPr>
            </w:pPr>
            <w:r w:rsidRPr="00AD4DF1">
              <w:rPr>
                <w:lang w:val="en"/>
              </w:rPr>
              <w:t>1</w:t>
            </w:r>
          </w:p>
        </w:tc>
        <w:tc>
          <w:tcPr>
            <w:tcW w:w="187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Pr="00AD4DF1" w:rsidR="00AD4DF1" w:rsidP="00AD4DF1" w:rsidRDefault="00AD4DF1" w14:paraId="4737E36C" w14:textId="77777777">
            <w:pPr>
              <w:rPr>
                <w:lang w:val="en"/>
              </w:rPr>
            </w:pPr>
            <w:r w:rsidRPr="00AD4DF1">
              <w:rPr>
                <w:lang w:val="en"/>
              </w:rPr>
              <w:t>11</w:t>
            </w:r>
          </w:p>
        </w:tc>
      </w:tr>
      <w:tr w:rsidRPr="00AD4DF1" w:rsidR="00AD4DF1" w:rsidTr="238BF528" w14:paraId="70140AB0" w14:textId="77777777">
        <w:trPr>
          <w:trHeight w:val="300"/>
        </w:trPr>
        <w:tc>
          <w:tcPr>
            <w:tcW w:w="132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Pr="00AD4DF1" w:rsidR="00AD4DF1" w:rsidP="00AD4DF1" w:rsidRDefault="00AD4DF1" w14:paraId="6F54A5A7" w14:textId="77777777">
            <w:pPr>
              <w:rPr>
                <w:lang w:val="en"/>
              </w:rPr>
            </w:pPr>
            <w:r w:rsidRPr="00AD4DF1">
              <w:rPr>
                <w:lang w:val="en"/>
              </w:rPr>
              <w:t>0.1</w:t>
            </w:r>
          </w:p>
        </w:tc>
        <w:tc>
          <w:tcPr>
            <w:tcW w:w="187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Pr="00AD4DF1" w:rsidR="00AD4DF1" w:rsidP="00AD4DF1" w:rsidRDefault="00AD4DF1" w14:paraId="28303DE6" w14:textId="77777777">
            <w:pPr>
              <w:rPr>
                <w:lang w:val="en"/>
              </w:rPr>
            </w:pPr>
            <w:r w:rsidRPr="00AD4DF1">
              <w:rPr>
                <w:lang w:val="en"/>
              </w:rPr>
              <w:t>10.1</w:t>
            </w:r>
          </w:p>
        </w:tc>
      </w:tr>
      <w:tr w:rsidRPr="00AD4DF1" w:rsidR="00AD4DF1" w:rsidTr="238BF528" w14:paraId="6589901F" w14:textId="77777777">
        <w:trPr>
          <w:trHeight w:val="300"/>
        </w:trPr>
        <w:tc>
          <w:tcPr>
            <w:tcW w:w="132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Pr="00AD4DF1" w:rsidR="00AD4DF1" w:rsidP="00AD4DF1" w:rsidRDefault="00AD4DF1" w14:paraId="62C87088" w14:textId="77777777">
            <w:pPr>
              <w:rPr>
                <w:lang w:val="en"/>
              </w:rPr>
            </w:pPr>
            <w:r w:rsidRPr="00AD4DF1">
              <w:rPr>
                <w:lang w:val="en"/>
              </w:rPr>
              <w:t>0.01</w:t>
            </w:r>
          </w:p>
        </w:tc>
        <w:tc>
          <w:tcPr>
            <w:tcW w:w="187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Pr="00AD4DF1" w:rsidR="00AD4DF1" w:rsidP="00AD4DF1" w:rsidRDefault="00AD4DF1" w14:paraId="7BC5F4EE" w14:textId="77777777">
            <w:pPr>
              <w:rPr>
                <w:lang w:val="en"/>
              </w:rPr>
            </w:pPr>
            <w:r w:rsidRPr="00AD4DF1">
              <w:rPr>
                <w:lang w:val="en"/>
              </w:rPr>
              <w:t>10.01</w:t>
            </w:r>
          </w:p>
        </w:tc>
      </w:tr>
      <w:tr w:rsidRPr="00AD4DF1" w:rsidR="00AD4DF1" w:rsidTr="238BF528" w14:paraId="541BA44E" w14:textId="77777777">
        <w:trPr>
          <w:trHeight w:val="300"/>
        </w:trPr>
        <w:tc>
          <w:tcPr>
            <w:tcW w:w="132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Pr="00AD4DF1" w:rsidR="00AD4DF1" w:rsidP="00AD4DF1" w:rsidRDefault="00AD4DF1" w14:paraId="30CA47C4" w14:textId="77777777">
            <w:pPr>
              <w:rPr>
                <w:lang w:val="en"/>
              </w:rPr>
            </w:pPr>
            <w:r w:rsidRPr="00AD4DF1">
              <w:rPr>
                <w:lang w:val="en"/>
              </w:rPr>
              <w:t>0.001</w:t>
            </w:r>
          </w:p>
        </w:tc>
        <w:tc>
          <w:tcPr>
            <w:tcW w:w="187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Pr="00AD4DF1" w:rsidR="00AD4DF1" w:rsidP="00AD4DF1" w:rsidRDefault="00AD4DF1" w14:paraId="6838F3B9" w14:textId="77777777">
            <w:pPr>
              <w:rPr>
                <w:lang w:val="en"/>
              </w:rPr>
            </w:pPr>
            <w:r w:rsidRPr="00AD4DF1">
              <w:rPr>
                <w:lang w:val="en"/>
              </w:rPr>
              <w:t>10.001</w:t>
            </w:r>
          </w:p>
        </w:tc>
      </w:tr>
      <w:tr w:rsidRPr="00AD4DF1" w:rsidR="00AD4DF1" w:rsidTr="238BF528" w14:paraId="765E8127" w14:textId="77777777">
        <w:trPr>
          <w:trHeight w:val="300"/>
        </w:trPr>
        <w:tc>
          <w:tcPr>
            <w:tcW w:w="132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Pr="00AD4DF1" w:rsidR="00AD4DF1" w:rsidP="00AD4DF1" w:rsidRDefault="00AD4DF1" w14:paraId="0817A2AF" w14:textId="77777777">
            <w:pPr>
              <w:rPr>
                <w:lang w:val="en"/>
              </w:rPr>
            </w:pPr>
            <w:r w:rsidRPr="00AD4DF1">
              <w:rPr>
                <w:lang w:val="en"/>
              </w:rPr>
              <w:t>0.0001</w:t>
            </w:r>
          </w:p>
        </w:tc>
        <w:tc>
          <w:tcPr>
            <w:tcW w:w="187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Pr="00AD4DF1" w:rsidR="00AD4DF1" w:rsidP="00AD4DF1" w:rsidRDefault="00AD4DF1" w14:paraId="612D3B56" w14:textId="77777777">
            <w:pPr>
              <w:rPr>
                <w:lang w:val="en"/>
              </w:rPr>
            </w:pPr>
            <w:r w:rsidRPr="00AD4DF1">
              <w:rPr>
                <w:lang w:val="en"/>
              </w:rPr>
              <w:t>10.0001</w:t>
            </w:r>
          </w:p>
        </w:tc>
      </w:tr>
      <w:tr w:rsidRPr="00AD4DF1" w:rsidR="00AD4DF1" w:rsidTr="238BF528" w14:paraId="232E464C" w14:textId="77777777">
        <w:trPr>
          <w:trHeight w:val="300"/>
        </w:trPr>
        <w:tc>
          <w:tcPr>
            <w:tcW w:w="132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Pr="00AD4DF1" w:rsidR="00AD4DF1" w:rsidP="00AD4DF1" w:rsidRDefault="00AD4DF1" w14:paraId="2966F6D8" w14:textId="77777777">
            <w:pPr>
              <w:rPr>
                <w:lang w:val="en"/>
              </w:rPr>
            </w:pPr>
            <w:r w:rsidRPr="00AD4DF1">
              <w:rPr>
                <w:lang w:val="en"/>
              </w:rPr>
              <w:t>0.00001</w:t>
            </w:r>
          </w:p>
        </w:tc>
        <w:tc>
          <w:tcPr>
            <w:tcW w:w="187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Pr="00AD4DF1" w:rsidR="00AD4DF1" w:rsidP="00AD4DF1" w:rsidRDefault="00AD4DF1" w14:paraId="7668F4A2" w14:textId="77777777">
            <w:pPr>
              <w:rPr>
                <w:lang w:val="en"/>
              </w:rPr>
            </w:pPr>
            <w:r w:rsidRPr="00AD4DF1">
              <w:rPr>
                <w:lang w:val="en"/>
              </w:rPr>
              <w:t>10.00001</w:t>
            </w:r>
          </w:p>
        </w:tc>
      </w:tr>
      <w:tr w:rsidRPr="00AD4DF1" w:rsidR="00AD4DF1" w:rsidTr="238BF528" w14:paraId="25DA7AB6" w14:textId="77777777">
        <w:trPr>
          <w:trHeight w:val="300"/>
        </w:trPr>
        <w:tc>
          <w:tcPr>
            <w:tcW w:w="132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Pr="00AD4DF1" w:rsidR="00AD4DF1" w:rsidP="00AD4DF1" w:rsidRDefault="00AD4DF1" w14:paraId="5B82E085" w14:textId="77777777">
            <w:pPr>
              <w:rPr>
                <w:lang w:val="en"/>
              </w:rPr>
            </w:pPr>
            <w:r w:rsidRPr="00AD4DF1">
              <w:rPr>
                <w:lang w:val="en"/>
              </w:rPr>
              <w:t>0.000001</w:t>
            </w:r>
          </w:p>
        </w:tc>
        <w:tc>
          <w:tcPr>
            <w:tcW w:w="187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Pr="00AD4DF1" w:rsidR="00AD4DF1" w:rsidP="00AD4DF1" w:rsidRDefault="00AD4DF1" w14:paraId="0185305B" w14:textId="77777777">
            <w:pPr>
              <w:rPr>
                <w:lang w:val="en"/>
              </w:rPr>
            </w:pPr>
            <w:r w:rsidRPr="00AD4DF1">
              <w:rPr>
                <w:lang w:val="en"/>
              </w:rPr>
              <w:t>10.000001</w:t>
            </w:r>
          </w:p>
        </w:tc>
      </w:tr>
    </w:tbl>
    <w:p w:rsidRPr="00AD4DF1" w:rsidR="00AD4DF1" w:rsidP="00AD4DF1" w:rsidRDefault="00AD4DF1" w14:paraId="2946DB82" w14:textId="77777777">
      <w:pPr>
        <w:rPr>
          <w:lang w:val="en"/>
        </w:rPr>
      </w:pPr>
    </w:p>
    <w:p w:rsidRPr="00AD4DF1" w:rsidR="00AD4DF1" w:rsidP="579073F9" w:rsidRDefault="00AD4DF1" w14:paraId="4E522989" w14:textId="77777777">
      <w:pPr>
        <w:rPr>
          <w:lang w:val="en-US"/>
        </w:rPr>
      </w:pPr>
      <w:r w:rsidRPr="579073F9" w:rsidR="00AD4DF1">
        <w:rPr>
          <w:lang w:val="en-US"/>
        </w:rPr>
        <w:t xml:space="preserve">Observe how the value of the expression when </w:t>
      </w:r>
      <w:r w:rsidRPr="579073F9" w:rsidR="00AD4DF1">
        <w:rPr>
          <w:i w:val="1"/>
          <w:iCs w:val="1"/>
          <w:lang w:val="en-US"/>
        </w:rPr>
        <w:t>x</w:t>
      </w:r>
      <w:r w:rsidRPr="579073F9" w:rsidR="00AD4DF1">
        <w:rPr>
          <w:lang w:val="en-US"/>
        </w:rPr>
        <w:t xml:space="preserve"> = </w:t>
      </w:r>
      <w:r w:rsidRPr="579073F9" w:rsidR="00AD4DF1">
        <w:rPr>
          <w:lang w:val="en-US"/>
        </w:rPr>
        <w:t>5,</w:t>
      </w:r>
      <w:r w:rsidRPr="579073F9" w:rsidR="00AD4DF1">
        <w:rPr>
          <w:lang w:val="en-US"/>
        </w:rPr>
        <w:t xml:space="preserve"> gets closer and closer to 10 as the value of </w:t>
      </w:r>
      <w:r w:rsidRPr="579073F9" w:rsidR="00AD4DF1">
        <w:rPr>
          <w:i w:val="1"/>
          <w:iCs w:val="1"/>
          <w:lang w:val="en-US"/>
        </w:rPr>
        <w:t>h</w:t>
      </w:r>
      <w:r w:rsidRPr="579073F9" w:rsidR="00AD4DF1">
        <w:rPr>
          <w:lang w:val="en-US"/>
        </w:rPr>
        <w:t xml:space="preserve"> gets closer and closer to zero.</w:t>
      </w:r>
    </w:p>
    <w:p w:rsidRPr="00AD4DF1" w:rsidR="00AD4DF1" w:rsidP="5F20E408" w:rsidRDefault="00AD4DF1" w14:paraId="121DA0A6" w14:textId="77777777">
      <w:pPr>
        <w:rPr>
          <w:lang w:val="en-US"/>
        </w:rPr>
      </w:pPr>
      <w:r w:rsidRPr="5F20E408" w:rsidR="00AD4DF1">
        <w:rPr>
          <w:lang w:val="en-US"/>
        </w:rPr>
        <w:t xml:space="preserve">We say that the limit of </w:t>
      </w:r>
      <w:r w:rsidRPr="00AD4DF1">
        <w:rPr>
          <w:noProof/>
          <w:lang w:val="en"/>
        </w:rPr>
        <w:drawing>
          <wp:inline distT="114300" distB="114300" distL="114300" distR="114300" wp14:anchorId="1DABA557" wp14:editId="5CF2C888">
            <wp:extent cx="962025" cy="409575"/>
            <wp:effectExtent l="0" t="0" r="0" b="0"/>
            <wp:docPr id="6" name="image9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gif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409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5F20E408" w:rsidR="00AD4DF1">
        <w:rPr>
          <w:lang w:val="en-US"/>
        </w:rPr>
        <w:t xml:space="preserve"> </w:t>
      </w:r>
      <w:r w:rsidRPr="5F20E408" w:rsidR="00AD4DF1">
        <w:rPr>
          <w:lang w:val="en-US"/>
        </w:rPr>
        <w:t xml:space="preserve">as </w:t>
      </w:r>
      <w:r w:rsidRPr="5F20E408" w:rsidR="00AD4DF1">
        <w:rPr>
          <w:i w:val="1"/>
          <w:iCs w:val="1"/>
          <w:lang w:val="en-US"/>
        </w:rPr>
        <w:t>h</w:t>
      </w:r>
      <w:r w:rsidRPr="5F20E408" w:rsidR="00AD4DF1">
        <w:rPr>
          <w:lang w:val="en-US"/>
        </w:rPr>
        <w:t xml:space="preserve"> tends to zero is 10.</w:t>
      </w:r>
    </w:p>
    <w:p w:rsidRPr="00AD4DF1" w:rsidR="00AD4DF1" w:rsidP="00AD4DF1" w:rsidRDefault="00AD4DF1" w14:paraId="5997CC1D" w14:textId="77777777">
      <w:pPr>
        <w:rPr>
          <w:lang w:val="en"/>
        </w:rPr>
      </w:pPr>
    </w:p>
    <w:p w:rsidRPr="00AD4DF1" w:rsidR="00AD4DF1" w:rsidP="00AD4DF1" w:rsidRDefault="00AD4DF1" w14:paraId="68A81F71" w14:textId="77777777">
      <w:pPr>
        <w:rPr>
          <w:lang w:val="en"/>
        </w:rPr>
      </w:pPr>
      <w:r w:rsidRPr="00AD4DF1" w:rsidR="00AD4DF1">
        <w:rPr>
          <w:lang w:val="en"/>
        </w:rPr>
        <w:t>Or</w:t>
      </w:r>
      <w:r w:rsidRPr="00AD4DF1">
        <w:rPr>
          <w:lang w:val="en"/>
        </w:rPr>
        <w:tab/>
      </w:r>
      <w:r w:rsidRPr="00AD4DF1" w:rsidR="00AD4DF1">
        <w:rPr>
          <w:lang w:val="en"/>
        </w:rPr>
        <w:t xml:space="preserve"> </w:t>
      </w:r>
      <w:r w:rsidRPr="00AD4DF1">
        <w:rPr>
          <w:noProof/>
          <w:lang w:val="en"/>
        </w:rPr>
        <w:drawing>
          <wp:inline distT="114300" distB="114300" distL="114300" distR="114300" wp14:anchorId="6903DFA6" wp14:editId="54A7BFC4">
            <wp:extent cx="1685925" cy="409575"/>
            <wp:effectExtent l="0" t="0" r="0" b="0"/>
            <wp:docPr id="11" name="image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gif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409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Pr="00AD4DF1" w:rsidR="00AD4DF1" w:rsidP="00AD4DF1" w:rsidRDefault="00AD4DF1" w14:paraId="110FFD37" w14:textId="77777777">
      <w:pPr>
        <w:rPr>
          <w:lang w:val="en"/>
        </w:rPr>
      </w:pPr>
    </w:p>
    <w:p w:rsidRPr="00AD4DF1" w:rsidR="00AD4DF1" w:rsidP="00AD4DF1" w:rsidRDefault="00AD4DF1" w14:paraId="3DE382F9" w14:textId="77777777">
      <w:pPr>
        <w:numPr>
          <w:ilvl w:val="0"/>
          <w:numId w:val="1"/>
        </w:numPr>
        <w:rPr>
          <w:lang w:val="en"/>
        </w:rPr>
      </w:pPr>
      <w:r w:rsidRPr="00AD4DF1">
        <w:rPr>
          <w:lang w:val="en"/>
        </w:rPr>
        <w:t xml:space="preserve">Explore the value of this limit when you change the value of </w:t>
      </w:r>
      <w:r w:rsidRPr="00AD4DF1">
        <w:rPr>
          <w:i/>
          <w:lang w:val="en"/>
        </w:rPr>
        <w:t>x</w:t>
      </w:r>
      <w:r w:rsidRPr="00AD4DF1">
        <w:rPr>
          <w:lang w:val="en"/>
        </w:rPr>
        <w:t>.</w:t>
      </w:r>
    </w:p>
    <w:p w:rsidRPr="00AD4DF1" w:rsidR="00AD4DF1" w:rsidP="00AD4DF1" w:rsidRDefault="00AD4DF1" w14:paraId="4C5E6371" w14:textId="77777777">
      <w:pPr>
        <w:numPr>
          <w:ilvl w:val="0"/>
          <w:numId w:val="1"/>
        </w:numPr>
        <w:rPr>
          <w:lang w:val="en"/>
        </w:rPr>
      </w:pPr>
      <w:r w:rsidRPr="00AD4DF1">
        <w:rPr>
          <w:lang w:val="en"/>
        </w:rPr>
        <w:t xml:space="preserve">Can you see a relationship between the value of the limit and the value of </w:t>
      </w:r>
      <w:r w:rsidRPr="00AD4DF1">
        <w:rPr>
          <w:i/>
          <w:lang w:val="en"/>
        </w:rPr>
        <w:t>x</w:t>
      </w:r>
      <w:r w:rsidRPr="00AD4DF1">
        <w:rPr>
          <w:lang w:val="en"/>
        </w:rPr>
        <w:t>?</w:t>
      </w:r>
    </w:p>
    <w:p w:rsidRPr="00AD4DF1" w:rsidR="00AD4DF1" w:rsidP="5F20E408" w:rsidRDefault="00AD4DF1" w14:paraId="546B1B83" w14:textId="77777777">
      <w:pPr>
        <w:numPr>
          <w:ilvl w:val="0"/>
          <w:numId w:val="1"/>
        </w:numPr>
        <w:rPr>
          <w:lang w:val="en-US"/>
        </w:rPr>
      </w:pPr>
      <w:r w:rsidRPr="5F20E408" w:rsidR="00AD4DF1">
        <w:rPr>
          <w:lang w:val="en-US"/>
        </w:rPr>
        <w:t xml:space="preserve">Can you explain your answer to question </w:t>
      </w:r>
      <w:r w:rsidRPr="5F20E408" w:rsidR="00AD4DF1">
        <w:rPr>
          <w:lang w:val="en-US"/>
        </w:rPr>
        <w:t>2.</w:t>
      </w:r>
      <w:r w:rsidRPr="5F20E408" w:rsidR="00AD4DF1">
        <w:rPr>
          <w:lang w:val="en-US"/>
        </w:rPr>
        <w:t xml:space="preserve"> above by using your answer to Task </w:t>
      </w:r>
      <w:r w:rsidRPr="5F20E408" w:rsidR="00AD4DF1">
        <w:rPr>
          <w:lang w:val="en-US"/>
        </w:rPr>
        <w:t>2 part</w:t>
      </w:r>
      <w:r w:rsidRPr="5F20E408" w:rsidR="00AD4DF1">
        <w:rPr>
          <w:lang w:val="en-US"/>
        </w:rPr>
        <w:t xml:space="preserve"> a)?</w:t>
      </w:r>
    </w:p>
    <w:p w:rsidRPr="00AD4DF1" w:rsidR="00AD4DF1" w:rsidP="00AD4DF1" w:rsidRDefault="00AD4DF1" w14:paraId="6B699379" w14:textId="77777777">
      <w:pPr>
        <w:rPr>
          <w:lang w:val="en"/>
        </w:rPr>
      </w:pPr>
    </w:p>
    <w:p w:rsidRPr="00AD4DF1" w:rsidR="00AD4DF1" w:rsidP="00AD4DF1" w:rsidRDefault="00AD4DF1" w14:paraId="390B5C97" w14:textId="77777777">
      <w:pPr>
        <w:rPr>
          <w:lang w:val="en"/>
        </w:rPr>
      </w:pPr>
      <w:r w:rsidRPr="00AD4DF1">
        <w:rPr>
          <w:lang w:val="en"/>
        </w:rPr>
        <w:t>Now you need to change the spreadsheet formulas to do the same for Task 2 parts b), c) and d).</w:t>
      </w:r>
    </w:p>
    <w:p w:rsidRPr="00AD4DF1" w:rsidR="00AD4DF1" w:rsidP="00AD4DF1" w:rsidRDefault="00AD4DF1" w14:paraId="3FE9F23F" w14:textId="77777777">
      <w:pPr>
        <w:rPr>
          <w:lang w:val="en"/>
        </w:rPr>
      </w:pPr>
    </w:p>
    <w:p w:rsidRPr="00AD4DF1" w:rsidR="00AD4DF1" w:rsidP="00AD4DF1" w:rsidRDefault="00AD4DF1" w14:paraId="527499D2" w14:textId="77777777">
      <w:pPr>
        <w:rPr>
          <w:lang w:val="en"/>
        </w:rPr>
      </w:pPr>
      <w:r w:rsidRPr="00AD4DF1">
        <w:rPr>
          <w:lang w:val="en"/>
        </w:rPr>
        <w:t>Present your analysis of the limits in a Word document.</w:t>
      </w:r>
    </w:p>
    <w:p w:rsidRPr="00AD4DF1" w:rsidR="00AD4DF1" w:rsidP="00AD4DF1" w:rsidRDefault="00AD4DF1" w14:paraId="1F72F646" w14:textId="77777777">
      <w:pPr>
        <w:rPr>
          <w:lang w:val="en"/>
        </w:rPr>
      </w:pPr>
    </w:p>
    <w:p w:rsidRPr="00AD4DF1" w:rsidR="00AD4DF1" w:rsidP="5F20E408" w:rsidRDefault="00AD4DF1" w14:paraId="32C921A7" w14:textId="77777777">
      <w:pPr>
        <w:rPr>
          <w:lang w:val="en-US"/>
        </w:rPr>
      </w:pPr>
      <w:r w:rsidRPr="5F20E408" w:rsidR="00AD4DF1">
        <w:rPr>
          <w:lang w:val="en-US"/>
        </w:rPr>
        <w:t xml:space="preserve">Note, if you want to include images such as </w:t>
      </w:r>
      <w:r w:rsidRPr="00AD4DF1">
        <w:rPr>
          <w:noProof/>
          <w:lang w:val="en"/>
        </w:rPr>
        <w:drawing>
          <wp:inline distT="114300" distB="114300" distL="114300" distR="114300" wp14:anchorId="4274A196" wp14:editId="0F67DA1A">
            <wp:extent cx="1704975" cy="285750"/>
            <wp:effectExtent l="0" t="0" r="0" b="0"/>
            <wp:docPr id="9" name="image3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gif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85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5F20E408" w:rsidR="00AD4DF1">
        <w:rPr>
          <w:lang w:val="en-US"/>
        </w:rPr>
        <w:t xml:space="preserve"> go to this web-site </w:t>
      </w:r>
      <w:hyperlink r:id="Rd68bca3fee7f4fd7">
        <w:r w:rsidRPr="5F20E408" w:rsidR="00AD4DF1">
          <w:rPr>
            <w:rStyle w:val="Hyperlink"/>
            <w:lang w:val="en-US"/>
          </w:rPr>
          <w:t>https://www.codecogs.com/latex/eqneditor.php</w:t>
        </w:r>
      </w:hyperlink>
    </w:p>
    <w:p w:rsidRPr="00AD4DF1" w:rsidR="00AD4DF1" w:rsidP="00AD4DF1" w:rsidRDefault="00AD4DF1" w14:paraId="08CE6F91" w14:textId="77777777">
      <w:pPr>
        <w:rPr>
          <w:lang w:val="en"/>
        </w:rPr>
      </w:pPr>
    </w:p>
    <w:p w:rsidR="00AD4DF1" w:rsidP="00AD4DF1" w:rsidRDefault="00AD4DF1" w14:paraId="61CDCEAD" w14:textId="77777777">
      <w:pPr>
        <w:rPr>
          <w:lang w:val="en"/>
        </w:rPr>
      </w:pPr>
    </w:p>
    <w:p w:rsidR="00E60A49" w:rsidP="00AD4DF1" w:rsidRDefault="00E60A49" w14:paraId="6BB9E253" w14:textId="77777777">
      <w:pPr>
        <w:rPr>
          <w:lang w:val="en"/>
        </w:rPr>
      </w:pPr>
      <w:r>
        <w:rPr>
          <w:lang w:val="en"/>
        </w:rPr>
        <w:br w:type="page"/>
      </w:r>
    </w:p>
    <w:p w:rsidRPr="00AD4DF1" w:rsidR="00AD4DF1" w:rsidP="00AD4DF1" w:rsidRDefault="00AD4DF1" w14:paraId="5DD14925" w14:textId="77777777">
      <w:pPr>
        <w:rPr>
          <w:b/>
          <w:lang w:val="en"/>
        </w:rPr>
      </w:pPr>
      <w:r w:rsidRPr="00AD4DF1">
        <w:rPr>
          <w:b/>
          <w:lang w:val="en"/>
        </w:rPr>
        <w:lastRenderedPageBreak/>
        <w:t>Task 4</w:t>
      </w:r>
    </w:p>
    <w:p w:rsidRPr="00AD4DF1" w:rsidR="00AD4DF1" w:rsidP="00AD4DF1" w:rsidRDefault="00AD4DF1" w14:paraId="6B162A41" w14:textId="77777777">
      <w:pPr>
        <w:rPr>
          <w:lang w:val="en"/>
        </w:rPr>
      </w:pPr>
      <w:r w:rsidRPr="00AD4DF1">
        <w:rPr>
          <w:lang w:val="en"/>
        </w:rPr>
        <w:t xml:space="preserve">Go to </w:t>
      </w:r>
      <w:hyperlink r:id="rId20">
        <w:r w:rsidRPr="00AD4DF1">
          <w:rPr>
            <w:rStyle w:val="Hyperlink"/>
            <w:lang w:val="en"/>
          </w:rPr>
          <w:t>http://nrich.maths.org/1403</w:t>
        </w:r>
      </w:hyperlink>
      <w:r w:rsidRPr="00AD4DF1">
        <w:rPr>
          <w:lang w:val="en"/>
        </w:rPr>
        <w:t xml:space="preserve"> “An Introduction to Complex Numbers”? </w:t>
      </w:r>
    </w:p>
    <w:p w:rsidRPr="00AD4DF1" w:rsidR="00AD4DF1" w:rsidP="00AD4DF1" w:rsidRDefault="00AD4DF1" w14:paraId="29D6B04F" w14:textId="77777777">
      <w:pPr>
        <w:rPr>
          <w:lang w:val="en"/>
        </w:rPr>
      </w:pPr>
      <w:r w:rsidRPr="00AD4DF1">
        <w:rPr>
          <w:lang w:val="en"/>
        </w:rPr>
        <w:t xml:space="preserve"> </w:t>
      </w:r>
    </w:p>
    <w:p w:rsidRPr="00AD4DF1" w:rsidR="00AD4DF1" w:rsidP="579073F9" w:rsidRDefault="00AD4DF1" w14:paraId="14C57654" w14:textId="77777777">
      <w:pPr>
        <w:rPr>
          <w:lang w:val="en-US"/>
        </w:rPr>
      </w:pPr>
      <w:r w:rsidRPr="579073F9" w:rsidR="00AD4DF1">
        <w:rPr>
          <w:lang w:val="en-US"/>
        </w:rPr>
        <w:t xml:space="preserve">Read the article with a pencil and paper to </w:t>
      </w:r>
      <w:r w:rsidRPr="579073F9" w:rsidR="00AD4DF1">
        <w:rPr>
          <w:lang w:val="en-US"/>
        </w:rPr>
        <w:t>hand</w:t>
      </w:r>
      <w:r w:rsidRPr="579073F9" w:rsidR="00AD4DF1">
        <w:rPr>
          <w:lang w:val="en-US"/>
        </w:rPr>
        <w:t xml:space="preserve"> and work through each example as you get to it. </w:t>
      </w:r>
    </w:p>
    <w:p w:rsidRPr="00AD4DF1" w:rsidR="00AD4DF1" w:rsidP="00AD4DF1" w:rsidRDefault="00AD4DF1" w14:paraId="0A6959E7" w14:textId="77777777">
      <w:pPr>
        <w:rPr>
          <w:lang w:val="en"/>
        </w:rPr>
      </w:pPr>
      <w:r w:rsidRPr="00AD4DF1">
        <w:rPr>
          <w:lang w:val="en"/>
        </w:rPr>
        <w:t xml:space="preserve"> </w:t>
      </w:r>
    </w:p>
    <w:p w:rsidRPr="00AD4DF1" w:rsidR="00AD4DF1" w:rsidP="5F20E408" w:rsidRDefault="00AD4DF1" w14:paraId="041B4884" w14:textId="77777777">
      <w:pPr>
        <w:rPr>
          <w:lang w:val="en-US"/>
        </w:rPr>
      </w:pPr>
      <w:r w:rsidRPr="5F20E408" w:rsidR="00AD4DF1">
        <w:rPr>
          <w:lang w:val="en-US"/>
        </w:rPr>
        <w:t xml:space="preserve">Exercises 1 to 18 cover the complex number content that you will cover in Year 12. </w:t>
      </w:r>
      <w:r w:rsidRPr="5F20E408" w:rsidR="00AD4DF1">
        <w:rPr>
          <w:lang w:val="en-US"/>
        </w:rPr>
        <w:t>So</w:t>
      </w:r>
      <w:r w:rsidRPr="5F20E408" w:rsidR="00AD4DF1">
        <w:rPr>
          <w:lang w:val="en-US"/>
        </w:rPr>
        <w:t xml:space="preserve"> try and work through as many of these as you can. </w:t>
      </w:r>
    </w:p>
    <w:p w:rsidRPr="00AD4DF1" w:rsidR="00AD4DF1" w:rsidP="00AD4DF1" w:rsidRDefault="00AD4DF1" w14:paraId="100C5B58" w14:textId="77777777">
      <w:pPr>
        <w:rPr>
          <w:lang w:val="en"/>
        </w:rPr>
      </w:pPr>
      <w:r w:rsidRPr="00AD4DF1">
        <w:rPr>
          <w:lang w:val="en"/>
        </w:rPr>
        <w:t xml:space="preserve"> </w:t>
      </w:r>
    </w:p>
    <w:p w:rsidRPr="00AD4DF1" w:rsidR="00AD4DF1" w:rsidP="5F20E408" w:rsidRDefault="00AD4DF1" w14:paraId="60BAFE40" w14:textId="77777777">
      <w:pPr>
        <w:rPr>
          <w:lang w:val="en-US"/>
        </w:rPr>
      </w:pPr>
      <w:r w:rsidRPr="5F20E408" w:rsidR="00AD4DF1">
        <w:rPr>
          <w:lang w:val="en-US"/>
        </w:rPr>
        <w:t xml:space="preserve">Exercises 19-25 cover some of the complex number content that you will cover in Year 13, feel free to attempt these. </w:t>
      </w:r>
    </w:p>
    <w:p w:rsidRPr="00AD4DF1" w:rsidR="00AD4DF1" w:rsidP="00AD4DF1" w:rsidRDefault="00AD4DF1" w14:paraId="23DE523C" w14:textId="77777777">
      <w:pPr>
        <w:rPr>
          <w:lang w:val="en"/>
        </w:rPr>
      </w:pPr>
    </w:p>
    <w:p w:rsidR="00EA50DC" w:rsidRDefault="56C70559" w14:paraId="52E56223" w14:textId="494630AB">
      <w:r>
        <w:t>Please bring your answers to Tasks 1, 2 and 3 to your first Further Maths lesson in September</w:t>
      </w:r>
    </w:p>
    <w:p w:rsidR="00EA50DC" w:rsidRDefault="00EA50DC" w14:paraId="07547A01" w14:textId="77777777"/>
    <w:p w:rsidR="00EA50DC" w:rsidP="00111250" w:rsidRDefault="00EA50DC" w14:paraId="5043CB0F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</w:pPr>
    </w:p>
    <w:p w:rsidRPr="00111250" w:rsidR="00EA50DC" w:rsidP="00111250" w:rsidRDefault="00EA50DC" w14:paraId="0580CAE1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FF"/>
        <w:rPr>
          <w:b/>
          <w:color w:val="000000"/>
          <w:szCs w:val="22"/>
        </w:rPr>
      </w:pPr>
      <w:r w:rsidRPr="00111250">
        <w:rPr>
          <w:b/>
          <w:color w:val="000000"/>
          <w:szCs w:val="22"/>
        </w:rPr>
        <w:t>If you have any queries, please contact:</w:t>
      </w:r>
    </w:p>
    <w:p w:rsidR="00EA50DC" w:rsidP="00111250" w:rsidRDefault="00EA50DC" w14:paraId="07459315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FF"/>
        <w:rPr>
          <w:color w:val="000000"/>
          <w:szCs w:val="22"/>
        </w:rPr>
      </w:pPr>
    </w:p>
    <w:p w:rsidR="00EA50DC" w:rsidP="0BDE26FB" w:rsidRDefault="009B2382" w14:paraId="5733BFD0" w14:textId="7988467C">
      <w:pPr>
        <w:pBdr>
          <w:top w:val="single" w:color="FF000000" w:sz="4" w:space="1"/>
          <w:left w:val="single" w:color="FF000000" w:sz="4" w:space="4"/>
          <w:bottom w:val="single" w:color="FF000000" w:sz="4" w:space="1"/>
          <w:right w:val="single" w:color="FF000000" w:sz="4" w:space="4"/>
        </w:pBdr>
        <w:shd w:val="clear" w:color="auto" w:fill="FFFFFF" w:themeFill="background1"/>
        <w:rPr>
          <w:color w:val="000000"/>
        </w:rPr>
      </w:pPr>
      <w:r w:rsidRPr="0BDE26FB" w:rsidR="009B2382">
        <w:rPr>
          <w:color w:val="000000" w:themeColor="text1" w:themeTint="FF" w:themeShade="FF"/>
        </w:rPr>
        <w:t>Mr</w:t>
      </w:r>
      <w:r w:rsidRPr="0BDE26FB" w:rsidR="02DBFAAD">
        <w:rPr>
          <w:color w:val="000000" w:themeColor="text1" w:themeTint="FF" w:themeShade="FF"/>
        </w:rPr>
        <w:t>s</w:t>
      </w:r>
      <w:r w:rsidRPr="0BDE26FB" w:rsidR="009B2382">
        <w:rPr>
          <w:color w:val="000000" w:themeColor="text1" w:themeTint="FF" w:themeShade="FF"/>
        </w:rPr>
        <w:t xml:space="preserve"> </w:t>
      </w:r>
      <w:r w:rsidRPr="0BDE26FB" w:rsidR="0C8C1C2A">
        <w:rPr>
          <w:color w:val="000000" w:themeColor="text1" w:themeTint="FF" w:themeShade="FF"/>
        </w:rPr>
        <w:t>S Ruddy</w:t>
      </w:r>
      <w:r w:rsidRPr="0BDE26FB" w:rsidR="009B2382">
        <w:rPr>
          <w:color w:val="000000" w:themeColor="text1" w:themeTint="FF" w:themeShade="FF"/>
        </w:rPr>
        <w:t>, Head of Maths</w:t>
      </w:r>
    </w:p>
    <w:p w:rsidRPr="00083AEF" w:rsidR="009B2382" w:rsidP="0BDE26FB" w:rsidRDefault="00753E70" w14:paraId="2283CC35" w14:textId="1553A929">
      <w:pPr>
        <w:pBdr>
          <w:top w:val="single" w:color="FF000000" w:sz="4" w:space="1"/>
          <w:left w:val="single" w:color="FF000000" w:sz="4" w:space="4"/>
          <w:bottom w:val="single" w:color="FF000000" w:sz="4" w:space="1"/>
          <w:right w:val="single" w:color="FF000000" w:sz="4" w:space="4"/>
        </w:pBdr>
        <w:shd w:val="clear" w:color="auto" w:fill="FFFFFF" w:themeFill="background1"/>
        <w:rPr>
          <w:color w:val="000000"/>
        </w:rPr>
      </w:pPr>
      <w:r w:rsidR="6EB263F9">
        <w:rPr/>
        <w:t>sruddy</w:t>
      </w:r>
      <w:hyperlink r:id="R5487926df12f4626">
        <w:r w:rsidRPr="0BDE26FB" w:rsidR="00753E70">
          <w:rPr>
            <w:rStyle w:val="Hyperlink"/>
          </w:rPr>
          <w:t>@herschel.slough.sch.uk</w:t>
        </w:r>
      </w:hyperlink>
      <w:r w:rsidRPr="0BDE26FB" w:rsidR="00753E70">
        <w:rPr>
          <w:color w:val="000000" w:themeColor="text1" w:themeTint="FF" w:themeShade="FF"/>
        </w:rPr>
        <w:t xml:space="preserve"> </w:t>
      </w:r>
      <w:bookmarkStart w:name="_GoBack" w:id="0"/>
      <w:bookmarkEnd w:id="0"/>
    </w:p>
    <w:p w:rsidR="00EA50DC" w:rsidP="00111250" w:rsidRDefault="00EA50DC" w14:paraId="6537F28F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</w:pPr>
    </w:p>
    <w:sectPr w:rsidR="00EA50DC" w:rsidSect="00EA50DC">
      <w:pgSz w:w="11906" w:h="16838" w:orient="portrait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65D44"/>
    <w:multiLevelType w:val="multilevel"/>
    <w:tmpl w:val="A154BA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B180DA0"/>
    <w:multiLevelType w:val="multilevel"/>
    <w:tmpl w:val="CEAC42A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0DC"/>
    <w:rsid w:val="00111250"/>
    <w:rsid w:val="001C586A"/>
    <w:rsid w:val="00397D43"/>
    <w:rsid w:val="005456A2"/>
    <w:rsid w:val="0059138E"/>
    <w:rsid w:val="005A479A"/>
    <w:rsid w:val="00753E70"/>
    <w:rsid w:val="007863C1"/>
    <w:rsid w:val="007F04C2"/>
    <w:rsid w:val="008C0377"/>
    <w:rsid w:val="009B2382"/>
    <w:rsid w:val="00A1023B"/>
    <w:rsid w:val="00AD4DF1"/>
    <w:rsid w:val="00B85FF8"/>
    <w:rsid w:val="00BF43F8"/>
    <w:rsid w:val="00D12734"/>
    <w:rsid w:val="00E60A49"/>
    <w:rsid w:val="00EA50DC"/>
    <w:rsid w:val="01E0230E"/>
    <w:rsid w:val="02DBFAAD"/>
    <w:rsid w:val="0BB019DD"/>
    <w:rsid w:val="0BDE26FB"/>
    <w:rsid w:val="0C8C1C2A"/>
    <w:rsid w:val="19965DDE"/>
    <w:rsid w:val="1A46C9D8"/>
    <w:rsid w:val="1DE7BA2F"/>
    <w:rsid w:val="1EA6FBFC"/>
    <w:rsid w:val="238BF528"/>
    <w:rsid w:val="23A9F373"/>
    <w:rsid w:val="3B27E476"/>
    <w:rsid w:val="56C70559"/>
    <w:rsid w:val="579073F9"/>
    <w:rsid w:val="5A68CF31"/>
    <w:rsid w:val="5F20E408"/>
    <w:rsid w:val="614E0531"/>
    <w:rsid w:val="6B611150"/>
    <w:rsid w:val="6EB263F9"/>
    <w:rsid w:val="73324185"/>
    <w:rsid w:val="76B18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36D07"/>
  <w15:chartTrackingRefBased/>
  <w15:docId w15:val="{1EE3BACE-4B70-4C4F-93C7-3F023F1B355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EA50DC"/>
    <w:pPr>
      <w:spacing w:after="0" w:line="240" w:lineRule="auto"/>
    </w:pPr>
    <w:rPr>
      <w:rFonts w:ascii="Arial" w:hAnsi="Arial" w:eastAsia="Times New Roman" w:cs="Arial"/>
      <w:szCs w:val="20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4D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4D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21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emf" Id="rId8" /><Relationship Type="http://schemas.openxmlformats.org/officeDocument/2006/relationships/image" Target="media/image6.gif" Id="rId13" /><Relationship Type="http://schemas.openxmlformats.org/officeDocument/2006/relationships/image" Target="media/image10.gif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5.gif" Id="rId12" /><Relationship Type="http://schemas.openxmlformats.org/officeDocument/2006/relationships/image" Target="media/image9.gif" Id="rId17" /><Relationship Type="http://schemas.openxmlformats.org/officeDocument/2006/relationships/customXml" Target="../customXml/item2.xml" Id="rId2" /><Relationship Type="http://schemas.openxmlformats.org/officeDocument/2006/relationships/image" Target="media/image8.gif" Id="rId16" /><Relationship Type="http://schemas.openxmlformats.org/officeDocument/2006/relationships/hyperlink" Target="http://nrich.maths.org/1403" TargetMode="Externa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4.gif" Id="rId11" /><Relationship Type="http://schemas.openxmlformats.org/officeDocument/2006/relationships/styles" Target="styles.xml" Id="rId5" /><Relationship Type="http://schemas.openxmlformats.org/officeDocument/2006/relationships/image" Target="media/image7.gif" Id="rId15" /><Relationship Type="http://schemas.openxmlformats.org/officeDocument/2006/relationships/theme" Target="theme/theme1.xml" Id="rId23" /><Relationship Type="http://schemas.openxmlformats.org/officeDocument/2006/relationships/image" Target="media/image3.gif" Id="rId10" /><Relationship Type="http://schemas.openxmlformats.org/officeDocument/2006/relationships/numbering" Target="numbering.xml" Id="rId4" /><Relationship Type="http://schemas.openxmlformats.org/officeDocument/2006/relationships/image" Target="media/image2.gif" Id="rId9" /><Relationship Type="http://schemas.openxmlformats.org/officeDocument/2006/relationships/fontTable" Target="fontTable.xml" Id="rId22" /><Relationship Type="http://schemas.openxmlformats.org/officeDocument/2006/relationships/hyperlink" Target="https://docs.google.com/spreadsheets/d/1-X09Pz0gnANU69_bS9vFpI8ODIlhIh92k6chCRicV60/edit?usp=sharing" TargetMode="External" Id="R306a8179ad6245db" /><Relationship Type="http://schemas.openxmlformats.org/officeDocument/2006/relationships/hyperlink" Target="https://www.codecogs.com/latex/eqneditor.php" TargetMode="External" Id="Rd68bca3fee7f4fd7" /><Relationship Type="http://schemas.openxmlformats.org/officeDocument/2006/relationships/hyperlink" Target="https://docs.google.com/presentation/d/1VMBQYxYmASJ9fIo1f0nXEwd6tCsfdjaK_NBfsRlnyWc/edit?usp=sharing" TargetMode="External" Id="R2059d80400cf4a2d" /><Relationship Type="http://schemas.openxmlformats.org/officeDocument/2006/relationships/hyperlink" Target="mailto:rgoodman@herschel.slough.sch.uk" TargetMode="External" Id="R5487926df12f462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72971A5F888D44870DA285370BD84E" ma:contentTypeVersion="24" ma:contentTypeDescription="Create a new document." ma:contentTypeScope="" ma:versionID="b03b783b074f78aaf5426d28ba7582c3">
  <xsd:schema xmlns:xsd="http://www.w3.org/2001/XMLSchema" xmlns:xs="http://www.w3.org/2001/XMLSchema" xmlns:p="http://schemas.microsoft.com/office/2006/metadata/properties" xmlns:ns1="http://schemas.microsoft.com/sharepoint/v3" xmlns:ns2="21dd3ef8-1695-46ac-a5ac-b29956ee6e6c" xmlns:ns3="0e13e326-e107-4f2e-953a-3dca85e15630" targetNamespace="http://schemas.microsoft.com/office/2006/metadata/properties" ma:root="true" ma:fieldsID="7ea8391c6ac5263b55d3ae58003134c3" ns1:_="" ns2:_="" ns3:_="">
    <xsd:import namespace="http://schemas.microsoft.com/sharepoint/v3"/>
    <xsd:import namespace="21dd3ef8-1695-46ac-a5ac-b29956ee6e6c"/>
    <xsd:import namespace="0e13e326-e107-4f2e-953a-3dca85e156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Note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d3ef8-1695-46ac-a5ac-b29956ee6e6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51efd739-2f1c-4563-a493-abc95d63e0af}" ma:internalName="TaxCatchAll" ma:showField="CatchAllData" ma:web="21dd3ef8-1695-46ac-a5ac-b29956ee6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3e326-e107-4f2e-953a-3dca85e15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78b13d03-f9a5-4f3b-a49e-c0a1d124fb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9" nillable="true" ma:displayName="Notes" ma:description="Has it been brailled&#10;Is it on SD card&#10;Gone for modification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stSharedByUser xmlns="21dd3ef8-1695-46ac-a5ac-b29956ee6e6c" xsi:nil="true"/>
    <SharedWithUsers xmlns="21dd3ef8-1695-46ac-a5ac-b29956ee6e6c">
      <UserInfo>
        <DisplayName/>
        <AccountId xsi:nil="true"/>
        <AccountType/>
      </UserInfo>
    </SharedWithUsers>
    <LastSharedByTime xmlns="21dd3ef8-1695-46ac-a5ac-b29956ee6e6c" xsi:nil="true"/>
    <MediaLengthInSeconds xmlns="0e13e326-e107-4f2e-953a-3dca85e15630" xsi:nil="true"/>
    <_ip_UnifiedCompliancePolicyUIAction xmlns="http://schemas.microsoft.com/sharepoint/v3" xsi:nil="true"/>
    <_ip_UnifiedCompliancePolicyProperties xmlns="http://schemas.microsoft.com/sharepoint/v3" xsi:nil="true"/>
    <TaxCatchAll xmlns="21dd3ef8-1695-46ac-a5ac-b29956ee6e6c" xsi:nil="true"/>
    <lcf76f155ced4ddcb4097134ff3c332f xmlns="0e13e326-e107-4f2e-953a-3dca85e15630">
      <Terms xmlns="http://schemas.microsoft.com/office/infopath/2007/PartnerControls"/>
    </lcf76f155ced4ddcb4097134ff3c332f>
    <Notes xmlns="0e13e326-e107-4f2e-953a-3dca85e15630" xsi:nil="true"/>
  </documentManagement>
</p:properties>
</file>

<file path=customXml/itemProps1.xml><?xml version="1.0" encoding="utf-8"?>
<ds:datastoreItem xmlns:ds="http://schemas.openxmlformats.org/officeDocument/2006/customXml" ds:itemID="{3BBCEC2D-42E2-43F4-BB87-A01CD3A207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74057F-EC17-463E-A2EC-AA9E0B3719F0}"/>
</file>

<file path=customXml/itemProps3.xml><?xml version="1.0" encoding="utf-8"?>
<ds:datastoreItem xmlns:ds="http://schemas.openxmlformats.org/officeDocument/2006/customXml" ds:itemID="{D3D6B089-7DAC-4E41-8853-B50FBD8BF0AF}">
  <ds:schemaRefs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21dd3ef8-1695-46ac-a5ac-b29956ee6e6c"/>
    <ds:schemaRef ds:uri="http://schemas.microsoft.com/office/infopath/2007/PartnerControls"/>
    <ds:schemaRef ds:uri="0e13e326-e107-4f2e-953a-3dca85e15630"/>
    <ds:schemaRef ds:uri="http://schemas.microsoft.com/sharepoint/v3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B4356514</ap:Template>
  <ap:Application>Microsoft Word for the web</ap:Application>
  <ap:DocSecurity>0</ap:DocSecurity>
  <ap:ScaleCrop>false</ap:ScaleCrop>
  <ap:Company>Herschel Grammar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Stringer</dc:creator>
  <cp:keywords/>
  <dc:description/>
  <cp:lastModifiedBy>Richard Goodman</cp:lastModifiedBy>
  <cp:revision>12</cp:revision>
  <dcterms:created xsi:type="dcterms:W3CDTF">2020-06-02T10:56:00Z</dcterms:created>
  <dcterms:modified xsi:type="dcterms:W3CDTF">2026-07-01T08:07:58Z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0x010100EF72971A5F888D44870DA285370BD84E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Order">
    <vt:r8>27528200</vt:r8>
  </property>
  <property fmtid="{D5CDD505-2E9C-101B-9397-08002B2CF9AE}" pid="10" name="_ExtendedDescription">
    <vt:lpwstr/>
  </property>
  <property fmtid="{D5CDD505-2E9C-101B-9397-08002B2CF9AE}" pid="11" name="MediaServiceImageTags">
    <vt:lpwstr/>
  </property>
</Properties>
</file>