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87" w:rsidRPr="007C3527" w:rsidRDefault="00BD30BA" w:rsidP="004A2487">
      <w:pPr>
        <w:jc w:val="center"/>
        <w:rPr>
          <w:rFonts w:asciiTheme="minorHAnsi" w:hAnsiTheme="minorHAnsi" w:cstheme="minorHAnsi"/>
          <w:b/>
          <w:color w:val="1F497D" w:themeColor="text2"/>
          <w:sz w:val="48"/>
          <w:szCs w:val="48"/>
        </w:rPr>
      </w:pPr>
      <w:r w:rsidRPr="007C3527">
        <w:rPr>
          <w:rFonts w:asciiTheme="minorHAnsi" w:hAnsiTheme="minorHAnsi" w:cstheme="minorHAnsi"/>
          <w:b/>
          <w:color w:val="1F497D" w:themeColor="text2"/>
          <w:sz w:val="48"/>
          <w:szCs w:val="48"/>
        </w:rPr>
        <w:t xml:space="preserve">S </w:t>
      </w:r>
      <w:r w:rsidR="004A2487" w:rsidRPr="007C3527">
        <w:rPr>
          <w:rFonts w:asciiTheme="minorHAnsi" w:hAnsiTheme="minorHAnsi" w:cstheme="minorHAnsi"/>
          <w:b/>
          <w:color w:val="1F497D" w:themeColor="text2"/>
          <w:sz w:val="48"/>
          <w:szCs w:val="48"/>
        </w:rPr>
        <w:t>Peter’s Collegiate School</w:t>
      </w:r>
    </w:p>
    <w:p w:rsidR="004A2487" w:rsidRPr="007C3527" w:rsidRDefault="004A2487" w:rsidP="004A2487">
      <w:pPr>
        <w:jc w:val="center"/>
        <w:rPr>
          <w:rFonts w:asciiTheme="minorHAnsi" w:hAnsiTheme="minorHAnsi" w:cstheme="minorHAnsi"/>
          <w:b/>
          <w:color w:val="1F497D" w:themeColor="text2"/>
          <w:sz w:val="32"/>
          <w:szCs w:val="32"/>
        </w:rPr>
      </w:pPr>
      <w:r w:rsidRPr="007C3527">
        <w:rPr>
          <w:rFonts w:asciiTheme="minorHAnsi" w:hAnsiTheme="minorHAnsi" w:cstheme="minorHAnsi"/>
          <w:b/>
          <w:color w:val="1F497D" w:themeColor="text2"/>
          <w:sz w:val="32"/>
          <w:szCs w:val="32"/>
        </w:rPr>
        <w:t>A Church of England Academy</w:t>
      </w:r>
    </w:p>
    <w:p w:rsidR="004A2487" w:rsidRPr="007C3527" w:rsidRDefault="004A2487" w:rsidP="004A2487">
      <w:pPr>
        <w:jc w:val="center"/>
        <w:rPr>
          <w:rFonts w:asciiTheme="minorHAnsi" w:hAnsiTheme="minorHAnsi" w:cstheme="minorHAnsi"/>
          <w:b/>
          <w:color w:val="548DD4" w:themeColor="text2" w:themeTint="99"/>
        </w:rPr>
      </w:pPr>
      <w:r w:rsidRPr="007C3527">
        <w:rPr>
          <w:rFonts w:asciiTheme="minorHAnsi" w:hAnsiTheme="minorHAnsi" w:cstheme="minorHAnsi"/>
          <w:b/>
          <w:noProof/>
          <w:color w:val="548DD4" w:themeColor="text2" w:themeTint="99"/>
        </w:rPr>
        <w:drawing>
          <wp:inline distT="0" distB="0" distL="0" distR="0" wp14:anchorId="64A299F9" wp14:editId="4CF9D4E0">
            <wp:extent cx="792480" cy="6464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646430"/>
                    </a:xfrm>
                    <a:prstGeom prst="rect">
                      <a:avLst/>
                    </a:prstGeom>
                    <a:noFill/>
                  </pic:spPr>
                </pic:pic>
              </a:graphicData>
            </a:graphic>
          </wp:inline>
        </w:drawing>
      </w:r>
    </w:p>
    <w:p w:rsidR="00996C1A" w:rsidRPr="007C3527" w:rsidRDefault="00996C1A">
      <w:pPr>
        <w:rPr>
          <w:rFonts w:asciiTheme="minorHAnsi" w:hAnsiTheme="minorHAnsi" w:cstheme="minorHAnsi"/>
          <w:color w:val="548DD4" w:themeColor="text2" w:themeTint="99"/>
        </w:rPr>
      </w:pPr>
    </w:p>
    <w:p w:rsidR="004A2487" w:rsidRPr="00A1042D" w:rsidRDefault="004A2487" w:rsidP="004A2487">
      <w:pPr>
        <w:jc w:val="center"/>
        <w:rPr>
          <w:rFonts w:asciiTheme="minorHAnsi" w:hAnsiTheme="minorHAnsi" w:cstheme="minorHAnsi"/>
          <w:b/>
          <w:color w:val="548DD4" w:themeColor="text2" w:themeTint="99"/>
          <w:sz w:val="32"/>
          <w:szCs w:val="32"/>
        </w:rPr>
      </w:pPr>
      <w:r w:rsidRPr="00A1042D">
        <w:rPr>
          <w:rFonts w:asciiTheme="minorHAnsi" w:hAnsiTheme="minorHAnsi" w:cstheme="minorHAnsi"/>
          <w:b/>
          <w:color w:val="548DD4" w:themeColor="text2" w:themeTint="99"/>
          <w:sz w:val="32"/>
          <w:szCs w:val="32"/>
        </w:rPr>
        <w:t xml:space="preserve">JOB DESCRIPTION </w:t>
      </w:r>
    </w:p>
    <w:p w:rsidR="002D5DE2" w:rsidRDefault="002D5DE2" w:rsidP="002D5DE2">
      <w:pPr>
        <w:jc w:val="both"/>
        <w:rPr>
          <w:b/>
          <w:sz w:val="28"/>
          <w:szCs w:val="28"/>
        </w:rPr>
      </w:pPr>
    </w:p>
    <w:tbl>
      <w:tblPr>
        <w:tblStyle w:val="TableGrid"/>
        <w:tblW w:w="10348" w:type="dxa"/>
        <w:tblInd w:w="-459" w:type="dxa"/>
        <w:tblLook w:val="04A0" w:firstRow="1" w:lastRow="0" w:firstColumn="1" w:lastColumn="0" w:noHBand="0" w:noVBand="1"/>
      </w:tblPr>
      <w:tblGrid>
        <w:gridCol w:w="2268"/>
        <w:gridCol w:w="2977"/>
        <w:gridCol w:w="1701"/>
        <w:gridCol w:w="3402"/>
      </w:tblGrid>
      <w:tr w:rsidR="002D5DE2" w:rsidTr="001836AA">
        <w:tc>
          <w:tcPr>
            <w:tcW w:w="5245" w:type="dxa"/>
            <w:gridSpan w:val="2"/>
          </w:tcPr>
          <w:p w:rsidR="002D5DE2" w:rsidRPr="007C3527" w:rsidRDefault="002D5DE2" w:rsidP="002D5DE2">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NAME:</w:t>
            </w:r>
          </w:p>
        </w:tc>
        <w:tc>
          <w:tcPr>
            <w:tcW w:w="5103" w:type="dxa"/>
            <w:gridSpan w:val="2"/>
          </w:tcPr>
          <w:p w:rsidR="002D5DE2" w:rsidRPr="007C3527" w:rsidRDefault="002D5DE2" w:rsidP="002D5DE2">
            <w:pPr>
              <w:jc w:val="both"/>
              <w:rPr>
                <w:rFonts w:ascii="Arial" w:hAnsi="Arial" w:cs="Arial"/>
              </w:rPr>
            </w:pPr>
          </w:p>
        </w:tc>
      </w:tr>
      <w:tr w:rsidR="002D5DE2" w:rsidTr="001836AA">
        <w:tc>
          <w:tcPr>
            <w:tcW w:w="5245" w:type="dxa"/>
            <w:gridSpan w:val="2"/>
          </w:tcPr>
          <w:p w:rsidR="002D5DE2" w:rsidRPr="007C3527" w:rsidRDefault="002D5DE2" w:rsidP="002D5DE2">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POST TITLE:</w:t>
            </w:r>
          </w:p>
        </w:tc>
        <w:tc>
          <w:tcPr>
            <w:tcW w:w="5103" w:type="dxa"/>
            <w:gridSpan w:val="2"/>
          </w:tcPr>
          <w:p w:rsidR="004322AD" w:rsidRPr="007C3527" w:rsidRDefault="004D42F0" w:rsidP="002D5DE2">
            <w:pPr>
              <w:jc w:val="both"/>
              <w:rPr>
                <w:rFonts w:ascii="Arial" w:hAnsi="Arial" w:cs="Arial"/>
              </w:rPr>
            </w:pPr>
            <w:r>
              <w:rPr>
                <w:rFonts w:ascii="Arial" w:hAnsi="Arial" w:cs="Arial"/>
              </w:rPr>
              <w:t>Cleaning Assistant</w:t>
            </w:r>
          </w:p>
        </w:tc>
      </w:tr>
      <w:tr w:rsidR="002D5DE2" w:rsidTr="001836AA">
        <w:tc>
          <w:tcPr>
            <w:tcW w:w="5245" w:type="dxa"/>
            <w:gridSpan w:val="2"/>
          </w:tcPr>
          <w:p w:rsidR="002D5DE2" w:rsidRPr="007C3527" w:rsidRDefault="002D5DE2" w:rsidP="002D5DE2">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COMMENCEMENT OF SERVICE WITH ACADEMY:</w:t>
            </w:r>
          </w:p>
        </w:tc>
        <w:tc>
          <w:tcPr>
            <w:tcW w:w="5103" w:type="dxa"/>
            <w:gridSpan w:val="2"/>
          </w:tcPr>
          <w:p w:rsidR="002D5DE2" w:rsidRPr="007C3527" w:rsidRDefault="002D5DE2" w:rsidP="002D5DE2">
            <w:pPr>
              <w:jc w:val="both"/>
              <w:rPr>
                <w:rFonts w:ascii="Arial" w:hAnsi="Arial" w:cs="Arial"/>
              </w:rPr>
            </w:pPr>
          </w:p>
        </w:tc>
      </w:tr>
      <w:tr w:rsidR="002D5DE2" w:rsidTr="001836AA">
        <w:tc>
          <w:tcPr>
            <w:tcW w:w="5245" w:type="dxa"/>
            <w:gridSpan w:val="2"/>
          </w:tcPr>
          <w:p w:rsidR="002D5DE2" w:rsidRPr="007C3527" w:rsidRDefault="002A766B" w:rsidP="002D5DE2">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SALARY GRADE:</w:t>
            </w:r>
          </w:p>
        </w:tc>
        <w:tc>
          <w:tcPr>
            <w:tcW w:w="5103" w:type="dxa"/>
            <w:gridSpan w:val="2"/>
          </w:tcPr>
          <w:p w:rsidR="002D5DE2" w:rsidRPr="007C3527" w:rsidRDefault="00BD02AA" w:rsidP="00657832">
            <w:pPr>
              <w:jc w:val="both"/>
              <w:rPr>
                <w:rFonts w:ascii="Arial" w:hAnsi="Arial" w:cs="Arial"/>
              </w:rPr>
            </w:pPr>
            <w:r>
              <w:rPr>
                <w:rFonts w:ascii="Arial" w:hAnsi="Arial" w:cs="Arial"/>
              </w:rPr>
              <w:t>Grade 1. Scale Point 1-3 (£17,364 – £18,065 pro rata. Starting Point 3)</w:t>
            </w:r>
            <w:bookmarkStart w:id="0" w:name="_GoBack"/>
            <w:bookmarkEnd w:id="0"/>
          </w:p>
        </w:tc>
      </w:tr>
      <w:tr w:rsidR="00C51E1A" w:rsidTr="001836AA">
        <w:tc>
          <w:tcPr>
            <w:tcW w:w="5245" w:type="dxa"/>
            <w:gridSpan w:val="2"/>
          </w:tcPr>
          <w:p w:rsidR="00C51E1A" w:rsidRPr="007C3527" w:rsidRDefault="00C51E1A" w:rsidP="002D5DE2">
            <w:pPr>
              <w:jc w:val="both"/>
              <w:rPr>
                <w:rFonts w:asciiTheme="minorHAnsi" w:hAnsiTheme="minorHAnsi" w:cstheme="minorHAnsi"/>
                <w:b/>
                <w:color w:val="548DD4" w:themeColor="text2" w:themeTint="99"/>
              </w:rPr>
            </w:pPr>
            <w:r>
              <w:rPr>
                <w:rFonts w:asciiTheme="minorHAnsi" w:hAnsiTheme="minorHAnsi" w:cstheme="minorHAnsi"/>
                <w:b/>
                <w:color w:val="548DD4" w:themeColor="text2" w:themeTint="99"/>
              </w:rPr>
              <w:t>CONTRACT TERMS:</w:t>
            </w:r>
          </w:p>
        </w:tc>
        <w:tc>
          <w:tcPr>
            <w:tcW w:w="5103" w:type="dxa"/>
            <w:gridSpan w:val="2"/>
          </w:tcPr>
          <w:p w:rsidR="00C51E1A" w:rsidRPr="007C3527" w:rsidRDefault="0042319B" w:rsidP="00B028E1">
            <w:pPr>
              <w:jc w:val="both"/>
              <w:rPr>
                <w:rFonts w:ascii="Arial" w:hAnsi="Arial" w:cs="Arial"/>
              </w:rPr>
            </w:pPr>
            <w:r>
              <w:rPr>
                <w:rFonts w:ascii="Arial" w:hAnsi="Arial" w:cs="Arial"/>
              </w:rPr>
              <w:t xml:space="preserve">14.67 hours per week, </w:t>
            </w:r>
            <w:r w:rsidR="00B028E1">
              <w:rPr>
                <w:rFonts w:ascii="Arial" w:hAnsi="Arial" w:cs="Arial"/>
              </w:rPr>
              <w:t>44.5</w:t>
            </w:r>
            <w:r>
              <w:rPr>
                <w:rFonts w:ascii="Arial" w:hAnsi="Arial" w:cs="Arial"/>
              </w:rPr>
              <w:t xml:space="preserve"> weeks per year</w:t>
            </w:r>
          </w:p>
        </w:tc>
      </w:tr>
      <w:tr w:rsidR="002D5DE2" w:rsidTr="001836AA">
        <w:tc>
          <w:tcPr>
            <w:tcW w:w="5245" w:type="dxa"/>
            <w:gridSpan w:val="2"/>
          </w:tcPr>
          <w:p w:rsidR="002A766B" w:rsidRPr="007C3527" w:rsidRDefault="002A766B" w:rsidP="002D5DE2">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LINE MANAGEMENT:</w:t>
            </w:r>
          </w:p>
        </w:tc>
        <w:tc>
          <w:tcPr>
            <w:tcW w:w="5103" w:type="dxa"/>
            <w:gridSpan w:val="2"/>
          </w:tcPr>
          <w:p w:rsidR="00B028E1" w:rsidRPr="007C3527" w:rsidRDefault="00B028E1" w:rsidP="002D5DE2">
            <w:pPr>
              <w:jc w:val="both"/>
              <w:rPr>
                <w:rFonts w:ascii="Arial" w:hAnsi="Arial" w:cs="Arial"/>
              </w:rPr>
            </w:pPr>
            <w:r>
              <w:rPr>
                <w:rFonts w:ascii="Arial" w:hAnsi="Arial" w:cs="Arial"/>
              </w:rPr>
              <w:t>Business &amp; Facilities Manager</w:t>
            </w:r>
          </w:p>
        </w:tc>
      </w:tr>
      <w:tr w:rsidR="002D5DE2" w:rsidTr="001836AA">
        <w:tc>
          <w:tcPr>
            <w:tcW w:w="5245" w:type="dxa"/>
            <w:gridSpan w:val="2"/>
          </w:tcPr>
          <w:p w:rsidR="002A766B" w:rsidRPr="007C3527" w:rsidRDefault="002A766B" w:rsidP="002D5DE2">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TERMS AND CONDITIONS:</w:t>
            </w:r>
          </w:p>
        </w:tc>
        <w:tc>
          <w:tcPr>
            <w:tcW w:w="5103" w:type="dxa"/>
            <w:gridSpan w:val="2"/>
          </w:tcPr>
          <w:p w:rsidR="002A766B" w:rsidRPr="007C3527" w:rsidRDefault="004D42F0" w:rsidP="00954F9B">
            <w:pPr>
              <w:jc w:val="both"/>
              <w:rPr>
                <w:rFonts w:ascii="Arial" w:hAnsi="Arial" w:cs="Arial"/>
              </w:rPr>
            </w:pPr>
            <w:r>
              <w:rPr>
                <w:rFonts w:ascii="Arial" w:hAnsi="Arial" w:cs="Arial"/>
              </w:rPr>
              <w:t xml:space="preserve">HR </w:t>
            </w:r>
            <w:r w:rsidR="00954F9B">
              <w:rPr>
                <w:rFonts w:ascii="Arial" w:hAnsi="Arial" w:cs="Arial"/>
              </w:rPr>
              <w:t>M</w:t>
            </w:r>
            <w:r w:rsidR="00B028E1">
              <w:rPr>
                <w:rFonts w:ascii="Arial" w:hAnsi="Arial" w:cs="Arial"/>
              </w:rPr>
              <w:t>anager</w:t>
            </w:r>
          </w:p>
        </w:tc>
      </w:tr>
      <w:tr w:rsidR="002D5DE2" w:rsidTr="001836AA">
        <w:tc>
          <w:tcPr>
            <w:tcW w:w="5245" w:type="dxa"/>
            <w:gridSpan w:val="2"/>
          </w:tcPr>
          <w:p w:rsidR="002A766B" w:rsidRPr="007C3527" w:rsidRDefault="00036595" w:rsidP="00036595">
            <w:pPr>
              <w:jc w:val="both"/>
              <w:rPr>
                <w:rFonts w:asciiTheme="minorHAnsi" w:hAnsiTheme="minorHAnsi" w:cstheme="minorHAnsi"/>
                <w:b/>
                <w:color w:val="548DD4" w:themeColor="text2" w:themeTint="99"/>
              </w:rPr>
            </w:pPr>
            <w:r w:rsidRPr="007C3527">
              <w:rPr>
                <w:rFonts w:asciiTheme="minorHAnsi" w:hAnsiTheme="minorHAnsi" w:cstheme="minorHAnsi"/>
                <w:b/>
                <w:color w:val="548DD4" w:themeColor="text2" w:themeTint="99"/>
              </w:rPr>
              <w:t>JOB DESCRIPTION AGREED:</w:t>
            </w:r>
          </w:p>
        </w:tc>
        <w:tc>
          <w:tcPr>
            <w:tcW w:w="5103" w:type="dxa"/>
            <w:gridSpan w:val="2"/>
          </w:tcPr>
          <w:p w:rsidR="00036595" w:rsidRPr="007C3527" w:rsidRDefault="00B028E1" w:rsidP="002D5DE2">
            <w:pPr>
              <w:jc w:val="both"/>
              <w:rPr>
                <w:rFonts w:ascii="Arial" w:hAnsi="Arial" w:cs="Arial"/>
              </w:rPr>
            </w:pPr>
            <w:r>
              <w:rPr>
                <w:rFonts w:ascii="Arial" w:hAnsi="Arial" w:cs="Arial"/>
              </w:rPr>
              <w:t>May 2019</w:t>
            </w:r>
          </w:p>
        </w:tc>
      </w:tr>
      <w:tr w:rsidR="002D5DE2" w:rsidTr="001836AA">
        <w:tc>
          <w:tcPr>
            <w:tcW w:w="5245" w:type="dxa"/>
            <w:gridSpan w:val="2"/>
            <w:shd w:val="clear" w:color="auto" w:fill="BFBFBF" w:themeFill="background1" w:themeFillShade="BF"/>
          </w:tcPr>
          <w:p w:rsidR="00036595" w:rsidRPr="007C3527" w:rsidRDefault="00036595" w:rsidP="002D5DE2">
            <w:pPr>
              <w:jc w:val="both"/>
              <w:rPr>
                <w:rFonts w:asciiTheme="minorHAnsi" w:hAnsiTheme="minorHAnsi" w:cstheme="minorHAnsi"/>
                <w:b/>
              </w:rPr>
            </w:pPr>
          </w:p>
        </w:tc>
        <w:tc>
          <w:tcPr>
            <w:tcW w:w="5103" w:type="dxa"/>
            <w:gridSpan w:val="2"/>
            <w:shd w:val="clear" w:color="auto" w:fill="BFBFBF" w:themeFill="background1" w:themeFillShade="BF"/>
          </w:tcPr>
          <w:p w:rsidR="002D5DE2" w:rsidRPr="00555691" w:rsidRDefault="002D5DE2" w:rsidP="002D5DE2">
            <w:pPr>
              <w:jc w:val="both"/>
            </w:pPr>
          </w:p>
        </w:tc>
      </w:tr>
      <w:tr w:rsidR="000058D1" w:rsidTr="001836AA">
        <w:tc>
          <w:tcPr>
            <w:tcW w:w="10348" w:type="dxa"/>
            <w:gridSpan w:val="4"/>
          </w:tcPr>
          <w:p w:rsidR="007C3527" w:rsidRPr="00F6271D" w:rsidRDefault="007C3527" w:rsidP="007C3527">
            <w:pPr>
              <w:jc w:val="both"/>
              <w:rPr>
                <w:rFonts w:asciiTheme="minorHAnsi" w:hAnsiTheme="minorHAnsi" w:cstheme="minorHAnsi"/>
                <w:sz w:val="22"/>
                <w:szCs w:val="22"/>
                <w:lang w:eastAsia="en-US"/>
              </w:rPr>
            </w:pPr>
            <w:r w:rsidRPr="00F6271D">
              <w:rPr>
                <w:rFonts w:asciiTheme="minorHAnsi" w:hAnsiTheme="minorHAnsi" w:cstheme="minorHAnsi"/>
                <w:sz w:val="22"/>
                <w:szCs w:val="22"/>
                <w:lang w:eastAsia="en-US"/>
              </w:rPr>
              <w:t xml:space="preserve">The appointment is made to the Academy rather than any individual area and duties may be required outside the usual day-to-day work.  All personnel are expected to work flexibly as part of a team of Teaching and Associate Staff, commonly bound in the service of the needs of the </w:t>
            </w:r>
            <w:r w:rsidR="004E38BA">
              <w:rPr>
                <w:rFonts w:asciiTheme="minorHAnsi" w:hAnsiTheme="minorHAnsi" w:cstheme="minorHAnsi"/>
                <w:sz w:val="22"/>
                <w:szCs w:val="22"/>
                <w:lang w:eastAsia="en-US"/>
              </w:rPr>
              <w:t xml:space="preserve">S Peter’s Collegiate School as a Church of England Academy </w:t>
            </w:r>
            <w:r w:rsidRPr="00F6271D">
              <w:rPr>
                <w:rFonts w:asciiTheme="minorHAnsi" w:hAnsiTheme="minorHAnsi" w:cstheme="minorHAnsi"/>
                <w:sz w:val="22"/>
                <w:szCs w:val="22"/>
                <w:lang w:eastAsia="en-US"/>
              </w:rPr>
              <w:t>and the further development of S. Peter’s as reasonably required under the direction of the Principal.</w:t>
            </w:r>
          </w:p>
          <w:p w:rsidR="00623C64" w:rsidRPr="00F6271D" w:rsidRDefault="00623C64" w:rsidP="007C3527">
            <w:pPr>
              <w:jc w:val="both"/>
              <w:rPr>
                <w:rFonts w:asciiTheme="minorHAnsi" w:hAnsiTheme="minorHAnsi" w:cstheme="minorHAnsi"/>
                <w:sz w:val="22"/>
                <w:szCs w:val="22"/>
                <w:lang w:eastAsia="en-US"/>
              </w:rPr>
            </w:pPr>
          </w:p>
          <w:p w:rsidR="00D42660" w:rsidRPr="00F6271D" w:rsidRDefault="005E0DB5" w:rsidP="00F60EBC">
            <w:pPr>
              <w:jc w:val="both"/>
              <w:rPr>
                <w:rFonts w:asciiTheme="minorHAnsi" w:hAnsiTheme="minorHAnsi" w:cstheme="minorHAnsi"/>
                <w:sz w:val="22"/>
                <w:szCs w:val="22"/>
                <w:lang w:eastAsia="en-US"/>
              </w:rPr>
            </w:pPr>
            <w:r w:rsidRPr="00F6271D">
              <w:rPr>
                <w:rFonts w:asciiTheme="minorHAnsi" w:hAnsiTheme="minorHAnsi" w:cstheme="minorHAnsi"/>
                <w:sz w:val="22"/>
                <w:szCs w:val="22"/>
                <w:lang w:eastAsia="en-US"/>
              </w:rPr>
              <w:t>I</w:t>
            </w:r>
            <w:r w:rsidR="007C3527" w:rsidRPr="00F6271D">
              <w:rPr>
                <w:rFonts w:asciiTheme="minorHAnsi" w:hAnsiTheme="minorHAnsi" w:cstheme="minorHAnsi"/>
                <w:sz w:val="22"/>
                <w:szCs w:val="22"/>
                <w:lang w:eastAsia="en-US"/>
              </w:rPr>
              <w:t xml:space="preserve">f a </w:t>
            </w:r>
            <w:r w:rsidR="002A06B7" w:rsidRPr="00F6271D">
              <w:rPr>
                <w:rFonts w:asciiTheme="minorHAnsi" w:hAnsiTheme="minorHAnsi" w:cstheme="minorHAnsi"/>
                <w:sz w:val="22"/>
                <w:szCs w:val="22"/>
                <w:lang w:eastAsia="en-US"/>
              </w:rPr>
              <w:t>section/unit</w:t>
            </w:r>
            <w:r w:rsidR="007C3527" w:rsidRPr="00F6271D">
              <w:rPr>
                <w:rFonts w:asciiTheme="minorHAnsi" w:hAnsiTheme="minorHAnsi" w:cstheme="minorHAnsi"/>
                <w:sz w:val="22"/>
                <w:szCs w:val="22"/>
                <w:lang w:eastAsia="en-US"/>
              </w:rPr>
              <w:t xml:space="preserve"> is to consistently deliver high standards and fulfil its wider role within the </w:t>
            </w:r>
            <w:r w:rsidR="00623C64" w:rsidRPr="00F6271D">
              <w:rPr>
                <w:rFonts w:asciiTheme="minorHAnsi" w:hAnsiTheme="minorHAnsi" w:cstheme="minorHAnsi"/>
                <w:sz w:val="22"/>
                <w:szCs w:val="22"/>
                <w:lang w:eastAsia="en-US"/>
              </w:rPr>
              <w:t>Academy</w:t>
            </w:r>
            <w:r w:rsidR="007C3527" w:rsidRPr="00F6271D">
              <w:rPr>
                <w:rFonts w:asciiTheme="minorHAnsi" w:hAnsiTheme="minorHAnsi" w:cstheme="minorHAnsi"/>
                <w:sz w:val="22"/>
                <w:szCs w:val="22"/>
                <w:lang w:eastAsia="en-US"/>
              </w:rPr>
              <w:t xml:space="preserve"> and community each member of the </w:t>
            </w:r>
            <w:r w:rsidR="002A06B7" w:rsidRPr="00F6271D">
              <w:rPr>
                <w:rFonts w:asciiTheme="minorHAnsi" w:hAnsiTheme="minorHAnsi" w:cstheme="minorHAnsi"/>
                <w:sz w:val="22"/>
                <w:szCs w:val="22"/>
                <w:lang w:eastAsia="en-US"/>
              </w:rPr>
              <w:t>team</w:t>
            </w:r>
            <w:r w:rsidR="007C3527" w:rsidRPr="00F6271D">
              <w:rPr>
                <w:rFonts w:asciiTheme="minorHAnsi" w:hAnsiTheme="minorHAnsi" w:cstheme="minorHAnsi"/>
                <w:sz w:val="22"/>
                <w:szCs w:val="22"/>
                <w:lang w:eastAsia="en-US"/>
              </w:rPr>
              <w:t xml:space="preserve"> has an important role to play. </w:t>
            </w:r>
          </w:p>
          <w:p w:rsidR="00D10F13" w:rsidRPr="00F6271D" w:rsidRDefault="00D10F13" w:rsidP="00F60EBC">
            <w:pPr>
              <w:jc w:val="both"/>
              <w:rPr>
                <w:rFonts w:asciiTheme="minorHAnsi" w:hAnsiTheme="minorHAnsi" w:cstheme="minorHAnsi"/>
                <w:sz w:val="22"/>
                <w:szCs w:val="22"/>
              </w:rPr>
            </w:pPr>
          </w:p>
        </w:tc>
      </w:tr>
      <w:tr w:rsidR="00F60EBC" w:rsidTr="001836AA">
        <w:tc>
          <w:tcPr>
            <w:tcW w:w="10348" w:type="dxa"/>
            <w:gridSpan w:val="4"/>
            <w:shd w:val="clear" w:color="auto" w:fill="D9D9D9" w:themeFill="background1" w:themeFillShade="D9"/>
          </w:tcPr>
          <w:p w:rsidR="00F60EBC" w:rsidRDefault="00F60EBC" w:rsidP="00F60EBC">
            <w:pPr>
              <w:jc w:val="both"/>
              <w:rPr>
                <w:rFonts w:asciiTheme="minorHAnsi" w:hAnsiTheme="minorHAnsi" w:cstheme="minorHAnsi"/>
                <w:b/>
              </w:rPr>
            </w:pPr>
            <w:r>
              <w:rPr>
                <w:rFonts w:asciiTheme="minorHAnsi" w:hAnsiTheme="minorHAnsi" w:cstheme="minorHAnsi"/>
                <w:b/>
              </w:rPr>
              <w:t>Purpose of Post:</w:t>
            </w:r>
          </w:p>
          <w:p w:rsidR="00F60EBC" w:rsidRPr="00F60EBC" w:rsidRDefault="00F60EBC" w:rsidP="00F60EBC">
            <w:pPr>
              <w:jc w:val="both"/>
              <w:rPr>
                <w:rFonts w:asciiTheme="minorHAnsi" w:hAnsiTheme="minorHAnsi" w:cstheme="minorHAnsi"/>
                <w:b/>
              </w:rPr>
            </w:pPr>
          </w:p>
        </w:tc>
      </w:tr>
      <w:tr w:rsidR="0083410C" w:rsidTr="001836AA">
        <w:tc>
          <w:tcPr>
            <w:tcW w:w="10348" w:type="dxa"/>
            <w:gridSpan w:val="4"/>
          </w:tcPr>
          <w:p w:rsidR="0083410C" w:rsidRDefault="004D42F0" w:rsidP="009203CA">
            <w:pPr>
              <w:jc w:val="both"/>
              <w:rPr>
                <w:rFonts w:ascii="Arial" w:hAnsi="Arial" w:cs="Arial"/>
                <w:sz w:val="22"/>
                <w:szCs w:val="22"/>
              </w:rPr>
            </w:pPr>
            <w:r>
              <w:rPr>
                <w:rFonts w:ascii="Arial" w:hAnsi="Arial" w:cs="Arial"/>
                <w:sz w:val="22"/>
                <w:szCs w:val="22"/>
              </w:rPr>
              <w:t>To be part of a cleaning team providing a multi-task workforce within the Academy</w:t>
            </w:r>
          </w:p>
          <w:p w:rsidR="004D42F0" w:rsidRPr="004D42F0" w:rsidRDefault="004D42F0" w:rsidP="009203CA">
            <w:pPr>
              <w:jc w:val="both"/>
              <w:rPr>
                <w:rFonts w:ascii="Arial" w:hAnsi="Arial" w:cs="Arial"/>
                <w:sz w:val="22"/>
                <w:szCs w:val="22"/>
              </w:rPr>
            </w:pPr>
          </w:p>
        </w:tc>
      </w:tr>
      <w:tr w:rsidR="0083410C" w:rsidTr="0083410C">
        <w:tc>
          <w:tcPr>
            <w:tcW w:w="10348" w:type="dxa"/>
            <w:gridSpan w:val="4"/>
            <w:shd w:val="clear" w:color="auto" w:fill="D9D9D9" w:themeFill="background1" w:themeFillShade="D9"/>
          </w:tcPr>
          <w:p w:rsidR="0083410C" w:rsidRPr="0083410C" w:rsidRDefault="0083410C" w:rsidP="0083410C">
            <w:pPr>
              <w:jc w:val="both"/>
              <w:rPr>
                <w:rFonts w:asciiTheme="minorHAnsi" w:hAnsiTheme="minorHAnsi" w:cstheme="minorHAnsi"/>
                <w:b/>
              </w:rPr>
            </w:pPr>
            <w:r w:rsidRPr="0083410C">
              <w:rPr>
                <w:rFonts w:asciiTheme="minorHAnsi" w:hAnsiTheme="minorHAnsi" w:cstheme="minorHAnsi"/>
                <w:b/>
              </w:rPr>
              <w:t>Specific Duties Attached to position:</w:t>
            </w:r>
          </w:p>
          <w:p w:rsidR="0083410C" w:rsidRPr="0083410C" w:rsidRDefault="0083410C" w:rsidP="0083410C">
            <w:pPr>
              <w:jc w:val="both"/>
              <w:rPr>
                <w:rFonts w:asciiTheme="minorHAnsi" w:hAnsiTheme="minorHAnsi" w:cstheme="minorHAnsi"/>
                <w:b/>
              </w:rPr>
            </w:pPr>
          </w:p>
        </w:tc>
      </w:tr>
      <w:tr w:rsidR="0083410C" w:rsidTr="005D0050">
        <w:tc>
          <w:tcPr>
            <w:tcW w:w="10348" w:type="dxa"/>
            <w:gridSpan w:val="4"/>
          </w:tcPr>
          <w:p w:rsidR="004D42F0" w:rsidRDefault="004D42F0" w:rsidP="004D42F0">
            <w:pPr>
              <w:ind w:left="720"/>
              <w:rPr>
                <w:rFonts w:asciiTheme="minorHAnsi" w:hAnsiTheme="minorHAnsi" w:cstheme="minorHAnsi"/>
                <w:sz w:val="22"/>
                <w:szCs w:val="22"/>
                <w:lang w:eastAsia="en-US"/>
              </w:rPr>
            </w:pP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 xml:space="preserve">To undertake all necessary </w:t>
            </w:r>
            <w:r>
              <w:rPr>
                <w:rFonts w:asciiTheme="minorHAnsi" w:hAnsiTheme="minorHAnsi" w:cstheme="minorHAnsi"/>
                <w:sz w:val="22"/>
                <w:szCs w:val="22"/>
                <w:lang w:eastAsia="en-US"/>
              </w:rPr>
              <w:t>in-house training to facilitate the roles required to be filled;</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Collect and bag up all refuse and deliver to collection points or bin areas;</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All floor maintenance including the use of machinery, e.g. All hard floors including Concrete, Vinyl, Wood etc., and all carpeted floors.</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Damp dust all furniture and fittings, all radiators, pipes and ledges;</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To clean all toilets, wash rooms,</w:t>
            </w:r>
            <w:r>
              <w:rPr>
                <w:rFonts w:asciiTheme="minorHAnsi" w:hAnsiTheme="minorHAnsi" w:cstheme="minorHAnsi"/>
                <w:sz w:val="22"/>
                <w:szCs w:val="22"/>
                <w:lang w:eastAsia="en-US"/>
              </w:rPr>
              <w:t xml:space="preserve"> shower blocks;</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To attend training courses as appropriate to meet the demands of any new legislation</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 xml:space="preserve">Maintaining material and equipment in a clean and tidy condition; </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Reporting any faults in the machinery</w:t>
            </w:r>
            <w:r>
              <w:rPr>
                <w:rFonts w:asciiTheme="minorHAnsi" w:hAnsiTheme="minorHAnsi" w:cstheme="minorHAnsi"/>
                <w:sz w:val="22"/>
                <w:szCs w:val="22"/>
                <w:lang w:eastAsia="en-US"/>
              </w:rPr>
              <w:t xml:space="preserve"> or the building fabrics to a Cleaning Supervisor;</w:t>
            </w:r>
          </w:p>
          <w:p w:rsidR="004D42F0" w:rsidRPr="004D42F0" w:rsidRDefault="004D42F0" w:rsidP="004D42F0">
            <w:pPr>
              <w:numPr>
                <w:ilvl w:val="0"/>
                <w:numId w:val="10"/>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 xml:space="preserve">Ensuring safe working methods are adhered to; </w:t>
            </w:r>
          </w:p>
          <w:p w:rsidR="004D42F0" w:rsidRPr="004D42F0" w:rsidRDefault="004D42F0" w:rsidP="004D42F0">
            <w:pPr>
              <w:ind w:left="360"/>
              <w:rPr>
                <w:rFonts w:asciiTheme="minorHAnsi" w:hAnsiTheme="minorHAnsi" w:cstheme="minorHAnsi"/>
                <w:sz w:val="22"/>
                <w:szCs w:val="22"/>
                <w:lang w:eastAsia="en-US"/>
              </w:rPr>
            </w:pPr>
            <w:r w:rsidRPr="004D42F0">
              <w:rPr>
                <w:rFonts w:asciiTheme="minorHAnsi" w:hAnsiTheme="minorHAnsi" w:cstheme="minorHAnsi"/>
                <w:sz w:val="22"/>
                <w:szCs w:val="22"/>
                <w:lang w:eastAsia="en-US"/>
              </w:rPr>
              <w:t>1</w:t>
            </w:r>
            <w:r>
              <w:rPr>
                <w:rFonts w:asciiTheme="minorHAnsi" w:hAnsiTheme="minorHAnsi" w:cstheme="minorHAnsi"/>
                <w:sz w:val="22"/>
                <w:szCs w:val="22"/>
                <w:lang w:eastAsia="en-US"/>
              </w:rPr>
              <w:t>0</w:t>
            </w:r>
            <w:r w:rsidRPr="004D42F0">
              <w:rPr>
                <w:rFonts w:asciiTheme="minorHAnsi" w:hAnsiTheme="minorHAnsi" w:cstheme="minorHAnsi"/>
                <w:sz w:val="22"/>
                <w:szCs w:val="22"/>
                <w:lang w:eastAsia="en-US"/>
              </w:rPr>
              <w:t>.</w:t>
            </w:r>
            <w:r w:rsidRPr="004D42F0">
              <w:rPr>
                <w:rFonts w:asciiTheme="minorHAnsi" w:hAnsiTheme="minorHAnsi" w:cstheme="minorHAnsi"/>
                <w:sz w:val="22"/>
                <w:szCs w:val="22"/>
                <w:lang w:eastAsia="en-US"/>
              </w:rPr>
              <w:tab/>
              <w:t>Periodical Duties (as directed by the</w:t>
            </w:r>
            <w:r>
              <w:rPr>
                <w:rFonts w:asciiTheme="minorHAnsi" w:hAnsiTheme="minorHAnsi" w:cstheme="minorHAnsi"/>
                <w:sz w:val="22"/>
                <w:szCs w:val="22"/>
                <w:lang w:eastAsia="en-US"/>
              </w:rPr>
              <w:t xml:space="preserve"> Cleaning Supervisors/Premises </w:t>
            </w:r>
            <w:r w:rsidRPr="004D42F0">
              <w:rPr>
                <w:rFonts w:asciiTheme="minorHAnsi" w:hAnsiTheme="minorHAnsi" w:cstheme="minorHAnsi"/>
                <w:sz w:val="22"/>
                <w:szCs w:val="22"/>
                <w:lang w:eastAsia="en-US"/>
              </w:rPr>
              <w:t>Supervisor)</w:t>
            </w:r>
          </w:p>
          <w:p w:rsidR="004D42F0" w:rsidRPr="004D42F0" w:rsidRDefault="004D42F0" w:rsidP="004D42F0">
            <w:pPr>
              <w:rPr>
                <w:rFonts w:asciiTheme="minorHAnsi" w:hAnsiTheme="minorHAnsi" w:cstheme="minorHAnsi"/>
                <w:sz w:val="22"/>
                <w:szCs w:val="22"/>
                <w:lang w:eastAsia="en-US"/>
              </w:rPr>
            </w:pPr>
          </w:p>
          <w:p w:rsidR="004D42F0" w:rsidRPr="004D42F0" w:rsidRDefault="004D42F0" w:rsidP="004D42F0">
            <w:p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ab/>
              <w:t>(a)</w:t>
            </w:r>
            <w:r w:rsidRPr="004D42F0">
              <w:rPr>
                <w:rFonts w:asciiTheme="minorHAnsi" w:hAnsiTheme="minorHAnsi" w:cstheme="minorHAnsi"/>
                <w:sz w:val="22"/>
                <w:szCs w:val="22"/>
                <w:lang w:eastAsia="en-US"/>
              </w:rPr>
              <w:tab/>
              <w:t>High damp dusting</w:t>
            </w:r>
          </w:p>
          <w:p w:rsidR="004D42F0" w:rsidRPr="004D42F0" w:rsidRDefault="004D42F0" w:rsidP="004D42F0">
            <w:p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ab/>
              <w:t>(b)</w:t>
            </w:r>
            <w:r w:rsidRPr="004D42F0">
              <w:rPr>
                <w:rFonts w:asciiTheme="minorHAnsi" w:hAnsiTheme="minorHAnsi" w:cstheme="minorHAnsi"/>
                <w:sz w:val="22"/>
                <w:szCs w:val="22"/>
                <w:lang w:eastAsia="en-US"/>
              </w:rPr>
              <w:tab/>
              <w:t>Cleaning office partitions and inside windows</w:t>
            </w:r>
          </w:p>
          <w:p w:rsidR="004D42F0" w:rsidRPr="004D42F0" w:rsidRDefault="004D42F0" w:rsidP="004D42F0">
            <w:p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ab/>
              <w:t>(c )</w:t>
            </w:r>
            <w:r w:rsidRPr="004D42F0">
              <w:rPr>
                <w:rFonts w:asciiTheme="minorHAnsi" w:hAnsiTheme="minorHAnsi" w:cstheme="minorHAnsi"/>
                <w:sz w:val="22"/>
                <w:szCs w:val="22"/>
                <w:lang w:eastAsia="en-US"/>
              </w:rPr>
              <w:tab/>
              <w:t>Deep cleaning of furniture and fittings e.g. cupboard, desk and chairs</w:t>
            </w:r>
          </w:p>
          <w:p w:rsidR="004D42F0" w:rsidRPr="004D42F0" w:rsidRDefault="004D42F0" w:rsidP="004D42F0">
            <w:pPr>
              <w:ind w:left="720" w:hanging="720"/>
              <w:rPr>
                <w:rFonts w:asciiTheme="minorHAnsi" w:hAnsiTheme="minorHAnsi" w:cstheme="minorHAnsi"/>
                <w:sz w:val="22"/>
                <w:szCs w:val="22"/>
                <w:lang w:eastAsia="en-US"/>
              </w:rPr>
            </w:pPr>
            <w:r w:rsidRPr="004D42F0">
              <w:rPr>
                <w:rFonts w:asciiTheme="minorHAnsi" w:hAnsiTheme="minorHAnsi" w:cstheme="minorHAnsi"/>
                <w:sz w:val="22"/>
                <w:szCs w:val="22"/>
                <w:lang w:eastAsia="en-US"/>
              </w:rPr>
              <w:tab/>
              <w:t>(d)</w:t>
            </w:r>
            <w:r w:rsidRPr="004D42F0">
              <w:rPr>
                <w:rFonts w:asciiTheme="minorHAnsi" w:hAnsiTheme="minorHAnsi" w:cstheme="minorHAnsi"/>
                <w:sz w:val="22"/>
                <w:szCs w:val="22"/>
                <w:lang w:eastAsia="en-US"/>
              </w:rPr>
              <w:tab/>
              <w:t>Washing down walls/wall tiles in kitchen, toilet area</w:t>
            </w:r>
            <w:r>
              <w:rPr>
                <w:rFonts w:asciiTheme="minorHAnsi" w:hAnsiTheme="minorHAnsi" w:cstheme="minorHAnsi"/>
                <w:sz w:val="22"/>
                <w:szCs w:val="22"/>
                <w:lang w:eastAsia="en-US"/>
              </w:rPr>
              <w:t>, showers and wash rooms</w:t>
            </w:r>
          </w:p>
          <w:p w:rsidR="004D42F0" w:rsidRPr="004D42F0" w:rsidRDefault="004D42F0" w:rsidP="004D42F0">
            <w:pPr>
              <w:ind w:left="720" w:firstLine="720"/>
              <w:rPr>
                <w:rFonts w:asciiTheme="minorHAnsi" w:hAnsiTheme="minorHAnsi" w:cstheme="minorHAnsi"/>
                <w:sz w:val="22"/>
                <w:szCs w:val="22"/>
                <w:lang w:eastAsia="en-US"/>
              </w:rPr>
            </w:pPr>
          </w:p>
          <w:p w:rsidR="004D42F0" w:rsidRPr="004D42F0" w:rsidRDefault="004D42F0" w:rsidP="004D42F0">
            <w:pPr>
              <w:pStyle w:val="ListParagraph"/>
              <w:numPr>
                <w:ilvl w:val="0"/>
                <w:numId w:val="12"/>
              </w:numPr>
              <w:rPr>
                <w:rFonts w:asciiTheme="minorHAnsi" w:hAnsiTheme="minorHAnsi" w:cstheme="minorHAnsi"/>
                <w:sz w:val="22"/>
                <w:szCs w:val="22"/>
                <w:lang w:eastAsia="en-US"/>
              </w:rPr>
            </w:pPr>
            <w:r w:rsidRPr="004D42F0">
              <w:rPr>
                <w:rFonts w:asciiTheme="minorHAnsi" w:hAnsiTheme="minorHAnsi" w:cstheme="minorHAnsi"/>
                <w:sz w:val="22"/>
                <w:szCs w:val="22"/>
                <w:lang w:eastAsia="en-US"/>
              </w:rPr>
              <w:t>Any other duties commensurate with the grading of the post, subject to any reasonable adjustments under the Disability Discrimination Act.</w:t>
            </w:r>
          </w:p>
          <w:p w:rsidR="0083410C" w:rsidRPr="004D42F0" w:rsidRDefault="0083410C" w:rsidP="004D42F0">
            <w:pPr>
              <w:jc w:val="both"/>
              <w:rPr>
                <w:rFonts w:asciiTheme="minorHAnsi" w:hAnsiTheme="minorHAnsi" w:cstheme="minorHAnsi"/>
                <w:sz w:val="22"/>
                <w:szCs w:val="22"/>
                <w:lang w:eastAsia="en-US"/>
              </w:rPr>
            </w:pPr>
          </w:p>
        </w:tc>
      </w:tr>
      <w:tr w:rsidR="00E25003" w:rsidTr="00E25003">
        <w:tc>
          <w:tcPr>
            <w:tcW w:w="10348" w:type="dxa"/>
            <w:gridSpan w:val="4"/>
            <w:shd w:val="clear" w:color="auto" w:fill="D9D9D9" w:themeFill="background1" w:themeFillShade="D9"/>
          </w:tcPr>
          <w:p w:rsidR="00E25003" w:rsidRPr="00E25003" w:rsidRDefault="00E25003" w:rsidP="00E25003">
            <w:pPr>
              <w:jc w:val="both"/>
              <w:rPr>
                <w:rFonts w:asciiTheme="minorHAnsi" w:hAnsiTheme="minorHAnsi" w:cstheme="minorHAnsi"/>
                <w:b/>
              </w:rPr>
            </w:pPr>
            <w:r w:rsidRPr="00E25003">
              <w:rPr>
                <w:rFonts w:asciiTheme="minorHAnsi" w:hAnsiTheme="minorHAnsi" w:cstheme="minorHAnsi"/>
                <w:b/>
              </w:rPr>
              <w:lastRenderedPageBreak/>
              <w:t>General</w:t>
            </w:r>
            <w:r>
              <w:rPr>
                <w:rFonts w:asciiTheme="minorHAnsi" w:hAnsiTheme="minorHAnsi" w:cstheme="minorHAnsi"/>
                <w:b/>
              </w:rPr>
              <w:t xml:space="preserve"> Responsibilities</w:t>
            </w:r>
          </w:p>
        </w:tc>
      </w:tr>
      <w:tr w:rsidR="00E25003" w:rsidTr="005D0050">
        <w:tc>
          <w:tcPr>
            <w:tcW w:w="10348" w:type="dxa"/>
            <w:gridSpan w:val="4"/>
          </w:tcPr>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To be aware of and comply with, policies and procedures relating to child protection, health, safety and security, confidentiality and data protection, reporting all concerns to an appropriate person.</w:t>
            </w:r>
          </w:p>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Be aware of and support difference and ensure equal opportunities for all</w:t>
            </w:r>
          </w:p>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Contribute to the overall ethos/work/aims of the Academy</w:t>
            </w:r>
          </w:p>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Appreciate and support the role of other professionals</w:t>
            </w:r>
          </w:p>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Attend and participate in relevant meetings as required</w:t>
            </w:r>
          </w:p>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Participate in training and other activities and performance development as required</w:t>
            </w:r>
          </w:p>
          <w:p w:rsidR="00E25003" w:rsidRDefault="00E25003" w:rsidP="00E25003">
            <w:pPr>
              <w:pStyle w:val="ListParagraph"/>
              <w:numPr>
                <w:ilvl w:val="0"/>
                <w:numId w:val="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Highlight any areas of professional development pertinent to the carrying out of your role</w:t>
            </w:r>
          </w:p>
          <w:p w:rsidR="00E25003" w:rsidRPr="0083410C" w:rsidRDefault="00E25003" w:rsidP="00E25003">
            <w:pPr>
              <w:pStyle w:val="ListParagraph"/>
              <w:ind w:left="754"/>
              <w:jc w:val="both"/>
              <w:rPr>
                <w:rFonts w:asciiTheme="minorHAnsi" w:hAnsiTheme="minorHAnsi" w:cstheme="minorHAnsi"/>
                <w:sz w:val="22"/>
                <w:szCs w:val="22"/>
                <w:lang w:eastAsia="en-US"/>
              </w:rPr>
            </w:pPr>
          </w:p>
        </w:tc>
      </w:tr>
      <w:tr w:rsidR="004322AD" w:rsidTr="001836AA">
        <w:tc>
          <w:tcPr>
            <w:tcW w:w="10348" w:type="dxa"/>
            <w:gridSpan w:val="4"/>
          </w:tcPr>
          <w:p w:rsidR="004322AD" w:rsidRPr="0021092F" w:rsidRDefault="004322AD" w:rsidP="0021092F">
            <w:pPr>
              <w:jc w:val="both"/>
              <w:rPr>
                <w:rFonts w:asciiTheme="minorHAnsi" w:hAnsiTheme="minorHAnsi" w:cstheme="minorHAnsi"/>
                <w:b/>
                <w:lang w:eastAsia="en-US"/>
              </w:rPr>
            </w:pPr>
            <w:r w:rsidRPr="0021092F">
              <w:rPr>
                <w:rFonts w:asciiTheme="minorHAnsi" w:hAnsiTheme="minorHAnsi" w:cstheme="minorHAnsi"/>
                <w:b/>
                <w:u w:val="single"/>
                <w:lang w:eastAsia="en-US"/>
              </w:rPr>
              <w:t>Amendment of Job Description</w:t>
            </w:r>
          </w:p>
          <w:p w:rsidR="004322AD" w:rsidRPr="0021092F" w:rsidRDefault="004322AD" w:rsidP="0021092F">
            <w:pPr>
              <w:ind w:left="720" w:hanging="720"/>
              <w:jc w:val="both"/>
              <w:rPr>
                <w:rFonts w:asciiTheme="minorHAnsi" w:hAnsiTheme="minorHAnsi" w:cstheme="minorHAnsi"/>
                <w:lang w:eastAsia="en-US"/>
              </w:rPr>
            </w:pPr>
          </w:p>
          <w:p w:rsidR="004322AD" w:rsidRPr="00960A8C" w:rsidRDefault="004322AD" w:rsidP="0021092F">
            <w:pPr>
              <w:jc w:val="both"/>
              <w:rPr>
                <w:rFonts w:asciiTheme="minorHAnsi" w:hAnsiTheme="minorHAnsi" w:cstheme="minorHAnsi"/>
                <w:color w:val="000000"/>
                <w:sz w:val="22"/>
                <w:szCs w:val="22"/>
              </w:rPr>
            </w:pPr>
            <w:r w:rsidRPr="00960A8C">
              <w:rPr>
                <w:rFonts w:asciiTheme="minorHAnsi" w:hAnsiTheme="minorHAnsi" w:cstheme="minorHAnsi"/>
                <w:color w:val="000000"/>
                <w:sz w:val="22"/>
                <w:szCs w:val="22"/>
              </w:rPr>
              <w:t>The particular duties/responsibilities listed overleaf may be reviewed from time to time at the request of the Principal or post holder as circumstances make necessary.  They may be amended only after reasonable consultation and the approval of the Governing Body.  In the exceptional situation of mutual agreement not being achieved, the individual</w:t>
            </w:r>
            <w:r w:rsidR="00960A8C">
              <w:rPr>
                <w:rFonts w:asciiTheme="minorHAnsi" w:hAnsiTheme="minorHAnsi" w:cstheme="minorHAnsi"/>
                <w:color w:val="000000"/>
                <w:sz w:val="22"/>
                <w:szCs w:val="22"/>
              </w:rPr>
              <w:t xml:space="preserve"> staff member</w:t>
            </w:r>
            <w:r w:rsidRPr="00960A8C">
              <w:rPr>
                <w:rFonts w:asciiTheme="minorHAnsi" w:hAnsiTheme="minorHAnsi" w:cstheme="minorHAnsi"/>
                <w:color w:val="000000"/>
                <w:sz w:val="22"/>
                <w:szCs w:val="22"/>
              </w:rPr>
              <w:t xml:space="preserve"> or Principal will have access to an ad hoc Appeal Panel.</w:t>
            </w:r>
          </w:p>
          <w:p w:rsidR="004322AD" w:rsidRPr="00960A8C" w:rsidRDefault="004322AD" w:rsidP="0021092F">
            <w:pPr>
              <w:jc w:val="both"/>
              <w:rPr>
                <w:rFonts w:asciiTheme="minorHAnsi" w:hAnsiTheme="minorHAnsi" w:cstheme="minorHAnsi"/>
                <w:color w:val="000000"/>
                <w:sz w:val="22"/>
                <w:szCs w:val="22"/>
              </w:rPr>
            </w:pPr>
          </w:p>
          <w:p w:rsidR="004322AD" w:rsidRPr="00960A8C" w:rsidRDefault="004322AD" w:rsidP="0021092F">
            <w:pPr>
              <w:jc w:val="both"/>
              <w:rPr>
                <w:rFonts w:asciiTheme="minorHAnsi" w:hAnsiTheme="minorHAnsi" w:cstheme="minorHAnsi"/>
                <w:color w:val="000000"/>
                <w:sz w:val="22"/>
                <w:szCs w:val="22"/>
              </w:rPr>
            </w:pPr>
            <w:r w:rsidRPr="00960A8C">
              <w:rPr>
                <w:rFonts w:asciiTheme="minorHAnsi" w:hAnsiTheme="minorHAnsi" w:cstheme="minorHAnsi"/>
                <w:color w:val="000000"/>
                <w:sz w:val="22"/>
                <w:szCs w:val="22"/>
              </w:rPr>
              <w:t>This general Job Description is not comprehensive and the post holder will be required to undertake such other tasks appropriate to the level of appointment as the Principal may reasonably require.</w:t>
            </w:r>
          </w:p>
          <w:p w:rsidR="004322AD" w:rsidRPr="0021092F" w:rsidRDefault="004322AD" w:rsidP="002D5DE2">
            <w:pPr>
              <w:jc w:val="both"/>
              <w:rPr>
                <w:rFonts w:asciiTheme="minorHAnsi" w:hAnsiTheme="minorHAnsi" w:cstheme="minorHAnsi"/>
              </w:rPr>
            </w:pPr>
          </w:p>
        </w:tc>
      </w:tr>
      <w:tr w:rsidR="004322AD" w:rsidTr="001836AA">
        <w:tc>
          <w:tcPr>
            <w:tcW w:w="2268" w:type="dxa"/>
            <w:shd w:val="clear" w:color="auto" w:fill="F2F2F2" w:themeFill="background1" w:themeFillShade="F2"/>
          </w:tcPr>
          <w:p w:rsidR="004322AD" w:rsidRPr="0012034C" w:rsidRDefault="004322AD" w:rsidP="0021092F">
            <w:pPr>
              <w:jc w:val="both"/>
              <w:rPr>
                <w:rFonts w:asciiTheme="minorHAnsi" w:hAnsiTheme="minorHAnsi" w:cstheme="minorHAnsi"/>
                <w:b/>
                <w:lang w:eastAsia="en-US"/>
              </w:rPr>
            </w:pPr>
          </w:p>
          <w:p w:rsidR="004322AD" w:rsidRPr="0012034C" w:rsidRDefault="004322AD" w:rsidP="0021092F">
            <w:pPr>
              <w:jc w:val="both"/>
              <w:rPr>
                <w:rFonts w:asciiTheme="minorHAnsi" w:hAnsiTheme="minorHAnsi" w:cstheme="minorHAnsi"/>
                <w:b/>
                <w:lang w:eastAsia="en-US"/>
              </w:rPr>
            </w:pPr>
            <w:r w:rsidRPr="0012034C">
              <w:rPr>
                <w:rFonts w:asciiTheme="minorHAnsi" w:hAnsiTheme="minorHAnsi" w:cstheme="minorHAnsi"/>
                <w:b/>
                <w:lang w:eastAsia="en-US"/>
              </w:rPr>
              <w:t>Signed (Principal)</w:t>
            </w:r>
          </w:p>
        </w:tc>
        <w:tc>
          <w:tcPr>
            <w:tcW w:w="2977" w:type="dxa"/>
          </w:tcPr>
          <w:p w:rsidR="004322AD" w:rsidRPr="0021092F" w:rsidRDefault="004322AD" w:rsidP="0021092F">
            <w:pPr>
              <w:jc w:val="both"/>
              <w:rPr>
                <w:rFonts w:asciiTheme="minorHAnsi" w:hAnsiTheme="minorHAnsi" w:cstheme="minorHAnsi"/>
                <w:b/>
                <w:u w:val="single"/>
                <w:lang w:eastAsia="en-US"/>
              </w:rPr>
            </w:pPr>
          </w:p>
        </w:tc>
        <w:tc>
          <w:tcPr>
            <w:tcW w:w="1701" w:type="dxa"/>
            <w:shd w:val="clear" w:color="auto" w:fill="F2F2F2" w:themeFill="background1" w:themeFillShade="F2"/>
          </w:tcPr>
          <w:p w:rsidR="004322AD" w:rsidRPr="001F38FD" w:rsidRDefault="004322AD" w:rsidP="0021092F">
            <w:pPr>
              <w:jc w:val="both"/>
              <w:rPr>
                <w:rFonts w:asciiTheme="minorHAnsi" w:hAnsiTheme="minorHAnsi" w:cstheme="minorHAnsi"/>
                <w:b/>
                <w:lang w:eastAsia="en-US"/>
              </w:rPr>
            </w:pPr>
          </w:p>
          <w:p w:rsidR="004322AD" w:rsidRPr="001F38FD" w:rsidRDefault="004322AD" w:rsidP="0021092F">
            <w:pPr>
              <w:jc w:val="both"/>
              <w:rPr>
                <w:rFonts w:asciiTheme="minorHAnsi" w:hAnsiTheme="minorHAnsi" w:cstheme="minorHAnsi"/>
                <w:b/>
                <w:lang w:eastAsia="en-US"/>
              </w:rPr>
            </w:pPr>
            <w:r w:rsidRPr="001F38FD">
              <w:rPr>
                <w:rFonts w:asciiTheme="minorHAnsi" w:hAnsiTheme="minorHAnsi" w:cstheme="minorHAnsi"/>
                <w:b/>
                <w:lang w:eastAsia="en-US"/>
              </w:rPr>
              <w:t>Date</w:t>
            </w:r>
          </w:p>
        </w:tc>
        <w:tc>
          <w:tcPr>
            <w:tcW w:w="3402" w:type="dxa"/>
          </w:tcPr>
          <w:p w:rsidR="004322AD" w:rsidRPr="001F38FD" w:rsidRDefault="004322AD" w:rsidP="0021092F">
            <w:pPr>
              <w:jc w:val="both"/>
              <w:rPr>
                <w:rFonts w:asciiTheme="minorHAnsi" w:hAnsiTheme="minorHAnsi" w:cstheme="minorHAnsi"/>
                <w:b/>
                <w:lang w:eastAsia="en-US"/>
              </w:rPr>
            </w:pPr>
          </w:p>
        </w:tc>
      </w:tr>
      <w:tr w:rsidR="004322AD" w:rsidTr="001836AA">
        <w:tc>
          <w:tcPr>
            <w:tcW w:w="2268" w:type="dxa"/>
            <w:shd w:val="clear" w:color="auto" w:fill="F2F2F2" w:themeFill="background1" w:themeFillShade="F2"/>
          </w:tcPr>
          <w:p w:rsidR="004322AD" w:rsidRPr="001F38FD" w:rsidRDefault="004322AD" w:rsidP="0021092F">
            <w:pPr>
              <w:jc w:val="both"/>
              <w:rPr>
                <w:rFonts w:asciiTheme="minorHAnsi" w:hAnsiTheme="minorHAnsi" w:cstheme="minorHAnsi"/>
                <w:b/>
                <w:lang w:eastAsia="en-US"/>
              </w:rPr>
            </w:pPr>
          </w:p>
          <w:p w:rsidR="004322AD" w:rsidRPr="001F38FD" w:rsidRDefault="004322AD" w:rsidP="0021092F">
            <w:pPr>
              <w:jc w:val="both"/>
              <w:rPr>
                <w:rFonts w:asciiTheme="minorHAnsi" w:hAnsiTheme="minorHAnsi" w:cstheme="minorHAnsi"/>
                <w:b/>
                <w:lang w:eastAsia="en-US"/>
              </w:rPr>
            </w:pPr>
            <w:r w:rsidRPr="001F38FD">
              <w:rPr>
                <w:rFonts w:asciiTheme="minorHAnsi" w:hAnsiTheme="minorHAnsi" w:cstheme="minorHAnsi"/>
                <w:b/>
                <w:lang w:eastAsia="en-US"/>
              </w:rPr>
              <w:t>Signed (Staff)</w:t>
            </w:r>
          </w:p>
        </w:tc>
        <w:tc>
          <w:tcPr>
            <w:tcW w:w="2977" w:type="dxa"/>
          </w:tcPr>
          <w:p w:rsidR="004322AD" w:rsidRPr="0021092F" w:rsidRDefault="004322AD" w:rsidP="0021092F">
            <w:pPr>
              <w:jc w:val="both"/>
              <w:rPr>
                <w:rFonts w:asciiTheme="minorHAnsi" w:hAnsiTheme="minorHAnsi" w:cstheme="minorHAnsi"/>
                <w:b/>
                <w:u w:val="single"/>
                <w:lang w:eastAsia="en-US"/>
              </w:rPr>
            </w:pPr>
          </w:p>
        </w:tc>
        <w:tc>
          <w:tcPr>
            <w:tcW w:w="1701" w:type="dxa"/>
            <w:shd w:val="clear" w:color="auto" w:fill="F2F2F2" w:themeFill="background1" w:themeFillShade="F2"/>
          </w:tcPr>
          <w:p w:rsidR="004322AD" w:rsidRPr="001F38FD" w:rsidRDefault="004322AD" w:rsidP="0021092F">
            <w:pPr>
              <w:jc w:val="both"/>
              <w:rPr>
                <w:rFonts w:asciiTheme="minorHAnsi" w:hAnsiTheme="minorHAnsi" w:cstheme="minorHAnsi"/>
                <w:b/>
                <w:lang w:eastAsia="en-US"/>
              </w:rPr>
            </w:pPr>
          </w:p>
          <w:p w:rsidR="004322AD" w:rsidRPr="001F38FD" w:rsidRDefault="004322AD" w:rsidP="0021092F">
            <w:pPr>
              <w:jc w:val="both"/>
              <w:rPr>
                <w:rFonts w:asciiTheme="minorHAnsi" w:hAnsiTheme="minorHAnsi" w:cstheme="minorHAnsi"/>
                <w:b/>
                <w:lang w:eastAsia="en-US"/>
              </w:rPr>
            </w:pPr>
            <w:r w:rsidRPr="001F38FD">
              <w:rPr>
                <w:rFonts w:asciiTheme="minorHAnsi" w:hAnsiTheme="minorHAnsi" w:cstheme="minorHAnsi"/>
                <w:b/>
                <w:lang w:eastAsia="en-US"/>
              </w:rPr>
              <w:t>Date</w:t>
            </w:r>
          </w:p>
        </w:tc>
        <w:tc>
          <w:tcPr>
            <w:tcW w:w="3402" w:type="dxa"/>
          </w:tcPr>
          <w:p w:rsidR="004322AD" w:rsidRPr="0021092F" w:rsidRDefault="004322AD" w:rsidP="0021092F">
            <w:pPr>
              <w:jc w:val="both"/>
              <w:rPr>
                <w:rFonts w:asciiTheme="minorHAnsi" w:hAnsiTheme="minorHAnsi" w:cstheme="minorHAnsi"/>
                <w:b/>
                <w:u w:val="single"/>
                <w:lang w:eastAsia="en-US"/>
              </w:rPr>
            </w:pPr>
          </w:p>
        </w:tc>
      </w:tr>
    </w:tbl>
    <w:p w:rsidR="004A2487" w:rsidRPr="004A2487" w:rsidRDefault="004A2487" w:rsidP="004A2487">
      <w:pPr>
        <w:jc w:val="center"/>
        <w:rPr>
          <w:b/>
          <w:sz w:val="28"/>
          <w:szCs w:val="28"/>
        </w:rPr>
      </w:pPr>
    </w:p>
    <w:sectPr w:rsidR="004A2487" w:rsidRPr="004A2487" w:rsidSect="00A1042D">
      <w:headerReference w:type="even" r:id="rId8"/>
      <w:headerReference w:type="default" r:id="rId9"/>
      <w:headerReference w:type="first" r:id="rId10"/>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5E" w:rsidRDefault="00266B5E" w:rsidP="00602369">
      <w:r>
        <w:separator/>
      </w:r>
    </w:p>
  </w:endnote>
  <w:endnote w:type="continuationSeparator" w:id="0">
    <w:p w:rsidR="00266B5E" w:rsidRDefault="00266B5E" w:rsidP="0060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5E" w:rsidRDefault="00266B5E" w:rsidP="00602369">
      <w:r>
        <w:separator/>
      </w:r>
    </w:p>
  </w:footnote>
  <w:footnote w:type="continuationSeparator" w:id="0">
    <w:p w:rsidR="00266B5E" w:rsidRDefault="00266B5E" w:rsidP="00602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5E" w:rsidRDefault="00266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5E" w:rsidRDefault="00266B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5E" w:rsidRDefault="00266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2A"/>
    <w:multiLevelType w:val="hybridMultilevel"/>
    <w:tmpl w:val="70A4DA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72894"/>
    <w:multiLevelType w:val="hybridMultilevel"/>
    <w:tmpl w:val="CB02AC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D6A29"/>
    <w:multiLevelType w:val="hybridMultilevel"/>
    <w:tmpl w:val="C93A5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0828"/>
    <w:multiLevelType w:val="hybridMultilevel"/>
    <w:tmpl w:val="368044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C52088"/>
    <w:multiLevelType w:val="hybridMultilevel"/>
    <w:tmpl w:val="27A8C0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61C63"/>
    <w:multiLevelType w:val="hybridMultilevel"/>
    <w:tmpl w:val="75DE5766"/>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D14F53"/>
    <w:multiLevelType w:val="hybridMultilevel"/>
    <w:tmpl w:val="C9600B0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F7F14"/>
    <w:multiLevelType w:val="hybridMultilevel"/>
    <w:tmpl w:val="087A80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97089B"/>
    <w:multiLevelType w:val="hybridMultilevel"/>
    <w:tmpl w:val="9A368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B5433"/>
    <w:multiLevelType w:val="hybridMultilevel"/>
    <w:tmpl w:val="6CF69D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56212D0"/>
    <w:multiLevelType w:val="hybridMultilevel"/>
    <w:tmpl w:val="E18AEADA"/>
    <w:lvl w:ilvl="0" w:tplc="08090009">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7D114E4A"/>
    <w:multiLevelType w:val="hybridMultilevel"/>
    <w:tmpl w:val="9FB436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11"/>
  </w:num>
  <w:num w:numId="6">
    <w:abstractNumId w:val="0"/>
  </w:num>
  <w:num w:numId="7">
    <w:abstractNumId w:val="3"/>
  </w:num>
  <w:num w:numId="8">
    <w:abstractNumId w:val="8"/>
  </w:num>
  <w:num w:numId="9">
    <w:abstractNumId w:val="10"/>
  </w:num>
  <w:num w:numId="10">
    <w:abstractNumId w:val="9"/>
  </w:num>
  <w:num w:numId="11">
    <w:abstractNumId w:val="5"/>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19"/>
    <w:rsid w:val="000058D1"/>
    <w:rsid w:val="000136BB"/>
    <w:rsid w:val="00036595"/>
    <w:rsid w:val="00043120"/>
    <w:rsid w:val="000611AB"/>
    <w:rsid w:val="00101459"/>
    <w:rsid w:val="00111FE4"/>
    <w:rsid w:val="0012034C"/>
    <w:rsid w:val="00145EC2"/>
    <w:rsid w:val="0015369A"/>
    <w:rsid w:val="00156F63"/>
    <w:rsid w:val="00174ED5"/>
    <w:rsid w:val="001836AA"/>
    <w:rsid w:val="00194AB8"/>
    <w:rsid w:val="001A1E76"/>
    <w:rsid w:val="001B3006"/>
    <w:rsid w:val="001D4597"/>
    <w:rsid w:val="001F226E"/>
    <w:rsid w:val="001F38FD"/>
    <w:rsid w:val="001F7450"/>
    <w:rsid w:val="002035C4"/>
    <w:rsid w:val="0021092F"/>
    <w:rsid w:val="00224717"/>
    <w:rsid w:val="00266B5E"/>
    <w:rsid w:val="0028444B"/>
    <w:rsid w:val="00284B1E"/>
    <w:rsid w:val="002A06B7"/>
    <w:rsid w:val="002A7502"/>
    <w:rsid w:val="002A766B"/>
    <w:rsid w:val="002C22A2"/>
    <w:rsid w:val="002D5DE2"/>
    <w:rsid w:val="00307D69"/>
    <w:rsid w:val="0031163F"/>
    <w:rsid w:val="00333319"/>
    <w:rsid w:val="00334B07"/>
    <w:rsid w:val="00372BAA"/>
    <w:rsid w:val="003C7506"/>
    <w:rsid w:val="0042319B"/>
    <w:rsid w:val="004322AD"/>
    <w:rsid w:val="00436FE3"/>
    <w:rsid w:val="004A2487"/>
    <w:rsid w:val="004C6B74"/>
    <w:rsid w:val="004D02ED"/>
    <w:rsid w:val="004D42F0"/>
    <w:rsid w:val="004E38BA"/>
    <w:rsid w:val="00502FCB"/>
    <w:rsid w:val="005141D6"/>
    <w:rsid w:val="005256CF"/>
    <w:rsid w:val="00555691"/>
    <w:rsid w:val="00576F3F"/>
    <w:rsid w:val="005B38F2"/>
    <w:rsid w:val="005C2F56"/>
    <w:rsid w:val="005D0CCD"/>
    <w:rsid w:val="005E0DB5"/>
    <w:rsid w:val="00602369"/>
    <w:rsid w:val="00623C64"/>
    <w:rsid w:val="00635A01"/>
    <w:rsid w:val="00657832"/>
    <w:rsid w:val="006B72E6"/>
    <w:rsid w:val="006E01F1"/>
    <w:rsid w:val="0075452D"/>
    <w:rsid w:val="007C3527"/>
    <w:rsid w:val="007D747C"/>
    <w:rsid w:val="007E09C6"/>
    <w:rsid w:val="00817DAB"/>
    <w:rsid w:val="00827F1B"/>
    <w:rsid w:val="0083410C"/>
    <w:rsid w:val="00846C5E"/>
    <w:rsid w:val="008E2504"/>
    <w:rsid w:val="008F6262"/>
    <w:rsid w:val="009203CA"/>
    <w:rsid w:val="009319E6"/>
    <w:rsid w:val="00954F9B"/>
    <w:rsid w:val="00960A8C"/>
    <w:rsid w:val="009710C2"/>
    <w:rsid w:val="00985535"/>
    <w:rsid w:val="00996C1A"/>
    <w:rsid w:val="009A02A4"/>
    <w:rsid w:val="009F5B07"/>
    <w:rsid w:val="00A00856"/>
    <w:rsid w:val="00A042B4"/>
    <w:rsid w:val="00A1042D"/>
    <w:rsid w:val="00A4646D"/>
    <w:rsid w:val="00AA62E0"/>
    <w:rsid w:val="00AD5121"/>
    <w:rsid w:val="00AF257B"/>
    <w:rsid w:val="00B028E1"/>
    <w:rsid w:val="00B02AC3"/>
    <w:rsid w:val="00B41B09"/>
    <w:rsid w:val="00B74DEA"/>
    <w:rsid w:val="00BC070C"/>
    <w:rsid w:val="00BD02AA"/>
    <w:rsid w:val="00BD30BA"/>
    <w:rsid w:val="00BE7AD8"/>
    <w:rsid w:val="00BF15EF"/>
    <w:rsid w:val="00C37A29"/>
    <w:rsid w:val="00C51E1A"/>
    <w:rsid w:val="00C65175"/>
    <w:rsid w:val="00CD0A3A"/>
    <w:rsid w:val="00CD25FF"/>
    <w:rsid w:val="00CE5E17"/>
    <w:rsid w:val="00D10F13"/>
    <w:rsid w:val="00D11AFA"/>
    <w:rsid w:val="00D32495"/>
    <w:rsid w:val="00D42660"/>
    <w:rsid w:val="00DC206D"/>
    <w:rsid w:val="00DF4011"/>
    <w:rsid w:val="00DF4C59"/>
    <w:rsid w:val="00E03134"/>
    <w:rsid w:val="00E25003"/>
    <w:rsid w:val="00E34033"/>
    <w:rsid w:val="00E71073"/>
    <w:rsid w:val="00EB73CE"/>
    <w:rsid w:val="00F32271"/>
    <w:rsid w:val="00F37245"/>
    <w:rsid w:val="00F60EBC"/>
    <w:rsid w:val="00F6271D"/>
    <w:rsid w:val="00F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0117834-AD5B-46BB-9285-664AA3B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487"/>
    <w:rPr>
      <w:rFonts w:ascii="Tahoma" w:hAnsi="Tahoma" w:cs="Tahoma"/>
      <w:sz w:val="16"/>
      <w:szCs w:val="16"/>
    </w:rPr>
  </w:style>
  <w:style w:type="character" w:customStyle="1" w:styleId="BalloonTextChar">
    <w:name w:val="Balloon Text Char"/>
    <w:basedOn w:val="DefaultParagraphFont"/>
    <w:link w:val="BalloonText"/>
    <w:uiPriority w:val="99"/>
    <w:semiHidden/>
    <w:rsid w:val="004A2487"/>
    <w:rPr>
      <w:rFonts w:ascii="Tahoma" w:eastAsia="Times New Roman" w:hAnsi="Tahoma" w:cs="Tahoma"/>
      <w:sz w:val="16"/>
      <w:szCs w:val="16"/>
      <w:lang w:eastAsia="en-GB"/>
    </w:rPr>
  </w:style>
  <w:style w:type="table" w:styleId="TableGrid">
    <w:name w:val="Table Grid"/>
    <w:basedOn w:val="TableNormal"/>
    <w:uiPriority w:val="59"/>
    <w:rsid w:val="002D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527"/>
    <w:pPr>
      <w:ind w:left="720"/>
      <w:contextualSpacing/>
    </w:pPr>
  </w:style>
  <w:style w:type="paragraph" w:styleId="Header">
    <w:name w:val="header"/>
    <w:basedOn w:val="Normal"/>
    <w:link w:val="HeaderChar"/>
    <w:uiPriority w:val="99"/>
    <w:unhideWhenUsed/>
    <w:rsid w:val="00602369"/>
    <w:pPr>
      <w:tabs>
        <w:tab w:val="center" w:pos="4513"/>
        <w:tab w:val="right" w:pos="9026"/>
      </w:tabs>
    </w:pPr>
  </w:style>
  <w:style w:type="character" w:customStyle="1" w:styleId="HeaderChar">
    <w:name w:val="Header Char"/>
    <w:basedOn w:val="DefaultParagraphFont"/>
    <w:link w:val="Header"/>
    <w:uiPriority w:val="99"/>
    <w:rsid w:val="006023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2369"/>
    <w:pPr>
      <w:tabs>
        <w:tab w:val="center" w:pos="4513"/>
        <w:tab w:val="right" w:pos="9026"/>
      </w:tabs>
    </w:pPr>
  </w:style>
  <w:style w:type="character" w:customStyle="1" w:styleId="FooterChar">
    <w:name w:val="Footer Char"/>
    <w:basedOn w:val="DefaultParagraphFont"/>
    <w:link w:val="Footer"/>
    <w:uiPriority w:val="99"/>
    <w:rsid w:val="0060236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COLIVER</dc:creator>
  <cp:lastModifiedBy>ENEWTON</cp:lastModifiedBy>
  <cp:revision>8</cp:revision>
  <cp:lastPrinted>2014-09-26T12:31:00Z</cp:lastPrinted>
  <dcterms:created xsi:type="dcterms:W3CDTF">2019-05-01T09:59:00Z</dcterms:created>
  <dcterms:modified xsi:type="dcterms:W3CDTF">2019-05-01T14:05:00Z</dcterms:modified>
</cp:coreProperties>
</file>