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F62" w:rsidRDefault="00883F62" w:rsidP="00883F62">
      <w:pPr>
        <w:pStyle w:val="Beskrivning"/>
        <w:ind w:right="65"/>
        <w:jc w:val="left"/>
        <w:outlineLvl w:val="0"/>
        <w:rPr>
          <w:b w:val="0"/>
          <w:bCs w:val="0"/>
          <w:sz w:val="22"/>
          <w:szCs w:val="22"/>
        </w:rPr>
      </w:pPr>
      <w:bookmarkStart w:id="0" w:name="_GoBack"/>
      <w:bookmarkEnd w:id="0"/>
    </w:p>
    <w:p w:rsidR="00883F62" w:rsidRPr="0034733A" w:rsidRDefault="00883F62" w:rsidP="00883F62">
      <w:pPr>
        <w:pStyle w:val="Beskrivning"/>
        <w:ind w:right="65"/>
        <w:jc w:val="left"/>
        <w:outlineLvl w:val="0"/>
        <w:rPr>
          <w:b w:val="0"/>
          <w:bCs w:val="0"/>
          <w:sz w:val="22"/>
          <w:szCs w:val="22"/>
        </w:rPr>
      </w:pPr>
      <w:r w:rsidRPr="0034733A">
        <w:rPr>
          <w:b w:val="0"/>
          <w:bCs w:val="0"/>
          <w:sz w:val="22"/>
          <w:szCs w:val="22"/>
        </w:rPr>
        <w:t>A</w:t>
      </w:r>
      <w:r>
        <w:rPr>
          <w:b w:val="0"/>
          <w:bCs w:val="0"/>
          <w:sz w:val="22"/>
          <w:szCs w:val="22"/>
        </w:rPr>
        <w:t>lwex</w:t>
      </w:r>
      <w:r w:rsidRPr="0034733A">
        <w:rPr>
          <w:b w:val="0"/>
          <w:bCs w:val="0"/>
          <w:sz w:val="22"/>
          <w:szCs w:val="22"/>
        </w:rPr>
        <w:t xml:space="preserve"> är ett transport</w:t>
      </w:r>
      <w:r>
        <w:rPr>
          <w:b w:val="0"/>
          <w:bCs w:val="0"/>
          <w:sz w:val="22"/>
          <w:szCs w:val="22"/>
        </w:rPr>
        <w:t>- och logistik</w:t>
      </w:r>
      <w:r w:rsidRPr="0034733A">
        <w:rPr>
          <w:b w:val="0"/>
          <w:bCs w:val="0"/>
          <w:sz w:val="22"/>
          <w:szCs w:val="22"/>
        </w:rPr>
        <w:t xml:space="preserve">företag med huvudkontor i Växjö och sin verksamhet i Sverige. Denna policy riktar sig till medarbetare anställda </w:t>
      </w:r>
      <w:r>
        <w:rPr>
          <w:b w:val="0"/>
          <w:bCs w:val="0"/>
          <w:sz w:val="22"/>
          <w:szCs w:val="22"/>
        </w:rPr>
        <w:t>inom Alwex koncernen</w:t>
      </w:r>
      <w:r w:rsidRPr="0034733A">
        <w:rPr>
          <w:b w:val="0"/>
          <w:bCs w:val="0"/>
          <w:sz w:val="22"/>
          <w:szCs w:val="22"/>
        </w:rPr>
        <w:t xml:space="preserve"> och den kompletteras av motsvarande policys riktade till våra transportörer och förare.</w:t>
      </w:r>
    </w:p>
    <w:p w:rsidR="00883F62" w:rsidRPr="0034733A" w:rsidRDefault="00883F62" w:rsidP="00883F62">
      <w:pPr>
        <w:ind w:right="65"/>
        <w:rPr>
          <w:sz w:val="22"/>
          <w:szCs w:val="22"/>
        </w:rPr>
      </w:pPr>
    </w:p>
    <w:p w:rsidR="00883F62" w:rsidRPr="00062DE7" w:rsidRDefault="00883F62" w:rsidP="00883F62">
      <w:pPr>
        <w:pStyle w:val="Rubrik1"/>
        <w:shd w:val="clear" w:color="auto" w:fill="333399"/>
        <w:ind w:right="65"/>
        <w:jc w:val="center"/>
        <w:rPr>
          <w:rFonts w:ascii="Verdana" w:hAnsi="Verdana"/>
          <w:color w:val="FFFFFF"/>
          <w:sz w:val="22"/>
          <w:szCs w:val="22"/>
        </w:rPr>
      </w:pPr>
      <w:r w:rsidRPr="00062DE7">
        <w:rPr>
          <w:rFonts w:ascii="Verdana" w:hAnsi="Verdana"/>
          <w:color w:val="FFFFFF"/>
          <w:sz w:val="22"/>
          <w:szCs w:val="22"/>
        </w:rPr>
        <w:t>KVALITET - KUNDÖJDHET</w:t>
      </w:r>
    </w:p>
    <w:p w:rsidR="00883F62" w:rsidRPr="00544748" w:rsidRDefault="00883F62" w:rsidP="00883F62">
      <w:pPr>
        <w:pStyle w:val="Beskrivning"/>
        <w:ind w:right="65"/>
        <w:jc w:val="left"/>
        <w:outlineLvl w:val="0"/>
        <w:rPr>
          <w:b w:val="0"/>
          <w:bCs w:val="0"/>
          <w:sz w:val="10"/>
          <w:szCs w:val="10"/>
        </w:rPr>
      </w:pPr>
    </w:p>
    <w:p w:rsidR="00883F62" w:rsidRPr="0034733A" w:rsidRDefault="00883F62" w:rsidP="00883F62">
      <w:pPr>
        <w:pStyle w:val="Beskrivning"/>
        <w:ind w:right="65"/>
        <w:jc w:val="left"/>
        <w:outlineLvl w:val="0"/>
        <w:rPr>
          <w:b w:val="0"/>
          <w:bCs w:val="0"/>
          <w:sz w:val="22"/>
          <w:szCs w:val="22"/>
        </w:rPr>
      </w:pPr>
      <w:r w:rsidRPr="0034733A">
        <w:rPr>
          <w:b w:val="0"/>
          <w:bCs w:val="0"/>
          <w:sz w:val="22"/>
          <w:szCs w:val="22"/>
        </w:rPr>
        <w:t xml:space="preserve">Alwex ska tillhandahålla tjänster och produkter så att våra kunder alltid upplever att samarbete med Alwex minst motsvarar de förväntningarna man har. Vår kvalitet ska vara så hög och bestående att den bidrar till framgångsrik affärsverksamhet. Vi skall genom engagemang, initiativtagare till kontakt och beställningar, vara aktiva och underlätta för kunden. </w:t>
      </w:r>
      <w:r w:rsidRPr="0034733A">
        <w:rPr>
          <w:b w:val="0"/>
          <w:bCs w:val="0"/>
          <w:sz w:val="22"/>
          <w:szCs w:val="22"/>
        </w:rPr>
        <w:br/>
      </w:r>
    </w:p>
    <w:p w:rsidR="00883F62" w:rsidRPr="0034733A" w:rsidRDefault="00883F62" w:rsidP="00883F62">
      <w:pPr>
        <w:pStyle w:val="Beskrivning"/>
        <w:ind w:right="65"/>
        <w:jc w:val="left"/>
        <w:outlineLvl w:val="0"/>
        <w:rPr>
          <w:b w:val="0"/>
          <w:bCs w:val="0"/>
          <w:sz w:val="22"/>
          <w:szCs w:val="22"/>
        </w:rPr>
      </w:pPr>
      <w:r w:rsidRPr="0034733A">
        <w:rPr>
          <w:b w:val="0"/>
          <w:bCs w:val="0"/>
          <w:sz w:val="22"/>
          <w:szCs w:val="22"/>
        </w:rPr>
        <w:t>Tack vare hög kundnöjdhet ska våra kunder uppfatta oss som ett av branschens allra bästa alternativ.</w:t>
      </w:r>
    </w:p>
    <w:p w:rsidR="00883F62" w:rsidRDefault="00883F62" w:rsidP="00883F62">
      <w:pPr>
        <w:ind w:right="65"/>
        <w:rPr>
          <w:rFonts w:ascii="Verdana" w:hAnsi="Verdana"/>
          <w:sz w:val="20"/>
          <w:szCs w:val="20"/>
        </w:rPr>
      </w:pPr>
    </w:p>
    <w:p w:rsidR="00883F62" w:rsidRPr="008736CC" w:rsidRDefault="00883F62" w:rsidP="00883F62">
      <w:pPr>
        <w:pStyle w:val="Rubrik1"/>
        <w:shd w:val="clear" w:color="auto" w:fill="333399"/>
        <w:ind w:right="65"/>
        <w:jc w:val="center"/>
        <w:rPr>
          <w:rFonts w:ascii="Verdana" w:hAnsi="Verdana"/>
          <w:color w:val="FFFFFF"/>
          <w:sz w:val="22"/>
          <w:szCs w:val="22"/>
        </w:rPr>
      </w:pPr>
      <w:r w:rsidRPr="008736CC">
        <w:rPr>
          <w:rFonts w:ascii="Verdana" w:hAnsi="Verdana"/>
          <w:color w:val="FFFFFF"/>
          <w:sz w:val="22"/>
          <w:szCs w:val="22"/>
        </w:rPr>
        <w:t>MILJÖ</w:t>
      </w:r>
    </w:p>
    <w:p w:rsidR="00883F62" w:rsidRPr="00544748" w:rsidRDefault="00883F62" w:rsidP="00883F62">
      <w:pPr>
        <w:pStyle w:val="Beskrivning"/>
        <w:ind w:right="65"/>
        <w:jc w:val="left"/>
        <w:outlineLvl w:val="0"/>
        <w:rPr>
          <w:b w:val="0"/>
          <w:bCs w:val="0"/>
          <w:sz w:val="10"/>
          <w:szCs w:val="10"/>
        </w:rPr>
      </w:pPr>
    </w:p>
    <w:p w:rsidR="00883F62" w:rsidRPr="0034733A" w:rsidRDefault="00883F62" w:rsidP="00883F62">
      <w:pPr>
        <w:ind w:right="65"/>
        <w:rPr>
          <w:rFonts w:ascii="Verdana" w:hAnsi="Verdana"/>
          <w:sz w:val="22"/>
          <w:szCs w:val="22"/>
        </w:rPr>
      </w:pPr>
      <w:r w:rsidRPr="0034733A">
        <w:rPr>
          <w:rFonts w:ascii="Verdana" w:hAnsi="Verdana"/>
          <w:sz w:val="22"/>
          <w:szCs w:val="22"/>
        </w:rPr>
        <w:t>Alwex skall uppfattas ligga i framkant i miljöfrågor genom att vara ett av de bästa alternativen för miljön. Vårt miljöarbete skall fokuseras på att minimera användningen av fossila bränslen och de utsläpp som detta medför, främst fossil koldioxid.</w:t>
      </w:r>
    </w:p>
    <w:p w:rsidR="00883F62" w:rsidRDefault="00883F62" w:rsidP="00883F62">
      <w:pPr>
        <w:ind w:right="65"/>
        <w:rPr>
          <w:rFonts w:ascii="Verdana" w:hAnsi="Verdana"/>
          <w:sz w:val="20"/>
          <w:szCs w:val="20"/>
        </w:rPr>
      </w:pPr>
    </w:p>
    <w:p w:rsidR="00883F62" w:rsidRPr="008736CC" w:rsidRDefault="00883F62" w:rsidP="00883F62">
      <w:pPr>
        <w:pStyle w:val="Rubrik1"/>
        <w:shd w:val="clear" w:color="auto" w:fill="333399"/>
        <w:ind w:right="65"/>
        <w:jc w:val="center"/>
        <w:rPr>
          <w:rFonts w:ascii="Verdana" w:hAnsi="Verdana"/>
          <w:color w:val="FFFFFF"/>
          <w:sz w:val="22"/>
          <w:szCs w:val="22"/>
        </w:rPr>
      </w:pPr>
      <w:r w:rsidRPr="008736CC">
        <w:rPr>
          <w:rFonts w:ascii="Verdana" w:hAnsi="Verdana"/>
          <w:color w:val="FFFFFF"/>
          <w:sz w:val="22"/>
          <w:szCs w:val="22"/>
        </w:rPr>
        <w:t>TRAFIKSÄKERHET</w:t>
      </w:r>
    </w:p>
    <w:p w:rsidR="00883F62" w:rsidRPr="00544748" w:rsidRDefault="00883F62" w:rsidP="00883F62">
      <w:pPr>
        <w:pStyle w:val="Beskrivning"/>
        <w:ind w:right="65"/>
        <w:jc w:val="left"/>
        <w:outlineLvl w:val="0"/>
        <w:rPr>
          <w:b w:val="0"/>
          <w:bCs w:val="0"/>
          <w:sz w:val="10"/>
          <w:szCs w:val="10"/>
        </w:rPr>
      </w:pPr>
    </w:p>
    <w:p w:rsidR="00883F62" w:rsidRDefault="00883F62" w:rsidP="00883F62">
      <w:pPr>
        <w:ind w:right="65"/>
        <w:rPr>
          <w:rFonts w:ascii="Verdana" w:hAnsi="Verdana"/>
          <w:sz w:val="22"/>
          <w:szCs w:val="22"/>
        </w:rPr>
      </w:pPr>
      <w:r w:rsidRPr="0034733A">
        <w:rPr>
          <w:rFonts w:ascii="Verdana" w:hAnsi="Verdana"/>
          <w:sz w:val="22"/>
          <w:szCs w:val="22"/>
        </w:rPr>
        <w:t>Alwex skall uppfattas vara ett föredöme i trafiken</w:t>
      </w:r>
      <w:r>
        <w:rPr>
          <w:rFonts w:ascii="Verdana" w:hAnsi="Verdana"/>
          <w:sz w:val="22"/>
          <w:szCs w:val="22"/>
        </w:rPr>
        <w:t xml:space="preserve">, vid såväl yrkestransporter som tjänsteresor genom att: </w:t>
      </w:r>
    </w:p>
    <w:p w:rsidR="00883F62" w:rsidRPr="00484873" w:rsidRDefault="00883F62" w:rsidP="00883F62">
      <w:pPr>
        <w:ind w:right="65"/>
        <w:rPr>
          <w:rFonts w:ascii="Verdana" w:hAnsi="Verdana"/>
          <w:sz w:val="10"/>
          <w:szCs w:val="10"/>
        </w:rPr>
      </w:pPr>
    </w:p>
    <w:p w:rsidR="00883F62" w:rsidRPr="0034733A" w:rsidRDefault="00883F62" w:rsidP="00883F62">
      <w:pPr>
        <w:numPr>
          <w:ilvl w:val="0"/>
          <w:numId w:val="8"/>
        </w:numPr>
        <w:rPr>
          <w:rFonts w:ascii="Verdana" w:hAnsi="Verdana"/>
          <w:sz w:val="22"/>
          <w:szCs w:val="22"/>
        </w:rPr>
      </w:pPr>
      <w:r w:rsidRPr="0034733A">
        <w:rPr>
          <w:rFonts w:ascii="Verdana" w:hAnsi="Verdana"/>
          <w:sz w:val="22"/>
          <w:szCs w:val="22"/>
        </w:rPr>
        <w:t>Säkerhetsbälte alltid används</w:t>
      </w:r>
    </w:p>
    <w:p w:rsidR="00883F62" w:rsidRPr="0034733A" w:rsidRDefault="00883F62" w:rsidP="00883F62">
      <w:pPr>
        <w:numPr>
          <w:ilvl w:val="0"/>
          <w:numId w:val="8"/>
        </w:numPr>
        <w:rPr>
          <w:rFonts w:ascii="Verdana" w:hAnsi="Verdana"/>
          <w:sz w:val="22"/>
          <w:szCs w:val="22"/>
        </w:rPr>
      </w:pPr>
      <w:r w:rsidRPr="0034733A">
        <w:rPr>
          <w:rFonts w:ascii="Verdana" w:hAnsi="Verdana"/>
          <w:sz w:val="22"/>
          <w:szCs w:val="22"/>
        </w:rPr>
        <w:t>Hastighetsbestämmelserna efterlevs</w:t>
      </w:r>
    </w:p>
    <w:p w:rsidR="00883F62" w:rsidRPr="0034733A" w:rsidRDefault="00883F62" w:rsidP="00883F62">
      <w:pPr>
        <w:numPr>
          <w:ilvl w:val="0"/>
          <w:numId w:val="8"/>
        </w:numPr>
        <w:rPr>
          <w:rFonts w:ascii="Verdana" w:hAnsi="Verdana"/>
          <w:sz w:val="22"/>
          <w:szCs w:val="22"/>
        </w:rPr>
      </w:pPr>
      <w:r w:rsidRPr="0034733A">
        <w:rPr>
          <w:rFonts w:ascii="Verdana" w:hAnsi="Verdana"/>
          <w:sz w:val="22"/>
          <w:szCs w:val="22"/>
        </w:rPr>
        <w:t xml:space="preserve">Nykterhet och drogfrihet råder i tjänsten </w:t>
      </w:r>
    </w:p>
    <w:p w:rsidR="00883F62" w:rsidRPr="0034733A" w:rsidRDefault="00883F62" w:rsidP="00883F62">
      <w:pPr>
        <w:numPr>
          <w:ilvl w:val="0"/>
          <w:numId w:val="8"/>
        </w:numPr>
        <w:rPr>
          <w:rFonts w:ascii="Verdana" w:hAnsi="Verdana"/>
          <w:sz w:val="22"/>
          <w:szCs w:val="22"/>
        </w:rPr>
      </w:pPr>
      <w:r w:rsidRPr="0034733A">
        <w:rPr>
          <w:rFonts w:ascii="Verdana" w:hAnsi="Verdana"/>
          <w:sz w:val="22"/>
          <w:szCs w:val="22"/>
        </w:rPr>
        <w:t>Lagar och regler efterlevs</w:t>
      </w:r>
    </w:p>
    <w:p w:rsidR="00883F62" w:rsidRPr="00484873" w:rsidRDefault="00883F62" w:rsidP="00883F62">
      <w:pPr>
        <w:ind w:right="65"/>
        <w:rPr>
          <w:rFonts w:ascii="Verdana" w:hAnsi="Verdana"/>
          <w:sz w:val="10"/>
          <w:szCs w:val="10"/>
        </w:rPr>
      </w:pPr>
    </w:p>
    <w:p w:rsidR="00883F62" w:rsidRPr="0034733A" w:rsidRDefault="00883F62" w:rsidP="00883F62">
      <w:pPr>
        <w:ind w:right="65"/>
        <w:rPr>
          <w:rFonts w:ascii="Verdana" w:hAnsi="Verdana"/>
          <w:sz w:val="22"/>
          <w:szCs w:val="22"/>
        </w:rPr>
      </w:pPr>
      <w:r w:rsidRPr="0034733A">
        <w:rPr>
          <w:rFonts w:ascii="Verdana" w:hAnsi="Verdana"/>
          <w:sz w:val="22"/>
          <w:szCs w:val="22"/>
        </w:rPr>
        <w:t>Vidare skall vårt arbetssätt ske på sådant sätt att transportörer och deras personal ges rätt förutsättningar att klara gällande lagar och regler.</w:t>
      </w:r>
    </w:p>
    <w:p w:rsidR="00883F62" w:rsidRPr="00062DE7" w:rsidRDefault="00883F62" w:rsidP="00883F62">
      <w:pPr>
        <w:ind w:right="65"/>
        <w:rPr>
          <w:sz w:val="22"/>
          <w:szCs w:val="22"/>
        </w:rPr>
      </w:pPr>
    </w:p>
    <w:p w:rsidR="00883F62" w:rsidRPr="00062DE7" w:rsidRDefault="00883F62" w:rsidP="00883F62">
      <w:pPr>
        <w:pStyle w:val="Beskrivning"/>
        <w:shd w:val="clear" w:color="auto" w:fill="333399"/>
        <w:ind w:right="65"/>
        <w:outlineLvl w:val="0"/>
        <w:rPr>
          <w:color w:val="FFFFFF"/>
          <w:sz w:val="22"/>
          <w:szCs w:val="22"/>
        </w:rPr>
      </w:pPr>
      <w:r w:rsidRPr="00062DE7">
        <w:rPr>
          <w:color w:val="FFFFFF"/>
          <w:sz w:val="22"/>
          <w:szCs w:val="22"/>
        </w:rPr>
        <w:t>STÄNDIGA FÖRBÄTTRINGAR</w:t>
      </w:r>
    </w:p>
    <w:p w:rsidR="00883F62" w:rsidRPr="00544748" w:rsidRDefault="00883F62" w:rsidP="00883F62">
      <w:pPr>
        <w:pStyle w:val="Beskrivning"/>
        <w:ind w:right="65"/>
        <w:jc w:val="left"/>
        <w:outlineLvl w:val="0"/>
        <w:rPr>
          <w:b w:val="0"/>
          <w:bCs w:val="0"/>
          <w:sz w:val="10"/>
          <w:szCs w:val="10"/>
        </w:rPr>
      </w:pPr>
      <w:r w:rsidRPr="00544748">
        <w:rPr>
          <w:b w:val="0"/>
          <w:bCs w:val="0"/>
          <w:sz w:val="10"/>
          <w:szCs w:val="10"/>
        </w:rPr>
        <w:tab/>
      </w:r>
    </w:p>
    <w:p w:rsidR="00883F62" w:rsidRPr="0034733A" w:rsidRDefault="00883F62" w:rsidP="00883F62">
      <w:pPr>
        <w:pStyle w:val="Beskrivning"/>
        <w:ind w:right="65"/>
        <w:jc w:val="left"/>
        <w:outlineLvl w:val="0"/>
        <w:rPr>
          <w:b w:val="0"/>
          <w:bCs w:val="0"/>
          <w:sz w:val="22"/>
          <w:szCs w:val="22"/>
        </w:rPr>
      </w:pPr>
      <w:r w:rsidRPr="00E72375">
        <w:rPr>
          <w:b w:val="0"/>
          <w:bCs w:val="0"/>
          <w:sz w:val="22"/>
          <w:szCs w:val="22"/>
        </w:rPr>
        <w:t xml:space="preserve">Att följa gällande lagstiftning och andra relevanta direktiv </w:t>
      </w:r>
      <w:r>
        <w:rPr>
          <w:b w:val="0"/>
          <w:bCs w:val="0"/>
          <w:sz w:val="22"/>
          <w:szCs w:val="22"/>
        </w:rPr>
        <w:t>är för oss ett minimikrav. G</w:t>
      </w:r>
      <w:r w:rsidRPr="00E72375">
        <w:rPr>
          <w:b w:val="0"/>
          <w:bCs w:val="0"/>
          <w:sz w:val="22"/>
          <w:szCs w:val="22"/>
        </w:rPr>
        <w:t>enom ett aktivt förebyggande förbättringsarbete ex. via förbättringsförslag, revisioner, riskbedömningar</w:t>
      </w:r>
      <w:r w:rsidRPr="0034733A">
        <w:rPr>
          <w:b w:val="0"/>
          <w:bCs w:val="0"/>
          <w:sz w:val="22"/>
          <w:szCs w:val="22"/>
        </w:rPr>
        <w:t xml:space="preserve"> och ett öppet arbetsklimat skall ständiga förbättringar ske för att minska påverkan på vår omgivning</w:t>
      </w:r>
      <w:r>
        <w:rPr>
          <w:b w:val="0"/>
          <w:bCs w:val="0"/>
          <w:sz w:val="22"/>
          <w:szCs w:val="22"/>
        </w:rPr>
        <w:t>,</w:t>
      </w:r>
      <w:r w:rsidRPr="0034733A">
        <w:rPr>
          <w:b w:val="0"/>
          <w:bCs w:val="0"/>
          <w:sz w:val="22"/>
          <w:szCs w:val="22"/>
        </w:rPr>
        <w:t xml:space="preserve"> samtidigt som kundnöjdheten ökar. </w:t>
      </w:r>
    </w:p>
    <w:p w:rsidR="00883F62" w:rsidRDefault="00883F62" w:rsidP="00883F62">
      <w:pPr>
        <w:pStyle w:val="Beskrivning"/>
        <w:ind w:right="65"/>
        <w:jc w:val="left"/>
        <w:outlineLvl w:val="0"/>
        <w:rPr>
          <w:sz w:val="20"/>
          <w:szCs w:val="20"/>
        </w:rPr>
      </w:pPr>
    </w:p>
    <w:p w:rsidR="00883F62" w:rsidRPr="00062DE7" w:rsidRDefault="00883F62" w:rsidP="00883F62">
      <w:pPr>
        <w:pStyle w:val="Beskrivning"/>
        <w:shd w:val="clear" w:color="auto" w:fill="333399"/>
        <w:ind w:right="65"/>
        <w:outlineLvl w:val="0"/>
        <w:rPr>
          <w:color w:val="FFFFFF"/>
          <w:sz w:val="22"/>
          <w:szCs w:val="22"/>
        </w:rPr>
      </w:pPr>
      <w:r>
        <w:rPr>
          <w:color w:val="FFFFFF"/>
          <w:sz w:val="22"/>
          <w:szCs w:val="22"/>
        </w:rPr>
        <w:t>TILLVÄGAGÅNGSSÄTT</w:t>
      </w:r>
    </w:p>
    <w:p w:rsidR="00883F62" w:rsidRPr="00544748" w:rsidRDefault="00883F62" w:rsidP="00883F62">
      <w:pPr>
        <w:pStyle w:val="Beskrivning"/>
        <w:ind w:right="65"/>
        <w:jc w:val="left"/>
        <w:outlineLvl w:val="0"/>
        <w:rPr>
          <w:b w:val="0"/>
          <w:bCs w:val="0"/>
          <w:sz w:val="10"/>
          <w:szCs w:val="10"/>
        </w:rPr>
      </w:pPr>
    </w:p>
    <w:p w:rsidR="00883F62" w:rsidRPr="0034733A" w:rsidRDefault="00883F62" w:rsidP="00883F62">
      <w:pPr>
        <w:rPr>
          <w:rFonts w:ascii="Verdana" w:hAnsi="Verdana"/>
          <w:sz w:val="22"/>
          <w:szCs w:val="22"/>
        </w:rPr>
      </w:pPr>
      <w:r w:rsidRPr="0034733A">
        <w:rPr>
          <w:rFonts w:ascii="Verdana" w:hAnsi="Verdana"/>
          <w:sz w:val="22"/>
          <w:szCs w:val="22"/>
        </w:rPr>
        <w:t>Alwex skall genom effektiva arbetssätt, ett väl fungerande målarbete, kravställning samt informations- och utbildningsinsatser bidra till en hög prestanda inom miljö, kvalitet och trafiksäkerhet.</w:t>
      </w:r>
    </w:p>
    <w:p w:rsidR="00883F62" w:rsidRDefault="00883F62" w:rsidP="00883F62">
      <w:pPr>
        <w:tabs>
          <w:tab w:val="left" w:pos="0"/>
        </w:tabs>
        <w:rPr>
          <w:rFonts w:ascii="Verdana" w:hAnsi="Verdana" w:cs="Arial"/>
          <w:i/>
          <w:sz w:val="16"/>
          <w:szCs w:val="16"/>
          <w:lang w:eastAsia="en-US"/>
        </w:rPr>
      </w:pPr>
    </w:p>
    <w:p w:rsidR="00883F62" w:rsidRDefault="00883F62" w:rsidP="00883F62">
      <w:pPr>
        <w:tabs>
          <w:tab w:val="left" w:pos="0"/>
        </w:tabs>
        <w:rPr>
          <w:rFonts w:ascii="Verdana" w:hAnsi="Verdana" w:cs="Arial"/>
          <w:i/>
          <w:sz w:val="16"/>
          <w:szCs w:val="16"/>
          <w:lang w:eastAsia="en-US"/>
        </w:rPr>
      </w:pPr>
    </w:p>
    <w:p w:rsidR="00883F62" w:rsidRDefault="00883F62" w:rsidP="00883F62">
      <w:pPr>
        <w:tabs>
          <w:tab w:val="left" w:pos="0"/>
        </w:tabs>
        <w:rPr>
          <w:rFonts w:ascii="Verdana" w:hAnsi="Verdana" w:cs="Arial"/>
          <w:i/>
          <w:sz w:val="16"/>
          <w:szCs w:val="16"/>
          <w:lang w:eastAsia="en-US"/>
        </w:rPr>
      </w:pPr>
    </w:p>
    <w:p w:rsidR="00883F62" w:rsidRDefault="00883F62" w:rsidP="00883F62">
      <w:pPr>
        <w:tabs>
          <w:tab w:val="left" w:pos="0"/>
        </w:tabs>
        <w:rPr>
          <w:rFonts w:ascii="Verdana" w:hAnsi="Verdana" w:cs="Arial"/>
          <w:i/>
          <w:sz w:val="16"/>
          <w:szCs w:val="16"/>
          <w:lang w:eastAsia="en-US"/>
        </w:rPr>
      </w:pPr>
      <w:r w:rsidRPr="00274D88">
        <w:rPr>
          <w:rFonts w:ascii="Verdana" w:hAnsi="Verdana" w:cs="Arial"/>
          <w:i/>
          <w:sz w:val="16"/>
          <w:szCs w:val="16"/>
          <w:lang w:eastAsia="en-US"/>
        </w:rPr>
        <w:t xml:space="preserve">Jag som anställd har tagit del av företagets </w:t>
      </w:r>
      <w:r>
        <w:rPr>
          <w:rFonts w:ascii="Verdana" w:hAnsi="Verdana" w:cs="Arial"/>
          <w:i/>
          <w:sz w:val="16"/>
          <w:szCs w:val="16"/>
          <w:lang w:eastAsia="en-US"/>
        </w:rPr>
        <w:t>policy</w:t>
      </w:r>
      <w:r w:rsidRPr="00274D88">
        <w:rPr>
          <w:rFonts w:ascii="Verdana" w:hAnsi="Verdana" w:cs="Arial"/>
          <w:i/>
          <w:sz w:val="16"/>
          <w:szCs w:val="16"/>
          <w:lang w:eastAsia="en-US"/>
        </w:rPr>
        <w:t xml:space="preserve"> </w:t>
      </w:r>
      <w:r>
        <w:rPr>
          <w:rFonts w:ascii="Verdana" w:hAnsi="Verdana" w:cs="Arial"/>
          <w:i/>
          <w:sz w:val="16"/>
          <w:szCs w:val="16"/>
          <w:lang w:eastAsia="en-US"/>
        </w:rPr>
        <w:t xml:space="preserve">enligt ovan </w:t>
      </w:r>
      <w:r w:rsidRPr="00274D88">
        <w:rPr>
          <w:rFonts w:ascii="Verdana" w:hAnsi="Verdana" w:cs="Arial"/>
          <w:i/>
          <w:sz w:val="16"/>
          <w:szCs w:val="16"/>
          <w:lang w:eastAsia="en-US"/>
        </w:rPr>
        <w:t xml:space="preserve">och jag godkänner härmed </w:t>
      </w:r>
      <w:r>
        <w:rPr>
          <w:rFonts w:ascii="Verdana" w:hAnsi="Verdana" w:cs="Arial"/>
          <w:i/>
          <w:sz w:val="16"/>
          <w:szCs w:val="16"/>
          <w:lang w:eastAsia="en-US"/>
        </w:rPr>
        <w:t>den</w:t>
      </w:r>
      <w:r w:rsidRPr="00274D88">
        <w:rPr>
          <w:rFonts w:ascii="Verdana" w:hAnsi="Verdana" w:cs="Arial"/>
          <w:i/>
          <w:sz w:val="16"/>
          <w:szCs w:val="16"/>
          <w:lang w:eastAsia="en-US"/>
        </w:rPr>
        <w:t xml:space="preserve"> i sin helhet</w:t>
      </w:r>
      <w:r>
        <w:rPr>
          <w:rFonts w:ascii="Verdana" w:hAnsi="Verdana" w:cs="Arial"/>
          <w:i/>
          <w:sz w:val="16"/>
          <w:szCs w:val="16"/>
          <w:lang w:eastAsia="en-US"/>
        </w:rPr>
        <w:t>:</w:t>
      </w:r>
      <w:r w:rsidRPr="00274D88">
        <w:rPr>
          <w:rFonts w:ascii="Verdana" w:hAnsi="Verdana" w:cs="Arial"/>
          <w:i/>
          <w:sz w:val="16"/>
          <w:szCs w:val="16"/>
          <w:lang w:eastAsia="en-US"/>
        </w:rPr>
        <w:t xml:space="preserve"> </w:t>
      </w:r>
    </w:p>
    <w:p w:rsidR="00883F62" w:rsidRPr="00274D88" w:rsidRDefault="00883F62" w:rsidP="00883F62">
      <w:pPr>
        <w:tabs>
          <w:tab w:val="left" w:pos="0"/>
        </w:tabs>
        <w:rPr>
          <w:rFonts w:ascii="Verdana" w:hAnsi="Verdana" w:cs="Arial"/>
          <w:i/>
          <w:sz w:val="16"/>
          <w:szCs w:val="16"/>
          <w:lang w:eastAsia="en-US"/>
        </w:rPr>
      </w:pPr>
    </w:p>
    <w:p w:rsidR="00883F62" w:rsidRDefault="00883F62" w:rsidP="00883F62">
      <w:pPr>
        <w:tabs>
          <w:tab w:val="left" w:pos="0"/>
        </w:tabs>
        <w:rPr>
          <w:rFonts w:ascii="Verdana" w:hAnsi="Verdana"/>
          <w:sz w:val="22"/>
          <w:szCs w:val="22"/>
        </w:rPr>
      </w:pPr>
    </w:p>
    <w:p w:rsidR="00883F62" w:rsidRPr="007F6B9B" w:rsidRDefault="00883F62" w:rsidP="00883F62">
      <w:pPr>
        <w:tabs>
          <w:tab w:val="left" w:pos="0"/>
        </w:tabs>
        <w:rPr>
          <w:lang w:val="en-US"/>
        </w:rPr>
      </w:pPr>
      <w:r w:rsidRPr="007F6B9B">
        <w:rPr>
          <w:rFonts w:ascii="Verdana" w:hAnsi="Verdana"/>
          <w:sz w:val="22"/>
          <w:szCs w:val="22"/>
          <w:lang w:val="en-US"/>
        </w:rPr>
        <w:t>____________________</w:t>
      </w:r>
      <w:r w:rsidRPr="007F6B9B">
        <w:rPr>
          <w:rFonts w:ascii="Verdana" w:hAnsi="Verdana"/>
          <w:sz w:val="22"/>
          <w:szCs w:val="22"/>
          <w:lang w:val="en-US"/>
        </w:rPr>
        <w:br/>
      </w:r>
      <w:r w:rsidRPr="007F6B9B">
        <w:rPr>
          <w:rFonts w:ascii="Verdana" w:hAnsi="Verdana" w:cs="Arial"/>
          <w:sz w:val="16"/>
          <w:szCs w:val="16"/>
          <w:lang w:val="en-US"/>
        </w:rPr>
        <w:t>Datum och underskrift (anställd)</w:t>
      </w:r>
    </w:p>
    <w:p w:rsidR="00883F62" w:rsidRPr="007F6B9B" w:rsidRDefault="00883F62" w:rsidP="00883F62">
      <w:pPr>
        <w:rPr>
          <w:lang w:val="en-US"/>
        </w:rPr>
      </w:pPr>
    </w:p>
    <w:p w:rsidR="007F6B9B" w:rsidRDefault="007F6B9B" w:rsidP="007F6B9B">
      <w:pPr>
        <w:pStyle w:val="Beskrivning"/>
        <w:ind w:right="65"/>
        <w:jc w:val="both"/>
        <w:outlineLvl w:val="0"/>
        <w:rPr>
          <w:b w:val="0"/>
          <w:bCs w:val="0"/>
          <w:sz w:val="22"/>
          <w:szCs w:val="22"/>
          <w:lang w:val="en-US"/>
        </w:rPr>
      </w:pPr>
      <w:r w:rsidRPr="00F33555">
        <w:rPr>
          <w:b w:val="0"/>
          <w:bCs w:val="0"/>
          <w:sz w:val="22"/>
          <w:szCs w:val="22"/>
          <w:lang w:val="en-US"/>
        </w:rPr>
        <w:lastRenderedPageBreak/>
        <w:t xml:space="preserve">Alwex is a transport and logistics company </w:t>
      </w:r>
      <w:r>
        <w:rPr>
          <w:b w:val="0"/>
          <w:bCs w:val="0"/>
          <w:sz w:val="22"/>
          <w:szCs w:val="22"/>
          <w:lang w:val="en-US"/>
        </w:rPr>
        <w:t>located in Växjö operating mainly in Sweden.</w:t>
      </w:r>
      <w:r w:rsidRPr="00F33555">
        <w:rPr>
          <w:lang w:val="en-US"/>
        </w:rPr>
        <w:t xml:space="preserve"> </w:t>
      </w:r>
      <w:r w:rsidRPr="00F33555">
        <w:rPr>
          <w:b w:val="0"/>
          <w:bCs w:val="0"/>
          <w:sz w:val="22"/>
          <w:szCs w:val="22"/>
          <w:lang w:val="en-US"/>
        </w:rPr>
        <w:t xml:space="preserve">This policy is </w:t>
      </w:r>
      <w:r>
        <w:rPr>
          <w:b w:val="0"/>
          <w:bCs w:val="0"/>
          <w:sz w:val="22"/>
          <w:szCs w:val="22"/>
          <w:lang w:val="en-US"/>
        </w:rPr>
        <w:t xml:space="preserve">address to employees </w:t>
      </w:r>
      <w:r w:rsidRPr="00F33555">
        <w:rPr>
          <w:b w:val="0"/>
          <w:bCs w:val="0"/>
          <w:sz w:val="22"/>
          <w:szCs w:val="22"/>
          <w:lang w:val="en-US"/>
        </w:rPr>
        <w:t>in Alwex Group and it is complemented by corresponding policies targeting our carriers and drivers.</w:t>
      </w:r>
    </w:p>
    <w:p w:rsidR="007F6B9B" w:rsidRPr="007F6B9B" w:rsidRDefault="007F6B9B" w:rsidP="007F6B9B">
      <w:pPr>
        <w:ind w:right="65"/>
        <w:rPr>
          <w:sz w:val="22"/>
          <w:szCs w:val="22"/>
          <w:lang w:val="en-US"/>
        </w:rPr>
      </w:pPr>
    </w:p>
    <w:p w:rsidR="007F6B9B" w:rsidRPr="00F33555" w:rsidRDefault="007F6B9B" w:rsidP="007F6B9B">
      <w:pPr>
        <w:pStyle w:val="Rubrik1"/>
        <w:shd w:val="clear" w:color="auto" w:fill="333399"/>
        <w:ind w:right="65"/>
        <w:jc w:val="center"/>
        <w:rPr>
          <w:rFonts w:ascii="Verdana" w:hAnsi="Verdana"/>
          <w:color w:val="FFFFFF"/>
          <w:sz w:val="22"/>
          <w:szCs w:val="22"/>
          <w:lang w:val="en-US"/>
        </w:rPr>
      </w:pPr>
      <w:r>
        <w:rPr>
          <w:rFonts w:ascii="Verdana" w:hAnsi="Verdana"/>
          <w:color w:val="FFFFFF"/>
          <w:sz w:val="22"/>
          <w:szCs w:val="22"/>
          <w:lang w:val="en-US"/>
        </w:rPr>
        <w:t>QUALITY</w:t>
      </w:r>
      <w:r w:rsidRPr="00F33555">
        <w:rPr>
          <w:rFonts w:ascii="Verdana" w:hAnsi="Verdana"/>
          <w:color w:val="FFFFFF"/>
          <w:sz w:val="22"/>
          <w:szCs w:val="22"/>
          <w:lang w:val="en-US"/>
        </w:rPr>
        <w:t xml:space="preserve"> </w:t>
      </w:r>
      <w:r>
        <w:rPr>
          <w:rFonts w:ascii="Verdana" w:hAnsi="Verdana"/>
          <w:color w:val="FFFFFF"/>
          <w:sz w:val="22"/>
          <w:szCs w:val="22"/>
          <w:lang w:val="en-US"/>
        </w:rPr>
        <w:t>–</w:t>
      </w:r>
      <w:r w:rsidRPr="00F33555">
        <w:rPr>
          <w:rFonts w:ascii="Verdana" w:hAnsi="Verdana"/>
          <w:color w:val="FFFFFF"/>
          <w:sz w:val="22"/>
          <w:szCs w:val="22"/>
          <w:lang w:val="en-US"/>
        </w:rPr>
        <w:t xml:space="preserve"> </w:t>
      </w:r>
      <w:r>
        <w:rPr>
          <w:rFonts w:ascii="Verdana" w:hAnsi="Verdana"/>
          <w:color w:val="FFFFFF"/>
          <w:sz w:val="22"/>
          <w:szCs w:val="22"/>
          <w:lang w:val="en-US"/>
        </w:rPr>
        <w:t>COSTUMER SATISFACTION</w:t>
      </w:r>
    </w:p>
    <w:p w:rsidR="007F6B9B" w:rsidRPr="00F33555" w:rsidRDefault="007F6B9B" w:rsidP="007F6B9B">
      <w:pPr>
        <w:pStyle w:val="Beskrivning"/>
        <w:ind w:right="65"/>
        <w:jc w:val="left"/>
        <w:outlineLvl w:val="0"/>
        <w:rPr>
          <w:b w:val="0"/>
          <w:bCs w:val="0"/>
          <w:sz w:val="10"/>
          <w:szCs w:val="10"/>
          <w:lang w:val="en-US"/>
        </w:rPr>
      </w:pPr>
    </w:p>
    <w:p w:rsidR="007F6B9B" w:rsidRPr="00F33555" w:rsidRDefault="007F6B9B" w:rsidP="007F6B9B">
      <w:pPr>
        <w:pStyle w:val="Beskrivning"/>
        <w:ind w:right="65"/>
        <w:jc w:val="both"/>
        <w:outlineLvl w:val="0"/>
        <w:rPr>
          <w:b w:val="0"/>
          <w:bCs w:val="0"/>
          <w:sz w:val="22"/>
          <w:szCs w:val="22"/>
          <w:lang w:val="en-US"/>
        </w:rPr>
      </w:pPr>
      <w:r w:rsidRPr="00F33555">
        <w:rPr>
          <w:b w:val="0"/>
          <w:bCs w:val="0"/>
          <w:sz w:val="22"/>
          <w:szCs w:val="22"/>
          <w:lang w:val="en-US"/>
        </w:rPr>
        <w:t xml:space="preserve">Alwex shall provide services and products in a way that our customers always </w:t>
      </w:r>
      <w:r>
        <w:rPr>
          <w:b w:val="0"/>
          <w:bCs w:val="0"/>
          <w:sz w:val="22"/>
          <w:szCs w:val="22"/>
          <w:lang w:val="en-US"/>
        </w:rPr>
        <w:t xml:space="preserve">perceive that the cooperation with Alwex at least is equal to the expectations costumers have. Our quality shall be as high and permanent that it contributes to successful business activity. We shall through commitment, initiator to contact and ordering, be active and facilitate customer.  </w:t>
      </w:r>
    </w:p>
    <w:p w:rsidR="007F6B9B" w:rsidRPr="00F33555" w:rsidRDefault="007F6B9B" w:rsidP="007F6B9B">
      <w:pPr>
        <w:pStyle w:val="Beskrivning"/>
        <w:ind w:right="65"/>
        <w:jc w:val="left"/>
        <w:outlineLvl w:val="0"/>
        <w:rPr>
          <w:b w:val="0"/>
          <w:bCs w:val="0"/>
          <w:sz w:val="22"/>
          <w:szCs w:val="22"/>
          <w:lang w:val="en-US"/>
        </w:rPr>
      </w:pPr>
    </w:p>
    <w:p w:rsidR="007F6B9B" w:rsidRPr="003111FF" w:rsidRDefault="007F6B9B" w:rsidP="007F6B9B">
      <w:pPr>
        <w:pStyle w:val="Beskrivning"/>
        <w:ind w:right="65"/>
        <w:jc w:val="left"/>
        <w:outlineLvl w:val="0"/>
        <w:rPr>
          <w:b w:val="0"/>
          <w:bCs w:val="0"/>
          <w:sz w:val="22"/>
          <w:szCs w:val="22"/>
          <w:lang w:val="en-US"/>
        </w:rPr>
      </w:pPr>
      <w:r>
        <w:rPr>
          <w:b w:val="0"/>
          <w:bCs w:val="0"/>
          <w:sz w:val="22"/>
          <w:szCs w:val="22"/>
          <w:lang w:val="en-US"/>
        </w:rPr>
        <w:t>Our customer shall t</w:t>
      </w:r>
      <w:r w:rsidRPr="00FA3FC4">
        <w:rPr>
          <w:b w:val="0"/>
          <w:bCs w:val="0"/>
          <w:sz w:val="22"/>
          <w:szCs w:val="22"/>
          <w:lang w:val="en-US"/>
        </w:rPr>
        <w:t xml:space="preserve">hanks to high customer </w:t>
      </w:r>
      <w:r>
        <w:rPr>
          <w:b w:val="0"/>
          <w:bCs w:val="0"/>
          <w:sz w:val="22"/>
          <w:szCs w:val="22"/>
          <w:lang w:val="en-US"/>
        </w:rPr>
        <w:t xml:space="preserve">satisfaction perceive ourselves </w:t>
      </w:r>
      <w:r w:rsidRPr="00FA3FC4">
        <w:rPr>
          <w:b w:val="0"/>
          <w:bCs w:val="0"/>
          <w:sz w:val="22"/>
          <w:szCs w:val="22"/>
          <w:lang w:val="en-US"/>
        </w:rPr>
        <w:t>as one of the industry's very best option.</w:t>
      </w:r>
    </w:p>
    <w:p w:rsidR="007F6B9B" w:rsidRPr="003111FF" w:rsidRDefault="007F6B9B" w:rsidP="007F6B9B">
      <w:pPr>
        <w:ind w:right="65"/>
        <w:rPr>
          <w:rFonts w:ascii="Verdana" w:hAnsi="Verdana"/>
          <w:sz w:val="20"/>
          <w:szCs w:val="20"/>
          <w:lang w:val="en-US"/>
        </w:rPr>
      </w:pPr>
    </w:p>
    <w:p w:rsidR="007F6B9B" w:rsidRPr="007F6B9B" w:rsidRDefault="007F6B9B" w:rsidP="007F6B9B">
      <w:pPr>
        <w:pStyle w:val="Rubrik1"/>
        <w:shd w:val="clear" w:color="auto" w:fill="333399"/>
        <w:ind w:right="65"/>
        <w:jc w:val="center"/>
        <w:rPr>
          <w:rFonts w:ascii="Verdana" w:hAnsi="Verdana"/>
          <w:color w:val="FFFFFF"/>
          <w:sz w:val="22"/>
          <w:szCs w:val="22"/>
          <w:lang w:val="en-US"/>
        </w:rPr>
      </w:pPr>
      <w:r w:rsidRPr="007F6B9B">
        <w:rPr>
          <w:rFonts w:ascii="Verdana" w:hAnsi="Verdana"/>
          <w:color w:val="FFFFFF"/>
          <w:sz w:val="22"/>
          <w:szCs w:val="22"/>
          <w:lang w:val="en-US"/>
        </w:rPr>
        <w:t>ENVIRONMENT</w:t>
      </w:r>
    </w:p>
    <w:p w:rsidR="007F6B9B" w:rsidRPr="007F6B9B" w:rsidRDefault="007F6B9B" w:rsidP="007F6B9B">
      <w:pPr>
        <w:pStyle w:val="Beskrivning"/>
        <w:ind w:right="65"/>
        <w:jc w:val="left"/>
        <w:outlineLvl w:val="0"/>
        <w:rPr>
          <w:b w:val="0"/>
          <w:bCs w:val="0"/>
          <w:sz w:val="10"/>
          <w:szCs w:val="10"/>
          <w:lang w:val="en-US"/>
        </w:rPr>
      </w:pPr>
    </w:p>
    <w:p w:rsidR="007F6B9B" w:rsidRPr="003111FF" w:rsidRDefault="007F6B9B" w:rsidP="007F6B9B">
      <w:pPr>
        <w:ind w:right="65"/>
        <w:jc w:val="both"/>
        <w:rPr>
          <w:rFonts w:ascii="Verdana" w:hAnsi="Verdana"/>
          <w:sz w:val="22"/>
          <w:szCs w:val="22"/>
          <w:lang w:val="en-US"/>
        </w:rPr>
      </w:pPr>
      <w:r>
        <w:rPr>
          <w:rFonts w:ascii="Verdana" w:hAnsi="Verdana"/>
          <w:sz w:val="22"/>
          <w:szCs w:val="22"/>
          <w:lang w:val="en-US"/>
        </w:rPr>
        <w:t xml:space="preserve">Alwex shall </w:t>
      </w:r>
      <w:r w:rsidRPr="003111FF">
        <w:rPr>
          <w:rFonts w:ascii="Verdana" w:hAnsi="Verdana"/>
          <w:sz w:val="22"/>
          <w:szCs w:val="22"/>
          <w:lang w:val="en-US"/>
        </w:rPr>
        <w:t>be seen to lie at the forefront of environmental issues by being one of the best options for the environment. Our environmental efforts should be focused on minimizing the use of fossil f</w:t>
      </w:r>
      <w:r>
        <w:rPr>
          <w:rFonts w:ascii="Verdana" w:hAnsi="Verdana"/>
          <w:sz w:val="22"/>
          <w:szCs w:val="22"/>
          <w:lang w:val="en-US"/>
        </w:rPr>
        <w:t>uels and the emissions involved</w:t>
      </w:r>
      <w:r w:rsidRPr="003111FF">
        <w:rPr>
          <w:rFonts w:ascii="Verdana" w:hAnsi="Verdana"/>
          <w:sz w:val="22"/>
          <w:szCs w:val="22"/>
          <w:lang w:val="en-US"/>
        </w:rPr>
        <w:t xml:space="preserve"> mainly fossil carbon dioxide.</w:t>
      </w:r>
    </w:p>
    <w:p w:rsidR="007F6B9B" w:rsidRPr="007F6B9B" w:rsidRDefault="007F6B9B" w:rsidP="007F6B9B">
      <w:pPr>
        <w:ind w:right="65"/>
        <w:rPr>
          <w:rFonts w:ascii="Verdana" w:hAnsi="Verdana"/>
          <w:sz w:val="20"/>
          <w:szCs w:val="20"/>
          <w:lang w:val="en-US"/>
        </w:rPr>
      </w:pPr>
    </w:p>
    <w:p w:rsidR="007F6B9B" w:rsidRPr="003111FF" w:rsidRDefault="007F6B9B" w:rsidP="007F6B9B">
      <w:pPr>
        <w:pStyle w:val="Rubrik1"/>
        <w:shd w:val="clear" w:color="auto" w:fill="333399"/>
        <w:ind w:right="65"/>
        <w:jc w:val="center"/>
        <w:rPr>
          <w:rFonts w:ascii="Verdana" w:hAnsi="Verdana"/>
          <w:color w:val="FFFFFF"/>
          <w:sz w:val="22"/>
          <w:szCs w:val="22"/>
          <w:lang w:val="en-US"/>
        </w:rPr>
      </w:pPr>
      <w:r>
        <w:rPr>
          <w:rFonts w:ascii="Verdana" w:hAnsi="Verdana"/>
          <w:color w:val="FFFFFF"/>
          <w:sz w:val="22"/>
          <w:szCs w:val="22"/>
          <w:lang w:val="en-US"/>
        </w:rPr>
        <w:t>ROAD SAFETY</w:t>
      </w:r>
    </w:p>
    <w:p w:rsidR="007F6B9B" w:rsidRPr="003111FF" w:rsidRDefault="007F6B9B" w:rsidP="007F6B9B">
      <w:pPr>
        <w:pStyle w:val="Beskrivning"/>
        <w:ind w:right="65"/>
        <w:jc w:val="left"/>
        <w:outlineLvl w:val="0"/>
        <w:rPr>
          <w:b w:val="0"/>
          <w:bCs w:val="0"/>
          <w:sz w:val="10"/>
          <w:szCs w:val="10"/>
          <w:lang w:val="en-US"/>
        </w:rPr>
      </w:pPr>
    </w:p>
    <w:p w:rsidR="007F6B9B" w:rsidRPr="003111FF" w:rsidRDefault="007F6B9B" w:rsidP="007F6B9B">
      <w:pPr>
        <w:ind w:right="65"/>
        <w:jc w:val="both"/>
        <w:rPr>
          <w:rFonts w:ascii="Verdana" w:hAnsi="Verdana"/>
          <w:sz w:val="22"/>
          <w:szCs w:val="22"/>
          <w:lang w:val="en-US"/>
        </w:rPr>
      </w:pPr>
      <w:r w:rsidRPr="003111FF">
        <w:rPr>
          <w:rFonts w:ascii="Verdana" w:hAnsi="Verdana"/>
          <w:sz w:val="22"/>
          <w:szCs w:val="22"/>
          <w:lang w:val="en-US"/>
        </w:rPr>
        <w:t>Alwex</w:t>
      </w:r>
      <w:r>
        <w:rPr>
          <w:rFonts w:ascii="Verdana" w:hAnsi="Verdana"/>
          <w:sz w:val="22"/>
          <w:szCs w:val="22"/>
          <w:lang w:val="en-US"/>
        </w:rPr>
        <w:t xml:space="preserve"> shall</w:t>
      </w:r>
      <w:r w:rsidRPr="003111FF">
        <w:rPr>
          <w:rFonts w:ascii="Verdana" w:hAnsi="Verdana"/>
          <w:sz w:val="22"/>
          <w:szCs w:val="22"/>
          <w:lang w:val="en-US"/>
        </w:rPr>
        <w:t xml:space="preserve"> be perceived as a role model in traffic, at both the professional transport</w:t>
      </w:r>
      <w:r>
        <w:rPr>
          <w:rFonts w:ascii="Verdana" w:hAnsi="Verdana"/>
          <w:sz w:val="22"/>
          <w:szCs w:val="22"/>
          <w:lang w:val="en-US"/>
        </w:rPr>
        <w:t>s</w:t>
      </w:r>
      <w:r w:rsidRPr="003111FF">
        <w:rPr>
          <w:rFonts w:ascii="Verdana" w:hAnsi="Verdana"/>
          <w:sz w:val="22"/>
          <w:szCs w:val="22"/>
          <w:lang w:val="en-US"/>
        </w:rPr>
        <w:t xml:space="preserve"> </w:t>
      </w:r>
      <w:r>
        <w:rPr>
          <w:rFonts w:ascii="Verdana" w:hAnsi="Verdana"/>
          <w:sz w:val="22"/>
          <w:szCs w:val="22"/>
          <w:lang w:val="en-US"/>
        </w:rPr>
        <w:t>and business trips by ensure that</w:t>
      </w:r>
      <w:r w:rsidRPr="003111FF">
        <w:rPr>
          <w:rFonts w:ascii="Verdana" w:hAnsi="Verdana"/>
          <w:sz w:val="22"/>
          <w:szCs w:val="22"/>
          <w:lang w:val="en-US"/>
        </w:rPr>
        <w:t xml:space="preserve">: </w:t>
      </w:r>
    </w:p>
    <w:p w:rsidR="007F6B9B" w:rsidRPr="003111FF" w:rsidRDefault="007F6B9B" w:rsidP="007F6B9B">
      <w:pPr>
        <w:ind w:right="65"/>
        <w:jc w:val="both"/>
        <w:rPr>
          <w:rFonts w:ascii="Verdana" w:hAnsi="Verdana"/>
          <w:sz w:val="22"/>
          <w:szCs w:val="22"/>
          <w:lang w:val="en-US"/>
        </w:rPr>
      </w:pPr>
    </w:p>
    <w:p w:rsidR="007F6B9B" w:rsidRPr="003111FF" w:rsidRDefault="007F6B9B" w:rsidP="007F6B9B">
      <w:pPr>
        <w:ind w:right="65"/>
        <w:jc w:val="both"/>
        <w:rPr>
          <w:rFonts w:ascii="Verdana" w:hAnsi="Verdana"/>
          <w:sz w:val="22"/>
          <w:szCs w:val="22"/>
          <w:lang w:val="en-US"/>
        </w:rPr>
      </w:pPr>
      <w:r w:rsidRPr="003111FF">
        <w:rPr>
          <w:rFonts w:ascii="Verdana" w:hAnsi="Verdana"/>
          <w:sz w:val="22"/>
          <w:szCs w:val="22"/>
          <w:lang w:val="en-US"/>
        </w:rPr>
        <w:t xml:space="preserve">• Seat belts are always used </w:t>
      </w:r>
    </w:p>
    <w:p w:rsidR="007F6B9B" w:rsidRPr="003111FF" w:rsidRDefault="007F6B9B" w:rsidP="007F6B9B">
      <w:pPr>
        <w:ind w:right="65"/>
        <w:jc w:val="both"/>
        <w:rPr>
          <w:rFonts w:ascii="Verdana" w:hAnsi="Verdana"/>
          <w:sz w:val="22"/>
          <w:szCs w:val="22"/>
          <w:lang w:val="en-US"/>
        </w:rPr>
      </w:pPr>
      <w:r w:rsidRPr="003111FF">
        <w:rPr>
          <w:rFonts w:ascii="Verdana" w:hAnsi="Verdana"/>
          <w:sz w:val="22"/>
          <w:szCs w:val="22"/>
          <w:lang w:val="en-US"/>
        </w:rPr>
        <w:t xml:space="preserve">• Speed </w:t>
      </w:r>
      <w:r w:rsidRPr="003111FF">
        <w:rPr>
          <w:rFonts w:ascii="Arial" w:hAnsi="Arial" w:cs="Arial"/>
          <w:sz w:val="22"/>
          <w:szCs w:val="22"/>
          <w:lang w:val="en-US"/>
        </w:rPr>
        <w:t>​​</w:t>
      </w:r>
      <w:r w:rsidRPr="003111FF">
        <w:rPr>
          <w:rFonts w:ascii="Verdana" w:hAnsi="Verdana"/>
          <w:sz w:val="22"/>
          <w:szCs w:val="22"/>
          <w:lang w:val="en-US"/>
        </w:rPr>
        <w:t xml:space="preserve">provisions are complied </w:t>
      </w:r>
    </w:p>
    <w:p w:rsidR="007F6B9B" w:rsidRPr="003111FF" w:rsidRDefault="007F6B9B" w:rsidP="007F6B9B">
      <w:pPr>
        <w:ind w:right="65"/>
        <w:jc w:val="both"/>
        <w:rPr>
          <w:rFonts w:ascii="Verdana" w:hAnsi="Verdana"/>
          <w:sz w:val="22"/>
          <w:szCs w:val="22"/>
          <w:lang w:val="en-US"/>
        </w:rPr>
      </w:pPr>
      <w:r w:rsidRPr="003111FF">
        <w:rPr>
          <w:rFonts w:ascii="Verdana" w:hAnsi="Verdana"/>
          <w:sz w:val="22"/>
          <w:szCs w:val="22"/>
          <w:lang w:val="en-US"/>
        </w:rPr>
        <w:t xml:space="preserve">• Sobriety and abstinence prevails in service </w:t>
      </w:r>
    </w:p>
    <w:p w:rsidR="007F6B9B" w:rsidRPr="00F72B7E" w:rsidRDefault="007F6B9B" w:rsidP="007F6B9B">
      <w:pPr>
        <w:ind w:right="65"/>
        <w:jc w:val="both"/>
        <w:rPr>
          <w:rFonts w:ascii="Verdana" w:hAnsi="Verdana"/>
          <w:sz w:val="22"/>
          <w:szCs w:val="22"/>
          <w:lang w:val="en-US"/>
        </w:rPr>
      </w:pPr>
      <w:r w:rsidRPr="007F6B9B">
        <w:rPr>
          <w:rFonts w:ascii="Verdana" w:hAnsi="Verdana"/>
          <w:sz w:val="22"/>
          <w:szCs w:val="22"/>
          <w:lang w:val="en-US"/>
        </w:rPr>
        <w:t xml:space="preserve">• </w:t>
      </w:r>
      <w:r w:rsidRPr="003111FF">
        <w:rPr>
          <w:rFonts w:ascii="Verdana" w:hAnsi="Verdana"/>
          <w:sz w:val="22"/>
          <w:szCs w:val="22"/>
          <w:lang w:val="en-US"/>
        </w:rPr>
        <w:t>Laws</w:t>
      </w:r>
      <w:r w:rsidRPr="007F6B9B">
        <w:rPr>
          <w:rFonts w:ascii="Verdana" w:hAnsi="Verdana"/>
          <w:sz w:val="22"/>
          <w:szCs w:val="22"/>
          <w:lang w:val="en-US"/>
        </w:rPr>
        <w:t xml:space="preserve"> and </w:t>
      </w:r>
      <w:r w:rsidRPr="003111FF">
        <w:rPr>
          <w:rFonts w:ascii="Verdana" w:hAnsi="Verdana"/>
          <w:sz w:val="22"/>
          <w:szCs w:val="22"/>
          <w:lang w:val="en-US"/>
        </w:rPr>
        <w:t>rules</w:t>
      </w:r>
      <w:r w:rsidRPr="007F6B9B">
        <w:rPr>
          <w:rFonts w:ascii="Verdana" w:hAnsi="Verdana"/>
          <w:sz w:val="22"/>
          <w:szCs w:val="22"/>
          <w:lang w:val="en-US"/>
        </w:rPr>
        <w:t xml:space="preserve"> </w:t>
      </w:r>
      <w:r w:rsidRPr="003111FF">
        <w:rPr>
          <w:rFonts w:ascii="Verdana" w:hAnsi="Verdana"/>
          <w:sz w:val="22"/>
          <w:szCs w:val="22"/>
          <w:lang w:val="en-US"/>
        </w:rPr>
        <w:t>complies</w:t>
      </w:r>
      <w:r w:rsidRPr="00F72B7E">
        <w:rPr>
          <w:rFonts w:ascii="Verdana" w:hAnsi="Verdana"/>
          <w:sz w:val="22"/>
          <w:szCs w:val="22"/>
          <w:lang w:val="en-US"/>
        </w:rPr>
        <w:t xml:space="preserve"> </w:t>
      </w:r>
    </w:p>
    <w:p w:rsidR="007F6B9B" w:rsidRPr="00F72B7E" w:rsidRDefault="007F6B9B" w:rsidP="007F6B9B">
      <w:pPr>
        <w:ind w:right="65"/>
        <w:jc w:val="both"/>
        <w:rPr>
          <w:rFonts w:ascii="Verdana" w:hAnsi="Verdana"/>
          <w:sz w:val="22"/>
          <w:szCs w:val="22"/>
          <w:lang w:val="en-US"/>
        </w:rPr>
      </w:pPr>
    </w:p>
    <w:p w:rsidR="007F6B9B" w:rsidRPr="003111FF" w:rsidRDefault="007F6B9B" w:rsidP="007F6B9B">
      <w:pPr>
        <w:ind w:right="65"/>
        <w:jc w:val="both"/>
        <w:rPr>
          <w:rFonts w:ascii="Verdana" w:hAnsi="Verdana"/>
          <w:sz w:val="22"/>
          <w:szCs w:val="22"/>
          <w:lang w:val="en-US"/>
        </w:rPr>
      </w:pPr>
      <w:r>
        <w:rPr>
          <w:rFonts w:ascii="Verdana" w:hAnsi="Verdana"/>
          <w:sz w:val="22"/>
          <w:szCs w:val="22"/>
          <w:lang w:val="en-US"/>
        </w:rPr>
        <w:t xml:space="preserve">Furthermore, our approach </w:t>
      </w:r>
      <w:r w:rsidRPr="003111FF">
        <w:rPr>
          <w:rFonts w:ascii="Verdana" w:hAnsi="Verdana"/>
          <w:sz w:val="22"/>
          <w:szCs w:val="22"/>
          <w:lang w:val="en-US"/>
        </w:rPr>
        <w:t>done</w:t>
      </w:r>
      <w:r>
        <w:rPr>
          <w:rFonts w:ascii="Verdana" w:hAnsi="Verdana"/>
          <w:sz w:val="22"/>
          <w:szCs w:val="22"/>
          <w:lang w:val="en-US"/>
        </w:rPr>
        <w:t xml:space="preserve"> in such a </w:t>
      </w:r>
      <w:r w:rsidRPr="003111FF">
        <w:rPr>
          <w:rFonts w:ascii="Verdana" w:hAnsi="Verdana"/>
          <w:sz w:val="22"/>
          <w:szCs w:val="22"/>
          <w:lang w:val="en-US"/>
        </w:rPr>
        <w:t xml:space="preserve">way that carrier and their personnel </w:t>
      </w:r>
      <w:r>
        <w:rPr>
          <w:rFonts w:ascii="Verdana" w:hAnsi="Verdana"/>
          <w:sz w:val="22"/>
          <w:szCs w:val="22"/>
          <w:lang w:val="en-US"/>
        </w:rPr>
        <w:t xml:space="preserve">are </w:t>
      </w:r>
      <w:r w:rsidRPr="003111FF">
        <w:rPr>
          <w:rFonts w:ascii="Verdana" w:hAnsi="Verdana"/>
          <w:sz w:val="22"/>
          <w:szCs w:val="22"/>
          <w:lang w:val="en-US"/>
        </w:rPr>
        <w:t>given the right conditions to cope with applicable laws and regulations.</w:t>
      </w:r>
    </w:p>
    <w:p w:rsidR="007F6B9B" w:rsidRPr="007F6B9B" w:rsidRDefault="007F6B9B" w:rsidP="007F6B9B">
      <w:pPr>
        <w:ind w:right="65"/>
        <w:rPr>
          <w:sz w:val="22"/>
          <w:szCs w:val="22"/>
          <w:lang w:val="en-US"/>
        </w:rPr>
      </w:pPr>
    </w:p>
    <w:p w:rsidR="007F6B9B" w:rsidRPr="00F72B7E" w:rsidRDefault="007F6B9B" w:rsidP="007F6B9B">
      <w:pPr>
        <w:pStyle w:val="Beskrivning"/>
        <w:shd w:val="clear" w:color="auto" w:fill="333399"/>
        <w:ind w:right="65"/>
        <w:outlineLvl w:val="0"/>
        <w:rPr>
          <w:color w:val="FFFFFF"/>
          <w:sz w:val="22"/>
          <w:szCs w:val="22"/>
          <w:lang w:val="en-US"/>
        </w:rPr>
      </w:pPr>
      <w:r>
        <w:rPr>
          <w:color w:val="FFFFFF"/>
          <w:sz w:val="22"/>
          <w:szCs w:val="22"/>
          <w:lang w:val="en-US"/>
        </w:rPr>
        <w:t>CONTINIUS IMPROVEMENTS</w:t>
      </w:r>
    </w:p>
    <w:p w:rsidR="007F6B9B" w:rsidRPr="00F72B7E" w:rsidRDefault="007F6B9B" w:rsidP="007F6B9B">
      <w:pPr>
        <w:pStyle w:val="Beskrivning"/>
        <w:ind w:right="65"/>
        <w:jc w:val="left"/>
        <w:outlineLvl w:val="0"/>
        <w:rPr>
          <w:b w:val="0"/>
          <w:bCs w:val="0"/>
          <w:sz w:val="10"/>
          <w:szCs w:val="10"/>
          <w:lang w:val="en-US"/>
        </w:rPr>
      </w:pPr>
      <w:r w:rsidRPr="00F72B7E">
        <w:rPr>
          <w:b w:val="0"/>
          <w:bCs w:val="0"/>
          <w:sz w:val="10"/>
          <w:szCs w:val="10"/>
          <w:lang w:val="en-US"/>
        </w:rPr>
        <w:tab/>
      </w:r>
    </w:p>
    <w:p w:rsidR="007F6B9B" w:rsidRPr="00F72B7E" w:rsidRDefault="007F6B9B" w:rsidP="007F6B9B">
      <w:pPr>
        <w:pStyle w:val="Beskrivning"/>
        <w:ind w:right="65"/>
        <w:jc w:val="both"/>
        <w:outlineLvl w:val="0"/>
        <w:rPr>
          <w:b w:val="0"/>
          <w:bCs w:val="0"/>
          <w:sz w:val="22"/>
          <w:szCs w:val="22"/>
          <w:lang w:val="en-US"/>
        </w:rPr>
      </w:pPr>
      <w:r w:rsidRPr="00F72B7E">
        <w:rPr>
          <w:b w:val="0"/>
          <w:bCs w:val="0"/>
          <w:sz w:val="22"/>
          <w:szCs w:val="22"/>
          <w:lang w:val="en-US"/>
        </w:rPr>
        <w:t xml:space="preserve">To comply with legislation and other relevant directives is to us </w:t>
      </w:r>
      <w:r>
        <w:rPr>
          <w:b w:val="0"/>
          <w:bCs w:val="0"/>
          <w:sz w:val="22"/>
          <w:szCs w:val="22"/>
          <w:lang w:val="en-US"/>
        </w:rPr>
        <w:t>a minimum requirement. By active improvement work for example</w:t>
      </w:r>
      <w:r w:rsidRPr="00F72B7E">
        <w:rPr>
          <w:b w:val="0"/>
          <w:bCs w:val="0"/>
          <w:sz w:val="22"/>
          <w:szCs w:val="22"/>
          <w:lang w:val="en-US"/>
        </w:rPr>
        <w:t xml:space="preserve"> through </w:t>
      </w:r>
      <w:r>
        <w:rPr>
          <w:b w:val="0"/>
          <w:bCs w:val="0"/>
          <w:sz w:val="22"/>
          <w:szCs w:val="22"/>
          <w:lang w:val="en-US"/>
        </w:rPr>
        <w:t>improvement proposal</w:t>
      </w:r>
      <w:r w:rsidRPr="00F72B7E">
        <w:rPr>
          <w:b w:val="0"/>
          <w:bCs w:val="0"/>
          <w:sz w:val="22"/>
          <w:szCs w:val="22"/>
          <w:lang w:val="en-US"/>
        </w:rPr>
        <w:t>, audits, risk assessments and an open work</w:t>
      </w:r>
      <w:r>
        <w:rPr>
          <w:b w:val="0"/>
          <w:bCs w:val="0"/>
          <w:sz w:val="22"/>
          <w:szCs w:val="22"/>
          <w:lang w:val="en-US"/>
        </w:rPr>
        <w:t>ing climate</w:t>
      </w:r>
      <w:r w:rsidRPr="00F72B7E">
        <w:rPr>
          <w:b w:val="0"/>
          <w:bCs w:val="0"/>
          <w:sz w:val="22"/>
          <w:szCs w:val="22"/>
          <w:lang w:val="en-US"/>
        </w:rPr>
        <w:t xml:space="preserve"> shall continual improvements </w:t>
      </w:r>
      <w:r>
        <w:rPr>
          <w:b w:val="0"/>
          <w:bCs w:val="0"/>
          <w:sz w:val="22"/>
          <w:szCs w:val="22"/>
          <w:lang w:val="en-US"/>
        </w:rPr>
        <w:t>take place</w:t>
      </w:r>
      <w:r w:rsidRPr="00F72B7E">
        <w:rPr>
          <w:b w:val="0"/>
          <w:bCs w:val="0"/>
          <w:sz w:val="22"/>
          <w:szCs w:val="22"/>
          <w:lang w:val="en-US"/>
        </w:rPr>
        <w:t xml:space="preserve"> </w:t>
      </w:r>
      <w:r w:rsidRPr="00F72B7E">
        <w:rPr>
          <w:rFonts w:ascii="Arial" w:hAnsi="Arial" w:cs="Arial"/>
          <w:b w:val="0"/>
          <w:bCs w:val="0"/>
          <w:sz w:val="22"/>
          <w:szCs w:val="22"/>
          <w:lang w:val="en-US"/>
        </w:rPr>
        <w:t>​​</w:t>
      </w:r>
      <w:r w:rsidRPr="00F72B7E">
        <w:rPr>
          <w:b w:val="0"/>
          <w:bCs w:val="0"/>
          <w:sz w:val="22"/>
          <w:szCs w:val="22"/>
          <w:lang w:val="en-US"/>
        </w:rPr>
        <w:t>to reduc</w:t>
      </w:r>
      <w:r>
        <w:rPr>
          <w:b w:val="0"/>
          <w:bCs w:val="0"/>
          <w:sz w:val="22"/>
          <w:szCs w:val="22"/>
          <w:lang w:val="en-US"/>
        </w:rPr>
        <w:t>e the impact on our environment</w:t>
      </w:r>
      <w:r w:rsidRPr="00F72B7E">
        <w:rPr>
          <w:b w:val="0"/>
          <w:bCs w:val="0"/>
          <w:sz w:val="22"/>
          <w:szCs w:val="22"/>
          <w:lang w:val="en-US"/>
        </w:rPr>
        <w:t xml:space="preserve"> while</w:t>
      </w:r>
      <w:r>
        <w:rPr>
          <w:b w:val="0"/>
          <w:bCs w:val="0"/>
          <w:sz w:val="22"/>
          <w:szCs w:val="22"/>
          <w:lang w:val="en-US"/>
        </w:rPr>
        <w:t xml:space="preserve"> at the same time</w:t>
      </w:r>
      <w:r w:rsidRPr="00F72B7E">
        <w:rPr>
          <w:b w:val="0"/>
          <w:bCs w:val="0"/>
          <w:sz w:val="22"/>
          <w:szCs w:val="22"/>
          <w:lang w:val="en-US"/>
        </w:rPr>
        <w:t xml:space="preserve"> increasing customer satisfaction.</w:t>
      </w:r>
    </w:p>
    <w:p w:rsidR="007F6B9B" w:rsidRPr="00F72B7E" w:rsidRDefault="007F6B9B" w:rsidP="007F6B9B">
      <w:pPr>
        <w:pStyle w:val="Beskrivning"/>
        <w:ind w:right="65"/>
        <w:jc w:val="left"/>
        <w:outlineLvl w:val="0"/>
        <w:rPr>
          <w:sz w:val="20"/>
          <w:szCs w:val="20"/>
          <w:lang w:val="en-US"/>
        </w:rPr>
      </w:pPr>
    </w:p>
    <w:p w:rsidR="007F6B9B" w:rsidRPr="00F72B7E" w:rsidRDefault="007F6B9B" w:rsidP="007F6B9B">
      <w:pPr>
        <w:pStyle w:val="Beskrivning"/>
        <w:shd w:val="clear" w:color="auto" w:fill="333399"/>
        <w:ind w:right="65"/>
        <w:outlineLvl w:val="0"/>
        <w:rPr>
          <w:color w:val="FFFFFF"/>
          <w:sz w:val="22"/>
          <w:szCs w:val="22"/>
          <w:lang w:val="en-US"/>
        </w:rPr>
      </w:pPr>
      <w:r>
        <w:rPr>
          <w:color w:val="FFFFFF"/>
          <w:sz w:val="22"/>
          <w:szCs w:val="22"/>
          <w:lang w:val="en-US"/>
        </w:rPr>
        <w:t>PROCEDURE MODE</w:t>
      </w:r>
    </w:p>
    <w:p w:rsidR="007F6B9B" w:rsidRPr="00F72B7E" w:rsidRDefault="007F6B9B" w:rsidP="007F6B9B">
      <w:pPr>
        <w:pStyle w:val="Beskrivning"/>
        <w:ind w:right="65"/>
        <w:jc w:val="left"/>
        <w:outlineLvl w:val="0"/>
        <w:rPr>
          <w:b w:val="0"/>
          <w:bCs w:val="0"/>
          <w:sz w:val="10"/>
          <w:szCs w:val="10"/>
          <w:lang w:val="en-US"/>
        </w:rPr>
      </w:pPr>
    </w:p>
    <w:p w:rsidR="007F6B9B" w:rsidRPr="00F72B7E" w:rsidRDefault="007F6B9B" w:rsidP="007F6B9B">
      <w:pPr>
        <w:rPr>
          <w:rFonts w:ascii="Verdana" w:hAnsi="Verdana"/>
          <w:sz w:val="22"/>
          <w:szCs w:val="22"/>
          <w:lang w:val="en-US"/>
        </w:rPr>
      </w:pPr>
      <w:r w:rsidRPr="00F72B7E">
        <w:rPr>
          <w:rFonts w:ascii="Verdana" w:hAnsi="Verdana"/>
          <w:sz w:val="22"/>
          <w:szCs w:val="22"/>
          <w:lang w:val="en-US"/>
        </w:rPr>
        <w:t xml:space="preserve">Alwex </w:t>
      </w:r>
      <w:r>
        <w:rPr>
          <w:rFonts w:ascii="Verdana" w:hAnsi="Verdana"/>
          <w:sz w:val="22"/>
          <w:szCs w:val="22"/>
          <w:lang w:val="en-US"/>
        </w:rPr>
        <w:t>shall</w:t>
      </w:r>
      <w:r w:rsidRPr="00F72B7E">
        <w:rPr>
          <w:rFonts w:ascii="Verdana" w:hAnsi="Verdana"/>
          <w:sz w:val="22"/>
          <w:szCs w:val="22"/>
          <w:lang w:val="en-US"/>
        </w:rPr>
        <w:t xml:space="preserve"> through</w:t>
      </w:r>
      <w:r>
        <w:rPr>
          <w:rFonts w:ascii="Verdana" w:hAnsi="Verdana"/>
          <w:sz w:val="22"/>
          <w:szCs w:val="22"/>
          <w:lang w:val="en-US"/>
        </w:rPr>
        <w:t xml:space="preserve"> an</w:t>
      </w:r>
      <w:r w:rsidRPr="00F72B7E">
        <w:rPr>
          <w:rFonts w:ascii="Verdana" w:hAnsi="Verdana"/>
          <w:sz w:val="22"/>
          <w:szCs w:val="22"/>
          <w:lang w:val="en-US"/>
        </w:rPr>
        <w:t xml:space="preserve"> efficient </w:t>
      </w:r>
      <w:r>
        <w:rPr>
          <w:rFonts w:ascii="Verdana" w:hAnsi="Verdana"/>
          <w:sz w:val="22"/>
          <w:szCs w:val="22"/>
          <w:lang w:val="en-US"/>
        </w:rPr>
        <w:t>operation mode</w:t>
      </w:r>
      <w:r w:rsidRPr="00F72B7E">
        <w:rPr>
          <w:rFonts w:ascii="Verdana" w:hAnsi="Verdana"/>
          <w:sz w:val="22"/>
          <w:szCs w:val="22"/>
          <w:lang w:val="en-US"/>
        </w:rPr>
        <w:t>, a well-functioning goal setting</w:t>
      </w:r>
      <w:r>
        <w:rPr>
          <w:rFonts w:ascii="Verdana" w:hAnsi="Verdana"/>
          <w:sz w:val="22"/>
          <w:szCs w:val="22"/>
          <w:lang w:val="en-US"/>
        </w:rPr>
        <w:t xml:space="preserve"> process, requirement setting, </w:t>
      </w:r>
      <w:r w:rsidRPr="00F72B7E">
        <w:rPr>
          <w:rFonts w:ascii="Verdana" w:hAnsi="Verdana"/>
          <w:sz w:val="22"/>
          <w:szCs w:val="22"/>
          <w:lang w:val="en-US"/>
        </w:rPr>
        <w:t xml:space="preserve">information and education contribute to high performance in environmental, quality and </w:t>
      </w:r>
      <w:r>
        <w:rPr>
          <w:rFonts w:ascii="Verdana" w:hAnsi="Verdana"/>
          <w:sz w:val="22"/>
          <w:szCs w:val="22"/>
          <w:lang w:val="en-US"/>
        </w:rPr>
        <w:t xml:space="preserve">road </w:t>
      </w:r>
      <w:r w:rsidRPr="00F72B7E">
        <w:rPr>
          <w:rFonts w:ascii="Verdana" w:hAnsi="Verdana"/>
          <w:sz w:val="22"/>
          <w:szCs w:val="22"/>
          <w:lang w:val="en-US"/>
        </w:rPr>
        <w:t>safety.</w:t>
      </w:r>
    </w:p>
    <w:p w:rsidR="007F6B9B" w:rsidRPr="007F6B9B" w:rsidRDefault="007F6B9B" w:rsidP="007F6B9B">
      <w:pPr>
        <w:tabs>
          <w:tab w:val="left" w:pos="0"/>
        </w:tabs>
        <w:rPr>
          <w:rFonts w:ascii="Verdana" w:hAnsi="Verdana" w:cs="Arial"/>
          <w:i/>
          <w:sz w:val="16"/>
          <w:szCs w:val="16"/>
          <w:lang w:val="en-US" w:eastAsia="en-US"/>
        </w:rPr>
      </w:pPr>
    </w:p>
    <w:p w:rsidR="007F6B9B" w:rsidRPr="007F6B9B" w:rsidRDefault="007F6B9B" w:rsidP="007F6B9B">
      <w:pPr>
        <w:tabs>
          <w:tab w:val="left" w:pos="0"/>
        </w:tabs>
        <w:rPr>
          <w:rFonts w:ascii="Verdana" w:hAnsi="Verdana" w:cs="Arial"/>
          <w:i/>
          <w:sz w:val="16"/>
          <w:szCs w:val="16"/>
          <w:lang w:val="en-US" w:eastAsia="en-US"/>
        </w:rPr>
      </w:pPr>
    </w:p>
    <w:p w:rsidR="007F6B9B" w:rsidRPr="006F0441" w:rsidRDefault="007F6B9B" w:rsidP="007F6B9B">
      <w:pPr>
        <w:tabs>
          <w:tab w:val="left" w:pos="0"/>
        </w:tabs>
        <w:rPr>
          <w:rFonts w:ascii="Verdana" w:hAnsi="Verdana" w:cs="Arial"/>
          <w:i/>
          <w:sz w:val="16"/>
          <w:szCs w:val="16"/>
          <w:lang w:val="en-US" w:eastAsia="en-US"/>
        </w:rPr>
      </w:pPr>
      <w:r w:rsidRPr="006F0441">
        <w:rPr>
          <w:rFonts w:ascii="Verdana" w:hAnsi="Verdana" w:cs="Arial"/>
          <w:i/>
          <w:sz w:val="16"/>
          <w:szCs w:val="16"/>
          <w:lang w:val="en-US" w:eastAsia="en-US"/>
        </w:rPr>
        <w:t>I as an employee am aware of the company policy as above and I hereby accept it in its entirety:</w:t>
      </w:r>
    </w:p>
    <w:p w:rsidR="007F6B9B" w:rsidRPr="006F0441" w:rsidRDefault="007F6B9B" w:rsidP="007F6B9B">
      <w:pPr>
        <w:tabs>
          <w:tab w:val="left" w:pos="0"/>
        </w:tabs>
        <w:rPr>
          <w:rFonts w:ascii="Verdana" w:hAnsi="Verdana"/>
          <w:sz w:val="22"/>
          <w:szCs w:val="22"/>
          <w:lang w:val="en-US"/>
        </w:rPr>
      </w:pPr>
    </w:p>
    <w:p w:rsidR="007F6B9B" w:rsidRPr="00BB7A57" w:rsidRDefault="007F6B9B" w:rsidP="007F6B9B">
      <w:pPr>
        <w:tabs>
          <w:tab w:val="left" w:pos="0"/>
        </w:tabs>
      </w:pPr>
      <w:r w:rsidRPr="00E858E6">
        <w:rPr>
          <w:rFonts w:ascii="Verdana" w:hAnsi="Verdana"/>
          <w:sz w:val="22"/>
          <w:szCs w:val="22"/>
        </w:rPr>
        <w:t>____________________</w:t>
      </w:r>
      <w:r>
        <w:rPr>
          <w:rFonts w:ascii="Verdana" w:hAnsi="Verdana"/>
          <w:sz w:val="22"/>
          <w:szCs w:val="22"/>
        </w:rPr>
        <w:br/>
      </w:r>
      <w:r>
        <w:rPr>
          <w:rFonts w:ascii="Verdana" w:hAnsi="Verdana" w:cs="Arial"/>
          <w:sz w:val="16"/>
          <w:szCs w:val="16"/>
        </w:rPr>
        <w:t xml:space="preserve">Date and </w:t>
      </w:r>
      <w:r w:rsidRPr="006F0441">
        <w:rPr>
          <w:rFonts w:ascii="Verdana" w:hAnsi="Verdana" w:cs="Arial"/>
          <w:sz w:val="16"/>
          <w:szCs w:val="16"/>
          <w:lang w:val="en-US"/>
        </w:rPr>
        <w:t>signature</w:t>
      </w:r>
    </w:p>
    <w:p w:rsidR="00AE7F46" w:rsidRPr="00883F62" w:rsidRDefault="00AE7F46" w:rsidP="00883F62"/>
    <w:sectPr w:rsidR="00AE7F46" w:rsidRPr="00883F62" w:rsidSect="007F6B9B">
      <w:headerReference w:type="even" r:id="rId9"/>
      <w:headerReference w:type="default" r:id="rId10"/>
      <w:footerReference w:type="even" r:id="rId11"/>
      <w:footerReference w:type="default" r:id="rId12"/>
      <w:headerReference w:type="first" r:id="rId13"/>
      <w:footerReference w:type="first" r:id="rId14"/>
      <w:pgSz w:w="11906" w:h="16838"/>
      <w:pgMar w:top="1012" w:right="926" w:bottom="899" w:left="1417" w:header="708" w:footer="5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B86" w:rsidRDefault="008B1B86">
      <w:r>
        <w:separator/>
      </w:r>
    </w:p>
  </w:endnote>
  <w:endnote w:type="continuationSeparator" w:id="0">
    <w:p w:rsidR="008B1B86" w:rsidRDefault="008B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Frutiger 55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415"/>
      <w:gridCol w:w="2415"/>
      <w:gridCol w:w="2533"/>
      <w:gridCol w:w="2416"/>
    </w:tblGrid>
    <w:tr w:rsidR="007F6B9B" w:rsidRPr="002D1D20" w:rsidTr="00CE4287">
      <w:tc>
        <w:tcPr>
          <w:tcW w:w="2415" w:type="dxa"/>
        </w:tcPr>
        <w:p w:rsidR="007F6B9B" w:rsidRPr="002D1D20" w:rsidRDefault="007F6B9B" w:rsidP="00CE4287">
          <w:pPr>
            <w:pStyle w:val="Sidfot"/>
            <w:rPr>
              <w:rStyle w:val="Sidnummer"/>
              <w:szCs w:val="12"/>
            </w:rPr>
          </w:pPr>
          <w:r w:rsidRPr="002D1D20">
            <w:fldChar w:fldCharType="begin"/>
          </w:r>
          <w:r w:rsidRPr="002D1D20">
            <w:rPr>
              <w:szCs w:val="12"/>
            </w:rPr>
            <w:instrText xml:space="preserve"> DOCPROPERTY  ValidFrom  \* MERGEFORMAT </w:instrText>
          </w:r>
          <w:r w:rsidR="00A8578A">
            <w:fldChar w:fldCharType="separate"/>
          </w:r>
          <w:r w:rsidR="00A8578A">
            <w:rPr>
              <w:szCs w:val="12"/>
            </w:rPr>
            <w:t>2014-11-17</w:t>
          </w:r>
          <w:r w:rsidRPr="002D1D20">
            <w:rPr>
              <w:rStyle w:val="Sidnummer"/>
              <w:szCs w:val="12"/>
            </w:rPr>
            <w:fldChar w:fldCharType="end"/>
          </w:r>
        </w:p>
      </w:tc>
      <w:tc>
        <w:tcPr>
          <w:tcW w:w="2415" w:type="dxa"/>
        </w:tcPr>
        <w:p w:rsidR="007F6B9B" w:rsidRPr="002D1D20" w:rsidRDefault="007F6B9B" w:rsidP="00CE4287">
          <w:pPr>
            <w:pStyle w:val="Sidfot"/>
            <w:rPr>
              <w:rStyle w:val="Sidnummer"/>
              <w:szCs w:val="12"/>
            </w:rPr>
          </w:pPr>
          <w:r w:rsidRPr="002D1D20">
            <w:fldChar w:fldCharType="begin"/>
          </w:r>
          <w:r w:rsidRPr="002D1D20">
            <w:rPr>
              <w:szCs w:val="12"/>
            </w:rPr>
            <w:instrText xml:space="preserve"> DOCPROPERTY  DocNo  \* MERGEFORMAT </w:instrText>
          </w:r>
          <w:r w:rsidRPr="002D1D20">
            <w:fldChar w:fldCharType="separate"/>
          </w:r>
          <w:r w:rsidR="00A8578A" w:rsidRPr="00A8578A">
            <w:rPr>
              <w:rStyle w:val="Sidnummer"/>
            </w:rPr>
            <w:t>POL0007-9</w:t>
          </w:r>
          <w:r w:rsidRPr="002D1D20">
            <w:rPr>
              <w:rStyle w:val="Sidnummer"/>
              <w:szCs w:val="12"/>
            </w:rPr>
            <w:fldChar w:fldCharType="end"/>
          </w:r>
        </w:p>
      </w:tc>
      <w:tc>
        <w:tcPr>
          <w:tcW w:w="2533" w:type="dxa"/>
        </w:tcPr>
        <w:p w:rsidR="007F6B9B" w:rsidRPr="002D1D20" w:rsidRDefault="007F6B9B" w:rsidP="00CE4287">
          <w:pPr>
            <w:pStyle w:val="Sidfot"/>
            <w:rPr>
              <w:rStyle w:val="Sidnummer"/>
              <w:szCs w:val="12"/>
            </w:rPr>
          </w:pPr>
          <w:r w:rsidRPr="002D1D20">
            <w:rPr>
              <w:rStyle w:val="Sidnummer"/>
              <w:szCs w:val="12"/>
            </w:rPr>
            <w:t xml:space="preserve">s. </w:t>
          </w:r>
          <w:r w:rsidRPr="002D1D20">
            <w:rPr>
              <w:rStyle w:val="Sidnummer"/>
              <w:szCs w:val="12"/>
            </w:rPr>
            <w:fldChar w:fldCharType="begin"/>
          </w:r>
          <w:r w:rsidRPr="002D1D20">
            <w:rPr>
              <w:rStyle w:val="Sidnummer"/>
              <w:szCs w:val="12"/>
            </w:rPr>
            <w:instrText xml:space="preserve"> PAGE </w:instrText>
          </w:r>
          <w:r w:rsidRPr="002D1D20">
            <w:rPr>
              <w:rStyle w:val="Sidnummer"/>
              <w:szCs w:val="12"/>
            </w:rPr>
            <w:fldChar w:fldCharType="separate"/>
          </w:r>
          <w:r w:rsidR="00A8578A">
            <w:rPr>
              <w:rStyle w:val="Sidnummer"/>
              <w:noProof/>
              <w:szCs w:val="12"/>
            </w:rPr>
            <w:t>2</w:t>
          </w:r>
          <w:r w:rsidRPr="002D1D20">
            <w:rPr>
              <w:rStyle w:val="Sidnummer"/>
              <w:szCs w:val="12"/>
            </w:rPr>
            <w:fldChar w:fldCharType="end"/>
          </w:r>
          <w:r w:rsidRPr="002D1D20">
            <w:rPr>
              <w:rStyle w:val="Sidnummer"/>
              <w:szCs w:val="12"/>
            </w:rPr>
            <w:t>(</w:t>
          </w:r>
          <w:r w:rsidRPr="002D1D20">
            <w:rPr>
              <w:rStyle w:val="Sidnummer"/>
              <w:szCs w:val="12"/>
            </w:rPr>
            <w:fldChar w:fldCharType="begin"/>
          </w:r>
          <w:r w:rsidRPr="002D1D20">
            <w:rPr>
              <w:rStyle w:val="Sidnummer"/>
              <w:szCs w:val="12"/>
            </w:rPr>
            <w:instrText xml:space="preserve"> NUMPAGES </w:instrText>
          </w:r>
          <w:r w:rsidRPr="002D1D20">
            <w:rPr>
              <w:rStyle w:val="Sidnummer"/>
              <w:szCs w:val="12"/>
            </w:rPr>
            <w:fldChar w:fldCharType="separate"/>
          </w:r>
          <w:r w:rsidR="00A8578A">
            <w:rPr>
              <w:rStyle w:val="Sidnummer"/>
              <w:noProof/>
              <w:szCs w:val="12"/>
            </w:rPr>
            <w:t>2</w:t>
          </w:r>
          <w:r w:rsidRPr="002D1D20">
            <w:rPr>
              <w:rStyle w:val="Sidnummer"/>
              <w:szCs w:val="12"/>
            </w:rPr>
            <w:fldChar w:fldCharType="end"/>
          </w:r>
          <w:r w:rsidRPr="002D1D20">
            <w:rPr>
              <w:rStyle w:val="Sidnummer"/>
              <w:szCs w:val="12"/>
            </w:rPr>
            <w:t>)</w:t>
          </w:r>
        </w:p>
      </w:tc>
      <w:tc>
        <w:tcPr>
          <w:tcW w:w="2416" w:type="dxa"/>
        </w:tcPr>
        <w:p w:rsidR="007F6B9B" w:rsidRPr="002D1D20" w:rsidRDefault="007F6B9B" w:rsidP="00CE4287">
          <w:pPr>
            <w:pStyle w:val="Sidfot"/>
            <w:rPr>
              <w:rStyle w:val="Sidnummer"/>
              <w:szCs w:val="12"/>
            </w:rPr>
          </w:pPr>
          <w:r w:rsidRPr="002D1D20">
            <w:fldChar w:fldCharType="begin"/>
          </w:r>
          <w:r w:rsidRPr="002D1D20">
            <w:rPr>
              <w:szCs w:val="12"/>
            </w:rPr>
            <w:instrText xml:space="preserve"> DOCPROPERTY  Phase  \* MERGEFORMAT </w:instrText>
          </w:r>
          <w:r w:rsidRPr="002D1D20">
            <w:fldChar w:fldCharType="separate"/>
          </w:r>
          <w:r w:rsidR="00A8578A" w:rsidRPr="00A8578A">
            <w:rPr>
              <w:rStyle w:val="Sidnummer"/>
            </w:rPr>
            <w:t>Aktivt</w:t>
          </w:r>
          <w:r w:rsidRPr="002D1D20">
            <w:rPr>
              <w:rStyle w:val="Sidnummer"/>
              <w:szCs w:val="12"/>
            </w:rPr>
            <w:fldChar w:fldCharType="end"/>
          </w:r>
        </w:p>
      </w:tc>
    </w:tr>
  </w:tbl>
  <w:p w:rsidR="007F6B9B" w:rsidRDefault="007F6B9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2415"/>
      <w:gridCol w:w="2415"/>
      <w:gridCol w:w="2533"/>
      <w:gridCol w:w="2416"/>
    </w:tblGrid>
    <w:tr w:rsidR="00883F62" w:rsidRPr="002D1D20" w:rsidTr="00782BC6">
      <w:tc>
        <w:tcPr>
          <w:tcW w:w="2415" w:type="dxa"/>
        </w:tcPr>
        <w:p w:rsidR="00883F62" w:rsidRPr="002D1D20" w:rsidRDefault="00883F62" w:rsidP="00782BC6">
          <w:pPr>
            <w:pStyle w:val="Sidfot"/>
            <w:rPr>
              <w:rStyle w:val="Sidnummer"/>
              <w:szCs w:val="12"/>
            </w:rPr>
          </w:pPr>
          <w:r w:rsidRPr="002D1D20">
            <w:fldChar w:fldCharType="begin"/>
          </w:r>
          <w:r w:rsidRPr="002D1D20">
            <w:rPr>
              <w:szCs w:val="12"/>
            </w:rPr>
            <w:instrText xml:space="preserve"> DOCPROPERTY  ValidFrom  \* MERGEFORMAT </w:instrText>
          </w:r>
          <w:r w:rsidR="00A8578A">
            <w:fldChar w:fldCharType="separate"/>
          </w:r>
          <w:r w:rsidR="00A8578A">
            <w:rPr>
              <w:szCs w:val="12"/>
            </w:rPr>
            <w:t>2014-11-17</w:t>
          </w:r>
          <w:r w:rsidRPr="002D1D20">
            <w:rPr>
              <w:rStyle w:val="Sidnummer"/>
              <w:szCs w:val="12"/>
            </w:rPr>
            <w:fldChar w:fldCharType="end"/>
          </w:r>
        </w:p>
      </w:tc>
      <w:tc>
        <w:tcPr>
          <w:tcW w:w="2415" w:type="dxa"/>
        </w:tcPr>
        <w:p w:rsidR="00883F62" w:rsidRPr="002D1D20" w:rsidRDefault="00883F62" w:rsidP="00782BC6">
          <w:pPr>
            <w:pStyle w:val="Sidfot"/>
            <w:rPr>
              <w:rStyle w:val="Sidnummer"/>
              <w:szCs w:val="12"/>
            </w:rPr>
          </w:pPr>
          <w:r w:rsidRPr="002D1D20">
            <w:fldChar w:fldCharType="begin"/>
          </w:r>
          <w:r w:rsidRPr="002D1D20">
            <w:rPr>
              <w:szCs w:val="12"/>
            </w:rPr>
            <w:instrText xml:space="preserve"> DOCPROPERTY  DocNo  \* MERGEFORMAT </w:instrText>
          </w:r>
          <w:r w:rsidRPr="002D1D20">
            <w:fldChar w:fldCharType="separate"/>
          </w:r>
          <w:r w:rsidR="00A8578A" w:rsidRPr="00A8578A">
            <w:rPr>
              <w:rStyle w:val="Sidnummer"/>
            </w:rPr>
            <w:t>POL0007-9</w:t>
          </w:r>
          <w:r w:rsidRPr="002D1D20">
            <w:rPr>
              <w:rStyle w:val="Sidnummer"/>
              <w:szCs w:val="12"/>
            </w:rPr>
            <w:fldChar w:fldCharType="end"/>
          </w:r>
        </w:p>
      </w:tc>
      <w:tc>
        <w:tcPr>
          <w:tcW w:w="2533" w:type="dxa"/>
        </w:tcPr>
        <w:p w:rsidR="00883F62" w:rsidRPr="002D1D20" w:rsidRDefault="00883F62" w:rsidP="00782BC6">
          <w:pPr>
            <w:pStyle w:val="Sidfot"/>
            <w:rPr>
              <w:rStyle w:val="Sidnummer"/>
              <w:szCs w:val="12"/>
            </w:rPr>
          </w:pPr>
          <w:r w:rsidRPr="002D1D20">
            <w:rPr>
              <w:rStyle w:val="Sidnummer"/>
              <w:szCs w:val="12"/>
            </w:rPr>
            <w:t xml:space="preserve">s. </w:t>
          </w:r>
          <w:r w:rsidRPr="002D1D20">
            <w:rPr>
              <w:rStyle w:val="Sidnummer"/>
              <w:szCs w:val="12"/>
            </w:rPr>
            <w:fldChar w:fldCharType="begin"/>
          </w:r>
          <w:r w:rsidRPr="002D1D20">
            <w:rPr>
              <w:rStyle w:val="Sidnummer"/>
              <w:szCs w:val="12"/>
            </w:rPr>
            <w:instrText xml:space="preserve"> PAGE </w:instrText>
          </w:r>
          <w:r w:rsidRPr="002D1D20">
            <w:rPr>
              <w:rStyle w:val="Sidnummer"/>
              <w:szCs w:val="12"/>
            </w:rPr>
            <w:fldChar w:fldCharType="separate"/>
          </w:r>
          <w:r w:rsidR="00A8578A">
            <w:rPr>
              <w:rStyle w:val="Sidnummer"/>
              <w:noProof/>
              <w:szCs w:val="12"/>
            </w:rPr>
            <w:t>1</w:t>
          </w:r>
          <w:r w:rsidRPr="002D1D20">
            <w:rPr>
              <w:rStyle w:val="Sidnummer"/>
              <w:szCs w:val="12"/>
            </w:rPr>
            <w:fldChar w:fldCharType="end"/>
          </w:r>
          <w:r w:rsidRPr="002D1D20">
            <w:rPr>
              <w:rStyle w:val="Sidnummer"/>
              <w:szCs w:val="12"/>
            </w:rPr>
            <w:t>(</w:t>
          </w:r>
          <w:r w:rsidRPr="002D1D20">
            <w:rPr>
              <w:rStyle w:val="Sidnummer"/>
              <w:szCs w:val="12"/>
            </w:rPr>
            <w:fldChar w:fldCharType="begin"/>
          </w:r>
          <w:r w:rsidRPr="002D1D20">
            <w:rPr>
              <w:rStyle w:val="Sidnummer"/>
              <w:szCs w:val="12"/>
            </w:rPr>
            <w:instrText xml:space="preserve"> NUMPAGES </w:instrText>
          </w:r>
          <w:r w:rsidRPr="002D1D20">
            <w:rPr>
              <w:rStyle w:val="Sidnummer"/>
              <w:szCs w:val="12"/>
            </w:rPr>
            <w:fldChar w:fldCharType="separate"/>
          </w:r>
          <w:r w:rsidR="00A8578A">
            <w:rPr>
              <w:rStyle w:val="Sidnummer"/>
              <w:noProof/>
              <w:szCs w:val="12"/>
            </w:rPr>
            <w:t>1</w:t>
          </w:r>
          <w:r w:rsidRPr="002D1D20">
            <w:rPr>
              <w:rStyle w:val="Sidnummer"/>
              <w:szCs w:val="12"/>
            </w:rPr>
            <w:fldChar w:fldCharType="end"/>
          </w:r>
          <w:r w:rsidRPr="002D1D20">
            <w:rPr>
              <w:rStyle w:val="Sidnummer"/>
              <w:szCs w:val="12"/>
            </w:rPr>
            <w:t>)</w:t>
          </w:r>
        </w:p>
      </w:tc>
      <w:tc>
        <w:tcPr>
          <w:tcW w:w="2416" w:type="dxa"/>
        </w:tcPr>
        <w:p w:rsidR="00883F62" w:rsidRPr="002D1D20" w:rsidRDefault="00883F62" w:rsidP="00782BC6">
          <w:pPr>
            <w:pStyle w:val="Sidfot"/>
            <w:rPr>
              <w:rStyle w:val="Sidnummer"/>
              <w:szCs w:val="12"/>
            </w:rPr>
          </w:pPr>
          <w:r w:rsidRPr="002D1D20">
            <w:fldChar w:fldCharType="begin"/>
          </w:r>
          <w:r w:rsidRPr="002D1D20">
            <w:rPr>
              <w:szCs w:val="12"/>
            </w:rPr>
            <w:instrText xml:space="preserve"> DOCPROPERTY  Phase  \* MERGEFORMAT </w:instrText>
          </w:r>
          <w:r w:rsidRPr="002D1D20">
            <w:fldChar w:fldCharType="separate"/>
          </w:r>
          <w:r w:rsidR="00A8578A" w:rsidRPr="00A8578A">
            <w:rPr>
              <w:rStyle w:val="Sidnummer"/>
            </w:rPr>
            <w:t>Aktivt</w:t>
          </w:r>
          <w:r w:rsidRPr="002D1D20">
            <w:rPr>
              <w:rStyle w:val="Sidnummer"/>
              <w:szCs w:val="12"/>
            </w:rPr>
            <w:fldChar w:fldCharType="end"/>
          </w:r>
        </w:p>
      </w:tc>
    </w:tr>
  </w:tbl>
  <w:p w:rsidR="00883F62" w:rsidRPr="00757922" w:rsidRDefault="00883F62" w:rsidP="00883F62">
    <w:pPr>
      <w:pStyle w:val="Sidfot"/>
      <w:rPr>
        <w:rStyle w:val="Sidnumme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B9B" w:rsidRDefault="007F6B9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B86" w:rsidRDefault="008B1B86">
      <w:r>
        <w:separator/>
      </w:r>
    </w:p>
  </w:footnote>
  <w:footnote w:type="continuationSeparator" w:id="0">
    <w:p w:rsidR="008B1B86" w:rsidRDefault="008B1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0" w:type="dxa"/>
      <w:tblCellMar>
        <w:left w:w="70" w:type="dxa"/>
        <w:right w:w="70" w:type="dxa"/>
      </w:tblCellMar>
      <w:tblLook w:val="0000" w:firstRow="0" w:lastRow="0" w:firstColumn="0" w:lastColumn="0" w:noHBand="0" w:noVBand="0"/>
    </w:tblPr>
    <w:tblGrid>
      <w:gridCol w:w="2410"/>
      <w:gridCol w:w="6660"/>
    </w:tblGrid>
    <w:tr w:rsidR="007F6B9B" w:rsidRPr="006F0441" w:rsidTr="00CE4287">
      <w:trPr>
        <w:cantSplit/>
        <w:trHeight w:val="150"/>
      </w:trPr>
      <w:tc>
        <w:tcPr>
          <w:tcW w:w="2410" w:type="dxa"/>
          <w:vMerge w:val="restart"/>
          <w:vAlign w:val="center"/>
        </w:tcPr>
        <w:p w:rsidR="007F6B9B" w:rsidRDefault="007F6B9B" w:rsidP="00CE4287">
          <w:pPr>
            <w:tabs>
              <w:tab w:val="left" w:pos="2552"/>
              <w:tab w:val="left" w:pos="5103"/>
              <w:tab w:val="left" w:pos="8222"/>
              <w:tab w:val="left" w:pos="9356"/>
            </w:tabs>
            <w:jc w:val="center"/>
            <w:rPr>
              <w:sz w:val="12"/>
            </w:rPr>
          </w:pPr>
          <w:r>
            <w:rPr>
              <w:noProof/>
              <w:sz w:val="12"/>
            </w:rPr>
            <w:drawing>
              <wp:inline distT="0" distB="0" distL="0" distR="0" wp14:anchorId="183FBF6C" wp14:editId="609F5CF0">
                <wp:extent cx="1095288" cy="47625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486" cy="482424"/>
                        </a:xfrm>
                        <a:prstGeom prst="rect">
                          <a:avLst/>
                        </a:prstGeom>
                        <a:noFill/>
                      </pic:spPr>
                    </pic:pic>
                  </a:graphicData>
                </a:graphic>
              </wp:inline>
            </w:drawing>
          </w:r>
        </w:p>
      </w:tc>
      <w:tc>
        <w:tcPr>
          <w:tcW w:w="6660" w:type="dxa"/>
          <w:vMerge w:val="restart"/>
          <w:vAlign w:val="center"/>
        </w:tcPr>
        <w:p w:rsidR="007F6B9B" w:rsidRPr="006F0441" w:rsidRDefault="007F6B9B" w:rsidP="007F6B9B">
          <w:pPr>
            <w:pStyle w:val="Sidhuvud"/>
            <w:tabs>
              <w:tab w:val="clear" w:pos="4536"/>
              <w:tab w:val="left" w:pos="8222"/>
              <w:tab w:val="left" w:pos="9356"/>
            </w:tabs>
            <w:rPr>
              <w:rFonts w:ascii="Verdana" w:hAnsi="Verdana"/>
              <w:b/>
              <w:sz w:val="44"/>
              <w:szCs w:val="44"/>
              <w:lang w:val="en-US"/>
            </w:rPr>
          </w:pPr>
          <w:r w:rsidRPr="006F0441">
            <w:rPr>
              <w:rFonts w:ascii="Verdana" w:hAnsi="Verdana"/>
              <w:b/>
              <w:sz w:val="44"/>
              <w:szCs w:val="44"/>
              <w:lang w:val="en-US"/>
            </w:rPr>
            <w:t xml:space="preserve">Environment-, Quality and Road </w:t>
          </w:r>
          <w:r>
            <w:rPr>
              <w:rFonts w:ascii="Verdana" w:hAnsi="Verdana"/>
              <w:b/>
              <w:sz w:val="44"/>
              <w:szCs w:val="44"/>
              <w:lang w:val="en-US"/>
            </w:rPr>
            <w:t>S</w:t>
          </w:r>
          <w:r w:rsidRPr="006F0441">
            <w:rPr>
              <w:rFonts w:ascii="Verdana" w:hAnsi="Verdana"/>
              <w:b/>
              <w:sz w:val="44"/>
              <w:szCs w:val="44"/>
              <w:lang w:val="en-US"/>
            </w:rPr>
            <w:t>afety</w:t>
          </w:r>
          <w:r>
            <w:rPr>
              <w:rFonts w:ascii="Verdana" w:hAnsi="Verdana"/>
              <w:b/>
              <w:sz w:val="44"/>
              <w:szCs w:val="44"/>
              <w:lang w:val="en-US"/>
            </w:rPr>
            <w:t xml:space="preserve"> Policy</w:t>
          </w:r>
        </w:p>
      </w:tc>
    </w:tr>
    <w:tr w:rsidR="007F6B9B" w:rsidRPr="006F0441" w:rsidTr="00CE4287">
      <w:trPr>
        <w:cantSplit/>
        <w:trHeight w:val="756"/>
      </w:trPr>
      <w:tc>
        <w:tcPr>
          <w:tcW w:w="2410" w:type="dxa"/>
          <w:vMerge/>
        </w:tcPr>
        <w:p w:rsidR="007F6B9B" w:rsidRPr="006F0441" w:rsidRDefault="007F6B9B" w:rsidP="00CE4287">
          <w:pPr>
            <w:tabs>
              <w:tab w:val="left" w:pos="2552"/>
              <w:tab w:val="left" w:pos="5103"/>
              <w:tab w:val="left" w:pos="8222"/>
              <w:tab w:val="left" w:pos="9356"/>
            </w:tabs>
            <w:rPr>
              <w:lang w:val="en-US"/>
            </w:rPr>
          </w:pPr>
        </w:p>
      </w:tc>
      <w:tc>
        <w:tcPr>
          <w:tcW w:w="6660" w:type="dxa"/>
          <w:vMerge/>
        </w:tcPr>
        <w:p w:rsidR="007F6B9B" w:rsidRPr="006F0441" w:rsidRDefault="007F6B9B" w:rsidP="00CE4287">
          <w:pPr>
            <w:pStyle w:val="Sidhuvud"/>
            <w:tabs>
              <w:tab w:val="left" w:pos="2552"/>
              <w:tab w:val="left" w:pos="5103"/>
              <w:tab w:val="left" w:pos="8222"/>
              <w:tab w:val="left" w:pos="9356"/>
            </w:tabs>
            <w:ind w:left="98"/>
            <w:rPr>
              <w:b/>
              <w:bCs/>
              <w:sz w:val="32"/>
              <w:lang w:val="en-US"/>
            </w:rPr>
          </w:pPr>
        </w:p>
      </w:tc>
    </w:tr>
  </w:tbl>
  <w:p w:rsidR="007F6B9B" w:rsidRPr="007F6B9B" w:rsidRDefault="007F6B9B" w:rsidP="007F6B9B">
    <w:pPr>
      <w:pStyle w:val="Sidhuvud"/>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0" w:type="dxa"/>
      <w:tblCellMar>
        <w:left w:w="70" w:type="dxa"/>
        <w:right w:w="70" w:type="dxa"/>
      </w:tblCellMar>
      <w:tblLook w:val="0000" w:firstRow="0" w:lastRow="0" w:firstColumn="0" w:lastColumn="0" w:noHBand="0" w:noVBand="0"/>
    </w:tblPr>
    <w:tblGrid>
      <w:gridCol w:w="2201"/>
      <w:gridCol w:w="6869"/>
    </w:tblGrid>
    <w:tr w:rsidR="00883F62" w:rsidTr="00782BC6">
      <w:trPr>
        <w:cantSplit/>
        <w:trHeight w:val="150"/>
      </w:trPr>
      <w:tc>
        <w:tcPr>
          <w:tcW w:w="2410" w:type="dxa"/>
          <w:vMerge w:val="restart"/>
          <w:vAlign w:val="center"/>
        </w:tcPr>
        <w:p w:rsidR="00883F62" w:rsidRDefault="00883F62" w:rsidP="00782BC6">
          <w:pPr>
            <w:tabs>
              <w:tab w:val="left" w:pos="2552"/>
              <w:tab w:val="left" w:pos="5103"/>
              <w:tab w:val="left" w:pos="8222"/>
              <w:tab w:val="left" w:pos="9356"/>
            </w:tabs>
            <w:jc w:val="center"/>
            <w:rPr>
              <w:sz w:val="12"/>
            </w:rPr>
          </w:pPr>
          <w:r>
            <w:rPr>
              <w:noProof/>
              <w:sz w:val="12"/>
            </w:rPr>
            <w:drawing>
              <wp:inline distT="0" distB="0" distL="0" distR="0" wp14:anchorId="5BCB7136" wp14:editId="26C309EC">
                <wp:extent cx="1095288" cy="4762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486" cy="482424"/>
                        </a:xfrm>
                        <a:prstGeom prst="rect">
                          <a:avLst/>
                        </a:prstGeom>
                        <a:noFill/>
                      </pic:spPr>
                    </pic:pic>
                  </a:graphicData>
                </a:graphic>
              </wp:inline>
            </w:drawing>
          </w:r>
        </w:p>
      </w:tc>
      <w:tc>
        <w:tcPr>
          <w:tcW w:w="6660" w:type="dxa"/>
          <w:vMerge w:val="restart"/>
          <w:vAlign w:val="center"/>
        </w:tcPr>
        <w:p w:rsidR="00883F62" w:rsidRPr="00E01B96" w:rsidRDefault="00883F62" w:rsidP="00782BC6">
          <w:pPr>
            <w:pStyle w:val="Sidhuvud"/>
            <w:tabs>
              <w:tab w:val="clear" w:pos="4536"/>
              <w:tab w:val="left" w:pos="8222"/>
              <w:tab w:val="left" w:pos="9356"/>
            </w:tabs>
            <w:ind w:left="98"/>
            <w:jc w:val="center"/>
            <w:rPr>
              <w:rFonts w:ascii="Verdana" w:hAnsi="Verdana"/>
              <w:b/>
              <w:sz w:val="44"/>
              <w:szCs w:val="44"/>
            </w:rPr>
          </w:pPr>
          <w:r>
            <w:rPr>
              <w:rFonts w:ascii="Verdana" w:hAnsi="Verdana"/>
              <w:b/>
              <w:sz w:val="44"/>
              <w:szCs w:val="44"/>
            </w:rPr>
            <w:fldChar w:fldCharType="begin"/>
          </w:r>
          <w:r>
            <w:rPr>
              <w:rFonts w:ascii="Verdana" w:hAnsi="Verdana"/>
              <w:b/>
              <w:sz w:val="44"/>
              <w:szCs w:val="44"/>
            </w:rPr>
            <w:instrText xml:space="preserve"> TITLE   \* MERGEFORMAT </w:instrText>
          </w:r>
          <w:r>
            <w:rPr>
              <w:rFonts w:ascii="Verdana" w:hAnsi="Verdana"/>
              <w:b/>
              <w:sz w:val="44"/>
              <w:szCs w:val="44"/>
            </w:rPr>
            <w:fldChar w:fldCharType="separate"/>
          </w:r>
          <w:r w:rsidR="00A8578A">
            <w:rPr>
              <w:rFonts w:ascii="Verdana" w:hAnsi="Verdana"/>
              <w:b/>
              <w:sz w:val="44"/>
              <w:szCs w:val="44"/>
            </w:rPr>
            <w:t>MILJÖ-, KVALITETS- O TRAFIKSÄKERHETSPOLICY</w:t>
          </w:r>
          <w:r>
            <w:rPr>
              <w:rFonts w:ascii="Verdana" w:hAnsi="Verdana"/>
              <w:b/>
              <w:sz w:val="44"/>
              <w:szCs w:val="44"/>
            </w:rPr>
            <w:fldChar w:fldCharType="end"/>
          </w:r>
        </w:p>
      </w:tc>
    </w:tr>
    <w:tr w:rsidR="00883F62" w:rsidTr="00782BC6">
      <w:trPr>
        <w:cantSplit/>
        <w:trHeight w:val="756"/>
      </w:trPr>
      <w:tc>
        <w:tcPr>
          <w:tcW w:w="2410" w:type="dxa"/>
          <w:vMerge/>
        </w:tcPr>
        <w:p w:rsidR="00883F62" w:rsidRDefault="00883F62" w:rsidP="00782BC6">
          <w:pPr>
            <w:tabs>
              <w:tab w:val="left" w:pos="2552"/>
              <w:tab w:val="left" w:pos="5103"/>
              <w:tab w:val="left" w:pos="8222"/>
              <w:tab w:val="left" w:pos="9356"/>
            </w:tabs>
          </w:pPr>
        </w:p>
      </w:tc>
      <w:tc>
        <w:tcPr>
          <w:tcW w:w="6660" w:type="dxa"/>
          <w:vMerge/>
        </w:tcPr>
        <w:p w:rsidR="00883F62" w:rsidRDefault="00883F62" w:rsidP="00782BC6">
          <w:pPr>
            <w:pStyle w:val="Sidhuvud"/>
            <w:tabs>
              <w:tab w:val="left" w:pos="2552"/>
              <w:tab w:val="left" w:pos="5103"/>
              <w:tab w:val="left" w:pos="8222"/>
              <w:tab w:val="left" w:pos="9356"/>
            </w:tabs>
            <w:ind w:left="98"/>
            <w:rPr>
              <w:b/>
              <w:bCs/>
              <w:sz w:val="32"/>
            </w:rPr>
          </w:pPr>
        </w:p>
      </w:tc>
    </w:tr>
  </w:tbl>
  <w:p w:rsidR="00883F62" w:rsidRPr="0078458F" w:rsidRDefault="00883F62" w:rsidP="00883F62">
    <w:pPr>
      <w:pStyle w:val="Sidhuvud"/>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B9B" w:rsidRDefault="007F6B9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41344A"/>
    <w:multiLevelType w:val="hybridMultilevel"/>
    <w:tmpl w:val="519C35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06B15C97"/>
    <w:multiLevelType w:val="hybridMultilevel"/>
    <w:tmpl w:val="3F9A7574"/>
    <w:lvl w:ilvl="0" w:tplc="041D0001">
      <w:start w:val="2000"/>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nsid w:val="2F464151"/>
    <w:multiLevelType w:val="hybridMultilevel"/>
    <w:tmpl w:val="F5185812"/>
    <w:lvl w:ilvl="0" w:tplc="2BE8A7B8">
      <w:start w:val="1"/>
      <w:numFmt w:val="bullet"/>
      <w:lvlText w:val="•"/>
      <w:lvlJc w:val="left"/>
      <w:pPr>
        <w:tabs>
          <w:tab w:val="num" w:pos="720"/>
        </w:tabs>
        <w:ind w:left="720" w:hanging="360"/>
      </w:pPr>
      <w:rPr>
        <w:rFonts w:ascii="Times New Roman" w:hAnsi="Times New Roman" w:hint="default"/>
      </w:rPr>
    </w:lvl>
    <w:lvl w:ilvl="1" w:tplc="EAF45760" w:tentative="1">
      <w:start w:val="1"/>
      <w:numFmt w:val="bullet"/>
      <w:lvlText w:val="•"/>
      <w:lvlJc w:val="left"/>
      <w:pPr>
        <w:tabs>
          <w:tab w:val="num" w:pos="1440"/>
        </w:tabs>
        <w:ind w:left="1440" w:hanging="360"/>
      </w:pPr>
      <w:rPr>
        <w:rFonts w:ascii="Times New Roman" w:hAnsi="Times New Roman" w:hint="default"/>
      </w:rPr>
    </w:lvl>
    <w:lvl w:ilvl="2" w:tplc="5F84CEAE" w:tentative="1">
      <w:start w:val="1"/>
      <w:numFmt w:val="bullet"/>
      <w:lvlText w:val="•"/>
      <w:lvlJc w:val="left"/>
      <w:pPr>
        <w:tabs>
          <w:tab w:val="num" w:pos="2160"/>
        </w:tabs>
        <w:ind w:left="2160" w:hanging="360"/>
      </w:pPr>
      <w:rPr>
        <w:rFonts w:ascii="Times New Roman" w:hAnsi="Times New Roman" w:hint="default"/>
      </w:rPr>
    </w:lvl>
    <w:lvl w:ilvl="3" w:tplc="63F2CD68" w:tentative="1">
      <w:start w:val="1"/>
      <w:numFmt w:val="bullet"/>
      <w:lvlText w:val="•"/>
      <w:lvlJc w:val="left"/>
      <w:pPr>
        <w:tabs>
          <w:tab w:val="num" w:pos="2880"/>
        </w:tabs>
        <w:ind w:left="2880" w:hanging="360"/>
      </w:pPr>
      <w:rPr>
        <w:rFonts w:ascii="Times New Roman" w:hAnsi="Times New Roman" w:hint="default"/>
      </w:rPr>
    </w:lvl>
    <w:lvl w:ilvl="4" w:tplc="B17A1256" w:tentative="1">
      <w:start w:val="1"/>
      <w:numFmt w:val="bullet"/>
      <w:lvlText w:val="•"/>
      <w:lvlJc w:val="left"/>
      <w:pPr>
        <w:tabs>
          <w:tab w:val="num" w:pos="3600"/>
        </w:tabs>
        <w:ind w:left="3600" w:hanging="360"/>
      </w:pPr>
      <w:rPr>
        <w:rFonts w:ascii="Times New Roman" w:hAnsi="Times New Roman" w:hint="default"/>
      </w:rPr>
    </w:lvl>
    <w:lvl w:ilvl="5" w:tplc="B15A77B6" w:tentative="1">
      <w:start w:val="1"/>
      <w:numFmt w:val="bullet"/>
      <w:lvlText w:val="•"/>
      <w:lvlJc w:val="left"/>
      <w:pPr>
        <w:tabs>
          <w:tab w:val="num" w:pos="4320"/>
        </w:tabs>
        <w:ind w:left="4320" w:hanging="360"/>
      </w:pPr>
      <w:rPr>
        <w:rFonts w:ascii="Times New Roman" w:hAnsi="Times New Roman" w:hint="default"/>
      </w:rPr>
    </w:lvl>
    <w:lvl w:ilvl="6" w:tplc="26E4629A" w:tentative="1">
      <w:start w:val="1"/>
      <w:numFmt w:val="bullet"/>
      <w:lvlText w:val="•"/>
      <w:lvlJc w:val="left"/>
      <w:pPr>
        <w:tabs>
          <w:tab w:val="num" w:pos="5040"/>
        </w:tabs>
        <w:ind w:left="5040" w:hanging="360"/>
      </w:pPr>
      <w:rPr>
        <w:rFonts w:ascii="Times New Roman" w:hAnsi="Times New Roman" w:hint="default"/>
      </w:rPr>
    </w:lvl>
    <w:lvl w:ilvl="7" w:tplc="3664027C" w:tentative="1">
      <w:start w:val="1"/>
      <w:numFmt w:val="bullet"/>
      <w:lvlText w:val="•"/>
      <w:lvlJc w:val="left"/>
      <w:pPr>
        <w:tabs>
          <w:tab w:val="num" w:pos="5760"/>
        </w:tabs>
        <w:ind w:left="5760" w:hanging="360"/>
      </w:pPr>
      <w:rPr>
        <w:rFonts w:ascii="Times New Roman" w:hAnsi="Times New Roman" w:hint="default"/>
      </w:rPr>
    </w:lvl>
    <w:lvl w:ilvl="8" w:tplc="9808F63C" w:tentative="1">
      <w:start w:val="1"/>
      <w:numFmt w:val="bullet"/>
      <w:lvlText w:val="•"/>
      <w:lvlJc w:val="left"/>
      <w:pPr>
        <w:tabs>
          <w:tab w:val="num" w:pos="6480"/>
        </w:tabs>
        <w:ind w:left="6480" w:hanging="360"/>
      </w:pPr>
      <w:rPr>
        <w:rFonts w:ascii="Times New Roman" w:hAnsi="Times New Roman" w:hint="default"/>
      </w:rPr>
    </w:lvl>
  </w:abstractNum>
  <w:abstractNum w:abstractNumId="4">
    <w:nsid w:val="54E6480D"/>
    <w:multiLevelType w:val="hybridMultilevel"/>
    <w:tmpl w:val="C2CEE1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nsid w:val="5CE50430"/>
    <w:multiLevelType w:val="hybridMultilevel"/>
    <w:tmpl w:val="AB0A24F4"/>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nsid w:val="70B51B5B"/>
    <w:multiLevelType w:val="hybridMultilevel"/>
    <w:tmpl w:val="5F48A25A"/>
    <w:lvl w:ilvl="0" w:tplc="CE6A3F30">
      <w:start w:val="1"/>
      <w:numFmt w:val="decimalZero"/>
      <w:lvlText w:val="%1"/>
      <w:lvlJc w:val="left"/>
      <w:pPr>
        <w:tabs>
          <w:tab w:val="num" w:pos="1665"/>
        </w:tabs>
        <w:ind w:left="1665" w:hanging="1305"/>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
  </w:num>
  <w:num w:numId="3">
    <w:abstractNumId w:val="5"/>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ocumentProtection w:edit="readOnly" w:enforcement="0"/>
  <w:defaultTabStop w:val="1304"/>
  <w:hyphenationZone w:val="425"/>
  <w:evenAndOddHeaders/>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3B6845"/>
    <w:rsid w:val="00015DF7"/>
    <w:rsid w:val="0002378F"/>
    <w:rsid w:val="00056795"/>
    <w:rsid w:val="000B086C"/>
    <w:rsid w:val="001C6B1C"/>
    <w:rsid w:val="00205766"/>
    <w:rsid w:val="00236390"/>
    <w:rsid w:val="00236994"/>
    <w:rsid w:val="002604EB"/>
    <w:rsid w:val="0026615F"/>
    <w:rsid w:val="00277EB8"/>
    <w:rsid w:val="00283ED0"/>
    <w:rsid w:val="002A51D9"/>
    <w:rsid w:val="002B6A91"/>
    <w:rsid w:val="002D1D20"/>
    <w:rsid w:val="00347B35"/>
    <w:rsid w:val="00363E5D"/>
    <w:rsid w:val="00386530"/>
    <w:rsid w:val="00386973"/>
    <w:rsid w:val="003B6845"/>
    <w:rsid w:val="003C7FFA"/>
    <w:rsid w:val="003E1765"/>
    <w:rsid w:val="00450226"/>
    <w:rsid w:val="004546BA"/>
    <w:rsid w:val="004B0BA0"/>
    <w:rsid w:val="00516D1A"/>
    <w:rsid w:val="00533F8E"/>
    <w:rsid w:val="00542866"/>
    <w:rsid w:val="00573B82"/>
    <w:rsid w:val="00577A69"/>
    <w:rsid w:val="00577AA0"/>
    <w:rsid w:val="005C43D3"/>
    <w:rsid w:val="0062723A"/>
    <w:rsid w:val="0063399A"/>
    <w:rsid w:val="00644870"/>
    <w:rsid w:val="006671FD"/>
    <w:rsid w:val="006D1A94"/>
    <w:rsid w:val="00757922"/>
    <w:rsid w:val="007816DC"/>
    <w:rsid w:val="0078458F"/>
    <w:rsid w:val="007864FC"/>
    <w:rsid w:val="007A31FE"/>
    <w:rsid w:val="007C0808"/>
    <w:rsid w:val="007E2613"/>
    <w:rsid w:val="007F6B9B"/>
    <w:rsid w:val="00870864"/>
    <w:rsid w:val="00883F62"/>
    <w:rsid w:val="008914AE"/>
    <w:rsid w:val="008B1B86"/>
    <w:rsid w:val="00925F83"/>
    <w:rsid w:val="009C7A03"/>
    <w:rsid w:val="009F26A0"/>
    <w:rsid w:val="00A007B6"/>
    <w:rsid w:val="00A76ED4"/>
    <w:rsid w:val="00A8578A"/>
    <w:rsid w:val="00AE7F46"/>
    <w:rsid w:val="00B16CCA"/>
    <w:rsid w:val="00B60BE2"/>
    <w:rsid w:val="00B96CFF"/>
    <w:rsid w:val="00BC0F82"/>
    <w:rsid w:val="00C27A42"/>
    <w:rsid w:val="00C27D4D"/>
    <w:rsid w:val="00C45EB6"/>
    <w:rsid w:val="00C478CC"/>
    <w:rsid w:val="00CA34A4"/>
    <w:rsid w:val="00CB2195"/>
    <w:rsid w:val="00CF5239"/>
    <w:rsid w:val="00CF6DF6"/>
    <w:rsid w:val="00D171B3"/>
    <w:rsid w:val="00D52D84"/>
    <w:rsid w:val="00D5483A"/>
    <w:rsid w:val="00D874ED"/>
    <w:rsid w:val="00DD53F2"/>
    <w:rsid w:val="00E01B96"/>
    <w:rsid w:val="00E209A4"/>
    <w:rsid w:val="00E264A7"/>
    <w:rsid w:val="00E357FD"/>
    <w:rsid w:val="00E4501A"/>
    <w:rsid w:val="00E54EA7"/>
    <w:rsid w:val="00E8079F"/>
    <w:rsid w:val="00EC165A"/>
    <w:rsid w:val="00ED1EED"/>
    <w:rsid w:val="00EF68E2"/>
    <w:rsid w:val="00F27A38"/>
    <w:rsid w:val="00F66B6E"/>
    <w:rsid w:val="00FF46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458F"/>
    <w:rPr>
      <w:sz w:val="24"/>
      <w:szCs w:val="24"/>
    </w:rPr>
  </w:style>
  <w:style w:type="paragraph" w:styleId="Rubrik1">
    <w:name w:val="heading 1"/>
    <w:basedOn w:val="Normal"/>
    <w:next w:val="Normal"/>
    <w:qFormat/>
    <w:rsid w:val="00C27D4D"/>
    <w:pPr>
      <w:keepNext/>
      <w:ind w:right="760"/>
      <w:outlineLvl w:val="0"/>
    </w:pPr>
    <w:rPr>
      <w:b/>
      <w:iCs/>
      <w:szCs w:val="20"/>
    </w:rPr>
  </w:style>
  <w:style w:type="paragraph" w:styleId="Rubrik2">
    <w:name w:val="heading 2"/>
    <w:basedOn w:val="Normal"/>
    <w:next w:val="Normal"/>
    <w:qFormat/>
    <w:rsid w:val="00C27D4D"/>
    <w:pPr>
      <w:keepNext/>
      <w:ind w:left="2124" w:right="760" w:hanging="2124"/>
      <w:outlineLvl w:val="1"/>
    </w:pPr>
    <w:rPr>
      <w:bCs/>
      <w:i/>
      <w:iCs/>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C27D4D"/>
    <w:pPr>
      <w:tabs>
        <w:tab w:val="center" w:pos="4536"/>
        <w:tab w:val="right" w:pos="9072"/>
      </w:tabs>
    </w:pPr>
  </w:style>
  <w:style w:type="paragraph" w:styleId="Sidfot">
    <w:name w:val="footer"/>
    <w:basedOn w:val="Normal"/>
    <w:autoRedefine/>
    <w:rsid w:val="00EC165A"/>
    <w:pPr>
      <w:tabs>
        <w:tab w:val="center" w:pos="4536"/>
        <w:tab w:val="right" w:pos="9072"/>
      </w:tabs>
      <w:jc w:val="right"/>
    </w:pPr>
    <w:rPr>
      <w:rFonts w:ascii="Verdana" w:hAnsi="Verdana"/>
      <w:sz w:val="12"/>
      <w:szCs w:val="20"/>
    </w:rPr>
  </w:style>
  <w:style w:type="paragraph" w:styleId="Indragetstycke">
    <w:name w:val="Block Text"/>
    <w:basedOn w:val="Normal"/>
    <w:rsid w:val="00C27D4D"/>
    <w:pPr>
      <w:ind w:left="142" w:right="760"/>
    </w:pPr>
    <w:rPr>
      <w:rFonts w:ascii="Frutiger 55 Roman" w:hAnsi="Frutiger 55 Roman"/>
      <w:bCs/>
      <w:i/>
      <w:iCs/>
      <w:szCs w:val="20"/>
    </w:rPr>
  </w:style>
  <w:style w:type="paragraph" w:styleId="Brdtext">
    <w:name w:val="Body Text"/>
    <w:basedOn w:val="Normal"/>
    <w:rsid w:val="00C27D4D"/>
    <w:pPr>
      <w:pBdr>
        <w:left w:val="single" w:sz="4" w:space="4" w:color="auto"/>
      </w:pBdr>
      <w:ind w:right="-1"/>
    </w:pPr>
    <w:rPr>
      <w:rFonts w:ascii="Frutiger 55 Roman" w:hAnsi="Frutiger 55 Roman"/>
      <w:szCs w:val="20"/>
    </w:rPr>
  </w:style>
  <w:style w:type="character" w:styleId="Hyperlnk">
    <w:name w:val="Hyperlink"/>
    <w:basedOn w:val="Standardstycketeckensnitt"/>
    <w:rsid w:val="0078458F"/>
    <w:rPr>
      <w:color w:val="0000FF"/>
      <w:u w:val="single"/>
    </w:rPr>
  </w:style>
  <w:style w:type="table" w:styleId="Tabellrutnt">
    <w:name w:val="Table Grid"/>
    <w:basedOn w:val="Normaltabell"/>
    <w:rsid w:val="00784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644870"/>
  </w:style>
  <w:style w:type="paragraph" w:styleId="Ballongtext">
    <w:name w:val="Balloon Text"/>
    <w:basedOn w:val="Normal"/>
    <w:link w:val="BallongtextChar"/>
    <w:rsid w:val="00EC165A"/>
    <w:rPr>
      <w:rFonts w:ascii="Tahoma" w:hAnsi="Tahoma" w:cs="Tahoma"/>
      <w:sz w:val="16"/>
      <w:szCs w:val="16"/>
    </w:rPr>
  </w:style>
  <w:style w:type="character" w:customStyle="1" w:styleId="BallongtextChar">
    <w:name w:val="Ballongtext Char"/>
    <w:basedOn w:val="Standardstycketeckensnitt"/>
    <w:link w:val="Ballongtext"/>
    <w:rsid w:val="00EC165A"/>
    <w:rPr>
      <w:rFonts w:ascii="Tahoma" w:hAnsi="Tahoma" w:cs="Tahoma"/>
      <w:sz w:val="16"/>
      <w:szCs w:val="16"/>
    </w:rPr>
  </w:style>
  <w:style w:type="paragraph" w:styleId="Beskrivning">
    <w:name w:val="caption"/>
    <w:basedOn w:val="Normal"/>
    <w:next w:val="Normal"/>
    <w:qFormat/>
    <w:rsid w:val="00883F62"/>
    <w:pPr>
      <w:jc w:val="center"/>
    </w:pPr>
    <w:rPr>
      <w:rFonts w:ascii="Verdana" w:hAnsi="Verdana"/>
      <w:b/>
      <w:bCs/>
      <w:sz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hi.ALWEX\Skrivbord\temp.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B471B-3F91-49F4-9F5C-8B6E471B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temp.dot</Template>
  <TotalTime>0</TotalTime>
  <Pages>2</Pages>
  <Words>630</Words>
  <Characters>3723</Characters>
  <Application>Microsoft Office Word</Application>
  <DocSecurity>0</DocSecurity>
  <Lines>116</Lines>
  <Paragraphs>44</Paragraphs>
  <ScaleCrop>false</ScaleCrop>
  <HeadingPairs>
    <vt:vector size="2" baseType="variant">
      <vt:variant>
        <vt:lpstr>Rubrik</vt:lpstr>
      </vt:variant>
      <vt:variant>
        <vt:i4>1</vt:i4>
      </vt:variant>
    </vt:vector>
  </HeadingPairs>
  <TitlesOfParts>
    <vt:vector size="1" baseType="lpstr">
      <vt:lpstr/>
    </vt:vector>
  </TitlesOfParts>
  <Manager/>
  <Company>Your company name or organisation name</Company>
  <LinksUpToDate>false</LinksUpToDate>
  <CharactersWithSpaces>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KVALITETS- O TRAFIKSÄKERHETSPOLICY</dc:title>
  <dc:subject/>
  <dc:creator>Anna Gilius</dc:creator>
  <cp:keywords/>
  <dc:description>Miljöpolicy enligt ISO 14001, Kvalitetspolicy enligt ISO 9001. Andrasidan på engelska.</dc:description>
  <cp:lastModifiedBy>Anna Gillius</cp:lastModifiedBy>
  <cp:revision>2</cp:revision>
  <cp:lastPrinted>2006-06-14T06:36:00Z</cp:lastPrinted>
  <dcterms:created xsi:type="dcterms:W3CDTF">2014-11-17T13:41:00Z</dcterms:created>
  <dcterms:modified xsi:type="dcterms:W3CDTF">2014-11-17T13:41:00Z</dcterms:modified>
  <cp:category>Policy, affärsidé m.m.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tablishedBy">
    <vt:lpwstr>Anna Gilius</vt:lpwstr>
  </property>
  <property fmtid="{D5CDD505-2E9C-101B-9397-08002B2CF9AE}" pid="3" name="Issue">
    <vt:lpwstr>9</vt:lpwstr>
  </property>
  <property fmtid="{D5CDD505-2E9C-101B-9397-08002B2CF9AE}" pid="4" name="RegNo">
    <vt:lpwstr>POL0007</vt:lpwstr>
  </property>
  <property fmtid="{D5CDD505-2E9C-101B-9397-08002B2CF9AE}" pid="5" name="ValidFrom">
    <vt:lpwstr>2014-11-17</vt:lpwstr>
  </property>
  <property fmtid="{D5CDD505-2E9C-101B-9397-08002B2CF9AE}" pid="6" name="DocNo">
    <vt:lpwstr>POL0007-9</vt:lpwstr>
  </property>
  <property fmtid="{D5CDD505-2E9C-101B-9397-08002B2CF9AE}" pid="7" name="ApprovedBy">
    <vt:lpwstr>Mats Lundmark</vt:lpwstr>
  </property>
  <property fmtid="{D5CDD505-2E9C-101B-9397-08002B2CF9AE}" pid="8" name="Phase">
    <vt:lpwstr>Aktivt</vt:lpwstr>
  </property>
  <property fmtid="{D5CDD505-2E9C-101B-9397-08002B2CF9AE}" pid="9" name="CTitle">
    <vt:lpwstr>MILJÖ-, KVALITETS- O TRAFIKSÄKERHETSPOLICY</vt:lpwstr>
  </property>
  <property fmtid="{D5CDD505-2E9C-101B-9397-08002B2CF9AE}" pid="10" name="CCategory">
    <vt:lpwstr>Policy, affärsidé m.m.</vt:lpwstr>
  </property>
  <property fmtid="{D5CDD505-2E9C-101B-9397-08002B2CF9AE}" pid="11" name="DocumentNo">
    <vt:lpwstr>POL0007-9</vt:lpwstr>
  </property>
  <property fmtid="{D5CDD505-2E9C-101B-9397-08002B2CF9AE}" pid="12" name="Folder">
    <vt:lpwstr>Den enda mappen</vt:lpwstr>
  </property>
  <property fmtid="{D5CDD505-2E9C-101B-9397-08002B2CF9AE}" pid="13" name="EstablishedDate">
    <vt:lpwstr>2014-11-17</vt:lpwstr>
  </property>
  <property fmtid="{D5CDD505-2E9C-101B-9397-08002B2CF9AE}" pid="14" name="EstablishedByOU">
    <vt:lpwstr>8. Personal - Övergripande</vt:lpwstr>
  </property>
  <property fmtid="{D5CDD505-2E9C-101B-9397-08002B2CF9AE}" pid="15" name="EstablishedByTitle">
    <vt:lpwstr>Mellanchef</vt:lpwstr>
  </property>
  <property fmtid="{D5CDD505-2E9C-101B-9397-08002B2CF9AE}" pid="16" name="EstablishedByPositionCode">
    <vt:lpwstr/>
  </property>
  <property fmtid="{D5CDD505-2E9C-101B-9397-08002B2CF9AE}" pid="17" name="Owner">
    <vt:lpwstr>Anna Gilius</vt:lpwstr>
  </property>
  <property fmtid="{D5CDD505-2E9C-101B-9397-08002B2CF9AE}" pid="18" name="OwnerOU">
    <vt:lpwstr>8. Personal - Övergripande</vt:lpwstr>
  </property>
  <property fmtid="{D5CDD505-2E9C-101B-9397-08002B2CF9AE}" pid="19" name="OwnerTitle">
    <vt:lpwstr>Mellanchef</vt:lpwstr>
  </property>
  <property fmtid="{D5CDD505-2E9C-101B-9397-08002B2CF9AE}" pid="20" name="OwnerPositionCode">
    <vt:lpwstr/>
  </property>
  <property fmtid="{D5CDD505-2E9C-101B-9397-08002B2CF9AE}" pid="21" name="ApprovedDate">
    <vt:lpwstr>2014-11-17</vt:lpwstr>
  </property>
  <property fmtid="{D5CDD505-2E9C-101B-9397-08002B2CF9AE}" pid="22" name="ApprovedByOU">
    <vt:lpwstr>9. Ledning</vt:lpwstr>
  </property>
  <property fmtid="{D5CDD505-2E9C-101B-9397-08002B2CF9AE}" pid="23" name="ApprovedByTitle">
    <vt:lpwstr>VD Alwex Trp</vt:lpwstr>
  </property>
  <property fmtid="{D5CDD505-2E9C-101B-9397-08002B2CF9AE}" pid="24" name="ApprovedByPositionCode">
    <vt:lpwstr/>
  </property>
  <property fmtid="{D5CDD505-2E9C-101B-9397-08002B2CF9AE}" pid="25" name="DistributionMessage">
    <vt:lpwstr/>
  </property>
</Properties>
</file>