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86E" w:rsidRDefault="00B8766C">
      <w:bookmarkStart w:id="0" w:name="_GoBack"/>
      <w:bookmarkEnd w:id="0"/>
      <w:r>
        <w:t>Sammanfattning av PLAY &amp; REWIND fredagen den 1 juni</w:t>
      </w:r>
    </w:p>
    <w:p w:rsidR="00B8766C" w:rsidRDefault="00B8766C"/>
    <w:p w:rsidR="00B8766C" w:rsidRDefault="00B8766C" w:rsidP="00B8766C">
      <w:pPr>
        <w:spacing w:before="240" w:after="240" w:line="240" w:lineRule="auto"/>
        <w:rPr>
          <w:rFonts w:ascii="Times New Roman" w:eastAsia="Times New Roman" w:hAnsi="Times New Roman" w:cs="Times New Roman"/>
          <w:color w:val="1D2129"/>
          <w:sz w:val="21"/>
          <w:szCs w:val="21"/>
          <w:lang w:eastAsia="sv-SE"/>
        </w:rPr>
      </w:pPr>
      <w:r w:rsidRPr="00B8766C">
        <w:rPr>
          <w:rFonts w:ascii="Times New Roman" w:eastAsia="Times New Roman" w:hAnsi="Times New Roman" w:cs="Times New Roman"/>
          <w:color w:val="1D2129"/>
          <w:sz w:val="21"/>
          <w:szCs w:val="21"/>
          <w:lang w:eastAsia="sv-SE"/>
        </w:rPr>
        <w:t>Ett 70-tal personer hade anmält sig för att delta och närvara vid Samordningsförbundet Värends arrangemang där Filson Alis film "Play &amp; Rewind" visades. Filson är uppvuxen på området Araby i Växjö och efter filmen följde en uppfriskande diskussion om människor</w:t>
      </w:r>
      <w:r>
        <w:rPr>
          <w:rFonts w:ascii="Times New Roman" w:eastAsia="Times New Roman" w:hAnsi="Times New Roman" w:cs="Times New Roman"/>
          <w:color w:val="1D2129"/>
          <w:sz w:val="21"/>
          <w:szCs w:val="21"/>
          <w:lang w:eastAsia="sv-SE"/>
        </w:rPr>
        <w:t>s</w:t>
      </w:r>
      <w:r w:rsidRPr="00B8766C">
        <w:rPr>
          <w:rFonts w:ascii="Times New Roman" w:eastAsia="Times New Roman" w:hAnsi="Times New Roman" w:cs="Times New Roman"/>
          <w:color w:val="1D2129"/>
          <w:sz w:val="21"/>
          <w:szCs w:val="21"/>
          <w:lang w:eastAsia="sv-SE"/>
        </w:rPr>
        <w:t xml:space="preserve"> väg "från utanförskap till innanförskap". </w:t>
      </w:r>
      <w:r w:rsidRPr="00B8766C">
        <w:rPr>
          <w:rFonts w:ascii="Times New Roman" w:eastAsia="Times New Roman" w:hAnsi="Times New Roman" w:cs="Times New Roman"/>
          <w:color w:val="1D2129"/>
          <w:sz w:val="21"/>
          <w:szCs w:val="21"/>
          <w:lang w:eastAsia="sv-SE"/>
        </w:rPr>
        <w:br/>
      </w:r>
    </w:p>
    <w:p w:rsidR="00B8766C" w:rsidRDefault="00B8766C" w:rsidP="00B8766C">
      <w:pPr>
        <w:spacing w:before="240" w:after="240" w:line="240" w:lineRule="auto"/>
        <w:rPr>
          <w:rFonts w:ascii="Times New Roman" w:eastAsia="Times New Roman" w:hAnsi="Times New Roman" w:cs="Times New Roman"/>
          <w:color w:val="1D2129"/>
          <w:sz w:val="21"/>
          <w:szCs w:val="21"/>
          <w:lang w:eastAsia="sv-SE"/>
        </w:rPr>
      </w:pPr>
      <w:r>
        <w:rPr>
          <w:rFonts w:ascii="Times New Roman" w:eastAsia="Times New Roman" w:hAnsi="Times New Roman" w:cs="Times New Roman"/>
          <w:color w:val="1D2129"/>
          <w:sz w:val="21"/>
          <w:szCs w:val="21"/>
          <w:lang w:eastAsia="sv-SE"/>
        </w:rPr>
        <w:t xml:space="preserve">Medverkande var sex ungdomar som har anknytning till Araby och som även varit med i filmskapandet. </w:t>
      </w:r>
    </w:p>
    <w:p w:rsidR="00B8766C" w:rsidRDefault="00B8766C" w:rsidP="00B8766C">
      <w:pPr>
        <w:spacing w:before="240" w:after="240" w:line="240" w:lineRule="auto"/>
        <w:rPr>
          <w:rFonts w:ascii="Times New Roman" w:eastAsia="Times New Roman" w:hAnsi="Times New Roman" w:cs="Times New Roman"/>
          <w:color w:val="1D2129"/>
          <w:sz w:val="21"/>
          <w:szCs w:val="21"/>
          <w:lang w:eastAsia="sv-SE"/>
        </w:rPr>
      </w:pPr>
    </w:p>
    <w:p w:rsidR="00B8766C" w:rsidRDefault="00B8766C" w:rsidP="00B8766C">
      <w:pPr>
        <w:spacing w:before="240" w:after="240" w:line="240" w:lineRule="auto"/>
        <w:rPr>
          <w:rFonts w:ascii="Times New Roman" w:eastAsia="Times New Roman" w:hAnsi="Times New Roman" w:cs="Times New Roman"/>
          <w:color w:val="1D2129"/>
          <w:sz w:val="21"/>
          <w:szCs w:val="21"/>
          <w:lang w:eastAsia="sv-SE"/>
        </w:rPr>
      </w:pPr>
      <w:r>
        <w:rPr>
          <w:rFonts w:ascii="Times New Roman" w:eastAsia="Times New Roman" w:hAnsi="Times New Roman" w:cs="Times New Roman"/>
          <w:color w:val="1D2129"/>
          <w:sz w:val="21"/>
          <w:szCs w:val="21"/>
          <w:lang w:eastAsia="sv-SE"/>
        </w:rPr>
        <w:t>PLAY &amp; REWIND står för; Play handlar om hur vi tänker, hur vi klär oss, hur engagerade vi är. Medan REWIND handlar om livets loopar. Det vi varit med om ofta upprepar sig. Beteende, tankemönster och inställningar. De använder film för att bygga broar som ett redskap för att motverka fördomar. Filson menar att fenomenet utanförskap finns i hela världen. Syftet med filmerna är att balansera medias bild av hur det är att leva i ett utanförskap.</w:t>
      </w:r>
      <w:r w:rsidR="002B1742">
        <w:rPr>
          <w:rFonts w:ascii="Times New Roman" w:eastAsia="Times New Roman" w:hAnsi="Times New Roman" w:cs="Times New Roman"/>
          <w:color w:val="1D2129"/>
          <w:sz w:val="21"/>
          <w:szCs w:val="21"/>
          <w:lang w:eastAsia="sv-SE"/>
        </w:rPr>
        <w:t xml:space="preserve"> Filson mena</w:t>
      </w:r>
      <w:r w:rsidR="00603ABB">
        <w:rPr>
          <w:rFonts w:ascii="Times New Roman" w:eastAsia="Times New Roman" w:hAnsi="Times New Roman" w:cs="Times New Roman"/>
          <w:color w:val="1D2129"/>
          <w:sz w:val="21"/>
          <w:szCs w:val="21"/>
          <w:lang w:eastAsia="sv-SE"/>
        </w:rPr>
        <w:t>de att hennes filmer skapats med syfte att provocera tankarna kring utanförskap.</w:t>
      </w:r>
    </w:p>
    <w:p w:rsidR="00B8766C" w:rsidRDefault="00B8766C" w:rsidP="00B8766C">
      <w:pPr>
        <w:spacing w:before="240" w:after="240" w:line="240" w:lineRule="auto"/>
        <w:rPr>
          <w:rFonts w:ascii="Times New Roman" w:eastAsia="Times New Roman" w:hAnsi="Times New Roman" w:cs="Times New Roman"/>
          <w:color w:val="1D2129"/>
          <w:sz w:val="21"/>
          <w:szCs w:val="21"/>
          <w:lang w:eastAsia="sv-SE"/>
        </w:rPr>
      </w:pPr>
    </w:p>
    <w:p w:rsidR="00603ABB" w:rsidRDefault="00B8766C" w:rsidP="00B8766C">
      <w:pPr>
        <w:spacing w:before="240" w:after="240" w:line="240" w:lineRule="auto"/>
        <w:rPr>
          <w:rFonts w:ascii="Times New Roman" w:eastAsia="Times New Roman" w:hAnsi="Times New Roman" w:cs="Times New Roman"/>
          <w:color w:val="1D2129"/>
          <w:sz w:val="21"/>
          <w:szCs w:val="21"/>
          <w:lang w:eastAsia="sv-SE"/>
        </w:rPr>
      </w:pPr>
      <w:r>
        <w:rPr>
          <w:rFonts w:ascii="Times New Roman" w:eastAsia="Times New Roman" w:hAnsi="Times New Roman" w:cs="Times New Roman"/>
          <w:color w:val="1D2129"/>
          <w:sz w:val="21"/>
          <w:szCs w:val="21"/>
          <w:lang w:eastAsia="sv-SE"/>
        </w:rPr>
        <w:t>Ungdomarna som medverkade fick svara på frågor från vår moderator Annica Jönsson samt från publiken. Ett VI och DEM-perspektiv uppstod under diskus</w:t>
      </w:r>
      <w:r w:rsidR="00603ABB">
        <w:rPr>
          <w:rFonts w:ascii="Times New Roman" w:eastAsia="Times New Roman" w:hAnsi="Times New Roman" w:cs="Times New Roman"/>
          <w:color w:val="1D2129"/>
          <w:sz w:val="21"/>
          <w:szCs w:val="21"/>
          <w:lang w:eastAsia="sv-SE"/>
        </w:rPr>
        <w:t>sionen. Ungdomarna efterfrågar fler insatser i form av aktiviteter och bättre öppettider på Araby Park Arena. Svaret från myndighetspersoner med ansvarsområdet kring insatser satt i publiken och svarade att sett över Växjö i sin helhet så är Araby den stadsdel som har överlägset flest insatser för i</w:t>
      </w:r>
      <w:r w:rsidR="002B1742">
        <w:rPr>
          <w:rFonts w:ascii="Times New Roman" w:eastAsia="Times New Roman" w:hAnsi="Times New Roman" w:cs="Times New Roman"/>
          <w:color w:val="1D2129"/>
          <w:sz w:val="21"/>
          <w:szCs w:val="21"/>
          <w:lang w:eastAsia="sv-SE"/>
        </w:rPr>
        <w:t>nvånarna</w:t>
      </w:r>
      <w:r w:rsidR="00603ABB">
        <w:rPr>
          <w:rFonts w:ascii="Times New Roman" w:eastAsia="Times New Roman" w:hAnsi="Times New Roman" w:cs="Times New Roman"/>
          <w:color w:val="1D2129"/>
          <w:sz w:val="21"/>
          <w:szCs w:val="21"/>
          <w:lang w:eastAsia="sv-SE"/>
        </w:rPr>
        <w:t>. Men det framkom från publiken att utmaningarna är mer komplexa än aktivitetsutbudet för ungdomarna. Bland annat boendesituationen, föräldraskapet, arbetssituationen. Ungdomarna efterfrågade närpoliser som beblandar sig mer med de boende, exempelvis i form av spela fotboll, läxläsning. Att anta en kamratlig roll. Andra saker som framkom från publikhåll är att den svenska byråkratin många gånger sätter käppar i hjulet. Exempelvis att starta företag.</w:t>
      </w:r>
    </w:p>
    <w:p w:rsidR="00603ABB" w:rsidRDefault="00603ABB" w:rsidP="00B8766C">
      <w:pPr>
        <w:spacing w:before="240" w:after="240" w:line="240" w:lineRule="auto"/>
        <w:rPr>
          <w:rFonts w:ascii="Times New Roman" w:eastAsia="Times New Roman" w:hAnsi="Times New Roman" w:cs="Times New Roman"/>
          <w:color w:val="1D2129"/>
          <w:sz w:val="21"/>
          <w:szCs w:val="21"/>
          <w:lang w:eastAsia="sv-SE"/>
        </w:rPr>
      </w:pPr>
      <w:r>
        <w:rPr>
          <w:rFonts w:ascii="Times New Roman" w:eastAsia="Times New Roman" w:hAnsi="Times New Roman" w:cs="Times New Roman"/>
          <w:color w:val="1D2129"/>
          <w:sz w:val="21"/>
          <w:szCs w:val="21"/>
          <w:lang w:eastAsia="sv-SE"/>
        </w:rPr>
        <w:t>Andra punkter som kom upp var att använda civilsamhället och hur man ska nå ut till berörda. Informationsträffar genomförs men ofta med fåtal boende som deltar.</w:t>
      </w:r>
    </w:p>
    <w:p w:rsidR="00603ABB" w:rsidRDefault="00603ABB" w:rsidP="00B8766C">
      <w:pPr>
        <w:spacing w:before="240" w:after="240" w:line="240" w:lineRule="auto"/>
        <w:rPr>
          <w:rFonts w:ascii="Times New Roman" w:eastAsia="Times New Roman" w:hAnsi="Times New Roman" w:cs="Times New Roman"/>
          <w:color w:val="1D2129"/>
          <w:sz w:val="21"/>
          <w:szCs w:val="21"/>
          <w:lang w:eastAsia="sv-SE"/>
        </w:rPr>
      </w:pPr>
    </w:p>
    <w:p w:rsidR="002B1742" w:rsidRDefault="002B1742" w:rsidP="00B8766C">
      <w:pPr>
        <w:spacing w:before="240" w:after="240" w:line="240" w:lineRule="auto"/>
        <w:rPr>
          <w:rFonts w:ascii="Times New Roman" w:eastAsia="Times New Roman" w:hAnsi="Times New Roman" w:cs="Times New Roman"/>
          <w:color w:val="1D2129"/>
          <w:sz w:val="21"/>
          <w:szCs w:val="21"/>
          <w:lang w:eastAsia="sv-SE"/>
        </w:rPr>
      </w:pPr>
      <w:r>
        <w:rPr>
          <w:rFonts w:ascii="Times New Roman" w:eastAsia="Times New Roman" w:hAnsi="Times New Roman" w:cs="Times New Roman"/>
          <w:color w:val="1D2129"/>
          <w:sz w:val="21"/>
          <w:szCs w:val="21"/>
          <w:lang w:eastAsia="sv-SE"/>
        </w:rPr>
        <w:t>Samordningsförbundet Värend avslutade dagen med att genomföra tre frågor till publiken via mentimeter. (Att publiken får svara på frågor via sin mobil. Som direkt sammanställs anonymt och visas på storbild för publiken).</w:t>
      </w:r>
    </w:p>
    <w:p w:rsidR="00A36876" w:rsidRDefault="00A36876" w:rsidP="00B8766C">
      <w:pPr>
        <w:spacing w:before="240" w:after="240" w:line="240" w:lineRule="auto"/>
        <w:rPr>
          <w:rFonts w:ascii="Times New Roman" w:eastAsia="Times New Roman" w:hAnsi="Times New Roman" w:cs="Times New Roman"/>
          <w:color w:val="1D2129"/>
          <w:sz w:val="21"/>
          <w:szCs w:val="21"/>
          <w:lang w:eastAsia="sv-SE"/>
        </w:rPr>
      </w:pPr>
      <w:r>
        <w:rPr>
          <w:noProof/>
          <w:lang w:eastAsia="sv-SE"/>
        </w:rPr>
        <w:lastRenderedPageBreak/>
        <w:drawing>
          <wp:inline distT="0" distB="0" distL="0" distR="0" wp14:anchorId="2512FC6A" wp14:editId="39023ADB">
            <wp:extent cx="5760720" cy="344995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449955"/>
                    </a:xfrm>
                    <a:prstGeom prst="rect">
                      <a:avLst/>
                    </a:prstGeom>
                  </pic:spPr>
                </pic:pic>
              </a:graphicData>
            </a:graphic>
          </wp:inline>
        </w:drawing>
      </w:r>
    </w:p>
    <w:p w:rsidR="002B1742" w:rsidRPr="00B8766C" w:rsidRDefault="002B1742" w:rsidP="00B8766C">
      <w:pPr>
        <w:spacing w:before="240" w:after="240" w:line="240" w:lineRule="auto"/>
        <w:rPr>
          <w:rFonts w:ascii="Times New Roman" w:eastAsia="Times New Roman" w:hAnsi="Times New Roman" w:cs="Times New Roman"/>
          <w:color w:val="1D2129"/>
          <w:sz w:val="21"/>
          <w:szCs w:val="21"/>
          <w:lang w:eastAsia="sv-SE"/>
        </w:rPr>
      </w:pPr>
      <w:r>
        <w:rPr>
          <w:rFonts w:ascii="Times New Roman" w:eastAsia="Times New Roman" w:hAnsi="Times New Roman" w:cs="Times New Roman"/>
          <w:color w:val="1D2129"/>
          <w:sz w:val="21"/>
          <w:szCs w:val="21"/>
          <w:lang w:eastAsia="sv-SE"/>
        </w:rPr>
        <w:t xml:space="preserve"> Vad som framkom var bland annat; </w:t>
      </w:r>
      <w:r w:rsidR="00603ABB">
        <w:rPr>
          <w:rFonts w:ascii="Times New Roman" w:eastAsia="Times New Roman" w:hAnsi="Times New Roman" w:cs="Times New Roman"/>
          <w:color w:val="1D2129"/>
          <w:sz w:val="21"/>
          <w:szCs w:val="21"/>
          <w:lang w:eastAsia="sv-SE"/>
        </w:rPr>
        <w:t>Lyssna aktivt från medborgare, bjud in personligt via dörrknackning istället för att skicka ut inbjudan där folk kanske inte förstår vad som står och uteblir av den anledningen.</w:t>
      </w:r>
      <w:r>
        <w:rPr>
          <w:rFonts w:ascii="Times New Roman" w:eastAsia="Times New Roman" w:hAnsi="Times New Roman" w:cs="Times New Roman"/>
          <w:color w:val="1D2129"/>
          <w:sz w:val="21"/>
          <w:szCs w:val="21"/>
          <w:lang w:eastAsia="sv-SE"/>
        </w:rPr>
        <w:t xml:space="preserve"> Anställ ungdomar för att sprida myndigheternas information till sin omgivning. Satsa på alla åldrar och se nyttan av insatser till föräldragenerationen. Fånga och utveckla människor kunskap och kompetens för ett bättre Araby. Lyssna på folket och bygg vänskap. Med människor/ungdomar i innanförskapet, hur kan vi släppa in fler? Titta på goda exempel från andra segregerade områden exempelvis Malmö, Göteborg och Stockholm och gör likadant.</w:t>
      </w:r>
    </w:p>
    <w:p w:rsidR="00B8766C" w:rsidRDefault="00B8766C"/>
    <w:sectPr w:rsidR="00B8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66C"/>
    <w:rsid w:val="00000625"/>
    <w:rsid w:val="00012019"/>
    <w:rsid w:val="00013B0D"/>
    <w:rsid w:val="00013EA6"/>
    <w:rsid w:val="00024F73"/>
    <w:rsid w:val="00025F32"/>
    <w:rsid w:val="000475C4"/>
    <w:rsid w:val="00047A55"/>
    <w:rsid w:val="00065146"/>
    <w:rsid w:val="00072C7D"/>
    <w:rsid w:val="00084A3F"/>
    <w:rsid w:val="0008665D"/>
    <w:rsid w:val="0009554C"/>
    <w:rsid w:val="000B1148"/>
    <w:rsid w:val="000C6047"/>
    <w:rsid w:val="000D1154"/>
    <w:rsid w:val="000D3E33"/>
    <w:rsid w:val="000E1719"/>
    <w:rsid w:val="000F06A9"/>
    <w:rsid w:val="000F1D19"/>
    <w:rsid w:val="000F6DDE"/>
    <w:rsid w:val="00111010"/>
    <w:rsid w:val="0012200E"/>
    <w:rsid w:val="00124668"/>
    <w:rsid w:val="00146057"/>
    <w:rsid w:val="00152F20"/>
    <w:rsid w:val="00153169"/>
    <w:rsid w:val="00154514"/>
    <w:rsid w:val="001565F2"/>
    <w:rsid w:val="001653A4"/>
    <w:rsid w:val="0018326F"/>
    <w:rsid w:val="001964F5"/>
    <w:rsid w:val="001A7FF4"/>
    <w:rsid w:val="001B38E9"/>
    <w:rsid w:val="001B3940"/>
    <w:rsid w:val="001E1C9A"/>
    <w:rsid w:val="001E6610"/>
    <w:rsid w:val="001E7CCD"/>
    <w:rsid w:val="00211069"/>
    <w:rsid w:val="00221A0B"/>
    <w:rsid w:val="00232ED2"/>
    <w:rsid w:val="00251633"/>
    <w:rsid w:val="00260580"/>
    <w:rsid w:val="00270FB0"/>
    <w:rsid w:val="00271278"/>
    <w:rsid w:val="0028565B"/>
    <w:rsid w:val="002B1742"/>
    <w:rsid w:val="002B3F2A"/>
    <w:rsid w:val="002B56FA"/>
    <w:rsid w:val="002C2CD7"/>
    <w:rsid w:val="002D29F4"/>
    <w:rsid w:val="002E3B99"/>
    <w:rsid w:val="002E5E13"/>
    <w:rsid w:val="00301BAA"/>
    <w:rsid w:val="00302BAB"/>
    <w:rsid w:val="00322473"/>
    <w:rsid w:val="00325AAD"/>
    <w:rsid w:val="0033770A"/>
    <w:rsid w:val="00346629"/>
    <w:rsid w:val="00350EF2"/>
    <w:rsid w:val="003528A8"/>
    <w:rsid w:val="003641D8"/>
    <w:rsid w:val="00366C48"/>
    <w:rsid w:val="0037788B"/>
    <w:rsid w:val="003939F9"/>
    <w:rsid w:val="003976A8"/>
    <w:rsid w:val="003B3630"/>
    <w:rsid w:val="003B61F6"/>
    <w:rsid w:val="003E7566"/>
    <w:rsid w:val="0040103F"/>
    <w:rsid w:val="00405910"/>
    <w:rsid w:val="00411142"/>
    <w:rsid w:val="004144C3"/>
    <w:rsid w:val="004147BB"/>
    <w:rsid w:val="004158BA"/>
    <w:rsid w:val="00424158"/>
    <w:rsid w:val="004259D2"/>
    <w:rsid w:val="00432503"/>
    <w:rsid w:val="0043627A"/>
    <w:rsid w:val="004432B1"/>
    <w:rsid w:val="0046010F"/>
    <w:rsid w:val="004633DC"/>
    <w:rsid w:val="004634ED"/>
    <w:rsid w:val="0047205F"/>
    <w:rsid w:val="00472CE1"/>
    <w:rsid w:val="0048173D"/>
    <w:rsid w:val="004969B2"/>
    <w:rsid w:val="004A228F"/>
    <w:rsid w:val="004C086E"/>
    <w:rsid w:val="004C241A"/>
    <w:rsid w:val="004D1694"/>
    <w:rsid w:val="004D6372"/>
    <w:rsid w:val="004E3020"/>
    <w:rsid w:val="004E5040"/>
    <w:rsid w:val="004F4440"/>
    <w:rsid w:val="0051036E"/>
    <w:rsid w:val="00511288"/>
    <w:rsid w:val="005149AA"/>
    <w:rsid w:val="005169FD"/>
    <w:rsid w:val="005237B7"/>
    <w:rsid w:val="00527CBF"/>
    <w:rsid w:val="00543031"/>
    <w:rsid w:val="00557D84"/>
    <w:rsid w:val="0057142F"/>
    <w:rsid w:val="00593A7A"/>
    <w:rsid w:val="005973EA"/>
    <w:rsid w:val="005B6706"/>
    <w:rsid w:val="005D49AE"/>
    <w:rsid w:val="005D65B2"/>
    <w:rsid w:val="005D7517"/>
    <w:rsid w:val="005E0611"/>
    <w:rsid w:val="005E18EC"/>
    <w:rsid w:val="005F1DC2"/>
    <w:rsid w:val="005F46FE"/>
    <w:rsid w:val="00603ABB"/>
    <w:rsid w:val="006053FC"/>
    <w:rsid w:val="00614FEC"/>
    <w:rsid w:val="00635BFE"/>
    <w:rsid w:val="00641880"/>
    <w:rsid w:val="00644952"/>
    <w:rsid w:val="006456E8"/>
    <w:rsid w:val="00647054"/>
    <w:rsid w:val="006637C3"/>
    <w:rsid w:val="00663AE3"/>
    <w:rsid w:val="00674CAD"/>
    <w:rsid w:val="00675AAB"/>
    <w:rsid w:val="00682FAC"/>
    <w:rsid w:val="0068585B"/>
    <w:rsid w:val="00690785"/>
    <w:rsid w:val="006A6715"/>
    <w:rsid w:val="006B628D"/>
    <w:rsid w:val="006B7A18"/>
    <w:rsid w:val="006D3E2C"/>
    <w:rsid w:val="006D6407"/>
    <w:rsid w:val="006F4F97"/>
    <w:rsid w:val="007035FB"/>
    <w:rsid w:val="007036E2"/>
    <w:rsid w:val="00713D1D"/>
    <w:rsid w:val="007238F1"/>
    <w:rsid w:val="007249B4"/>
    <w:rsid w:val="00724F7C"/>
    <w:rsid w:val="007330CC"/>
    <w:rsid w:val="00735BD8"/>
    <w:rsid w:val="00744649"/>
    <w:rsid w:val="00754DB9"/>
    <w:rsid w:val="00761D91"/>
    <w:rsid w:val="00781249"/>
    <w:rsid w:val="00784159"/>
    <w:rsid w:val="007876D5"/>
    <w:rsid w:val="0079036D"/>
    <w:rsid w:val="007A1F7E"/>
    <w:rsid w:val="007A5A49"/>
    <w:rsid w:val="007B2BD1"/>
    <w:rsid w:val="007D267B"/>
    <w:rsid w:val="007D4BE0"/>
    <w:rsid w:val="007D573C"/>
    <w:rsid w:val="007D7C2E"/>
    <w:rsid w:val="007E4507"/>
    <w:rsid w:val="007F0097"/>
    <w:rsid w:val="007F2127"/>
    <w:rsid w:val="007F53F0"/>
    <w:rsid w:val="007F565C"/>
    <w:rsid w:val="008208B9"/>
    <w:rsid w:val="00827312"/>
    <w:rsid w:val="00830C3D"/>
    <w:rsid w:val="00836EDF"/>
    <w:rsid w:val="00851A10"/>
    <w:rsid w:val="00865A3D"/>
    <w:rsid w:val="00877966"/>
    <w:rsid w:val="00891865"/>
    <w:rsid w:val="0089519B"/>
    <w:rsid w:val="00895844"/>
    <w:rsid w:val="008C59DE"/>
    <w:rsid w:val="008D1F1B"/>
    <w:rsid w:val="008E7AAF"/>
    <w:rsid w:val="008F1117"/>
    <w:rsid w:val="008F65AE"/>
    <w:rsid w:val="008F709E"/>
    <w:rsid w:val="00901978"/>
    <w:rsid w:val="00917B64"/>
    <w:rsid w:val="00924B3D"/>
    <w:rsid w:val="00927F9B"/>
    <w:rsid w:val="00932B7F"/>
    <w:rsid w:val="00937F66"/>
    <w:rsid w:val="0094151B"/>
    <w:rsid w:val="00944AA2"/>
    <w:rsid w:val="00945BA0"/>
    <w:rsid w:val="00951CA2"/>
    <w:rsid w:val="00965E2B"/>
    <w:rsid w:val="009726B9"/>
    <w:rsid w:val="0097619B"/>
    <w:rsid w:val="00996053"/>
    <w:rsid w:val="009A1C98"/>
    <w:rsid w:val="009A6195"/>
    <w:rsid w:val="009A7751"/>
    <w:rsid w:val="009C55B7"/>
    <w:rsid w:val="009C66FF"/>
    <w:rsid w:val="009D1426"/>
    <w:rsid w:val="009D32FE"/>
    <w:rsid w:val="009E62BA"/>
    <w:rsid w:val="009F3EF9"/>
    <w:rsid w:val="009F4B7C"/>
    <w:rsid w:val="00A06D0F"/>
    <w:rsid w:val="00A073C2"/>
    <w:rsid w:val="00A1129E"/>
    <w:rsid w:val="00A12021"/>
    <w:rsid w:val="00A120D4"/>
    <w:rsid w:val="00A20A4C"/>
    <w:rsid w:val="00A2129D"/>
    <w:rsid w:val="00A230DD"/>
    <w:rsid w:val="00A26957"/>
    <w:rsid w:val="00A273CC"/>
    <w:rsid w:val="00A27D18"/>
    <w:rsid w:val="00A35902"/>
    <w:rsid w:val="00A36876"/>
    <w:rsid w:val="00A370F3"/>
    <w:rsid w:val="00A43CD0"/>
    <w:rsid w:val="00A57136"/>
    <w:rsid w:val="00A611F8"/>
    <w:rsid w:val="00A66D6B"/>
    <w:rsid w:val="00A90DFA"/>
    <w:rsid w:val="00A950A0"/>
    <w:rsid w:val="00AA2D6C"/>
    <w:rsid w:val="00AA7506"/>
    <w:rsid w:val="00AB1A8D"/>
    <w:rsid w:val="00AD575E"/>
    <w:rsid w:val="00B0016C"/>
    <w:rsid w:val="00B007BD"/>
    <w:rsid w:val="00B60D90"/>
    <w:rsid w:val="00B622DD"/>
    <w:rsid w:val="00B854F7"/>
    <w:rsid w:val="00B8766C"/>
    <w:rsid w:val="00B903C7"/>
    <w:rsid w:val="00BA43DD"/>
    <w:rsid w:val="00BB0A57"/>
    <w:rsid w:val="00BB0E87"/>
    <w:rsid w:val="00BB535E"/>
    <w:rsid w:val="00BD2E4F"/>
    <w:rsid w:val="00BD72FC"/>
    <w:rsid w:val="00C001C3"/>
    <w:rsid w:val="00C17BDB"/>
    <w:rsid w:val="00C34155"/>
    <w:rsid w:val="00C34D81"/>
    <w:rsid w:val="00C47FEF"/>
    <w:rsid w:val="00C54375"/>
    <w:rsid w:val="00C621D5"/>
    <w:rsid w:val="00C64160"/>
    <w:rsid w:val="00C66830"/>
    <w:rsid w:val="00C7436A"/>
    <w:rsid w:val="00C859C7"/>
    <w:rsid w:val="00C92F3F"/>
    <w:rsid w:val="00CA4E40"/>
    <w:rsid w:val="00CA6D28"/>
    <w:rsid w:val="00CB07E6"/>
    <w:rsid w:val="00CB0A19"/>
    <w:rsid w:val="00CB32BF"/>
    <w:rsid w:val="00CC6E9F"/>
    <w:rsid w:val="00CD4E8A"/>
    <w:rsid w:val="00CD7A1A"/>
    <w:rsid w:val="00CE281A"/>
    <w:rsid w:val="00CF349F"/>
    <w:rsid w:val="00D06372"/>
    <w:rsid w:val="00D176CA"/>
    <w:rsid w:val="00D2222E"/>
    <w:rsid w:val="00D22A56"/>
    <w:rsid w:val="00D27CBE"/>
    <w:rsid w:val="00D3766D"/>
    <w:rsid w:val="00D45F94"/>
    <w:rsid w:val="00D52504"/>
    <w:rsid w:val="00D6508F"/>
    <w:rsid w:val="00D854A3"/>
    <w:rsid w:val="00D86F74"/>
    <w:rsid w:val="00D9050C"/>
    <w:rsid w:val="00D92221"/>
    <w:rsid w:val="00DB4719"/>
    <w:rsid w:val="00DB77BE"/>
    <w:rsid w:val="00DC15EC"/>
    <w:rsid w:val="00DD1180"/>
    <w:rsid w:val="00DD1645"/>
    <w:rsid w:val="00DD6919"/>
    <w:rsid w:val="00DF480A"/>
    <w:rsid w:val="00E048F5"/>
    <w:rsid w:val="00E05F7F"/>
    <w:rsid w:val="00E17889"/>
    <w:rsid w:val="00E27BC8"/>
    <w:rsid w:val="00E459E8"/>
    <w:rsid w:val="00E62907"/>
    <w:rsid w:val="00E80D40"/>
    <w:rsid w:val="00E8190E"/>
    <w:rsid w:val="00E835B6"/>
    <w:rsid w:val="00E858F4"/>
    <w:rsid w:val="00E92099"/>
    <w:rsid w:val="00E924D8"/>
    <w:rsid w:val="00EA1881"/>
    <w:rsid w:val="00EA4371"/>
    <w:rsid w:val="00EB1EF2"/>
    <w:rsid w:val="00ED7405"/>
    <w:rsid w:val="00EE7726"/>
    <w:rsid w:val="00EF7130"/>
    <w:rsid w:val="00F11F60"/>
    <w:rsid w:val="00F13C61"/>
    <w:rsid w:val="00F14CD8"/>
    <w:rsid w:val="00F177C9"/>
    <w:rsid w:val="00F30ABC"/>
    <w:rsid w:val="00F454F0"/>
    <w:rsid w:val="00F67BA7"/>
    <w:rsid w:val="00F80236"/>
    <w:rsid w:val="00F9117C"/>
    <w:rsid w:val="00F95388"/>
    <w:rsid w:val="00F9668C"/>
    <w:rsid w:val="00FA1830"/>
    <w:rsid w:val="00FA1DA8"/>
    <w:rsid w:val="00FB4FD3"/>
    <w:rsid w:val="00FC0B70"/>
    <w:rsid w:val="00FC4E5B"/>
    <w:rsid w:val="00FD172E"/>
    <w:rsid w:val="00FD73CB"/>
    <w:rsid w:val="00FE2868"/>
    <w:rsid w:val="00FE5255"/>
    <w:rsid w:val="00FE53C9"/>
    <w:rsid w:val="00FF003E"/>
    <w:rsid w:val="00FF0191"/>
    <w:rsid w:val="00FF0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9BFA5F-860F-4D4B-B36B-CE387740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92514">
      <w:bodyDiv w:val="1"/>
      <w:marLeft w:val="0"/>
      <w:marRight w:val="0"/>
      <w:marTop w:val="0"/>
      <w:marBottom w:val="0"/>
      <w:divBdr>
        <w:top w:val="none" w:sz="0" w:space="0" w:color="auto"/>
        <w:left w:val="none" w:sz="0" w:space="0" w:color="auto"/>
        <w:bottom w:val="none" w:sz="0" w:space="0" w:color="auto"/>
        <w:right w:val="none" w:sz="0" w:space="0" w:color="auto"/>
      </w:divBdr>
      <w:divsChild>
        <w:div w:id="1622999608">
          <w:marLeft w:val="0"/>
          <w:marRight w:val="0"/>
          <w:marTop w:val="0"/>
          <w:marBottom w:val="0"/>
          <w:divBdr>
            <w:top w:val="none" w:sz="0" w:space="0" w:color="auto"/>
            <w:left w:val="none" w:sz="0" w:space="0" w:color="auto"/>
            <w:bottom w:val="none" w:sz="0" w:space="0" w:color="auto"/>
            <w:right w:val="none" w:sz="0" w:space="0" w:color="auto"/>
          </w:divBdr>
          <w:divsChild>
            <w:div w:id="316155158">
              <w:marLeft w:val="0"/>
              <w:marRight w:val="0"/>
              <w:marTop w:val="0"/>
              <w:marBottom w:val="0"/>
              <w:divBdr>
                <w:top w:val="none" w:sz="0" w:space="0" w:color="auto"/>
                <w:left w:val="none" w:sz="0" w:space="0" w:color="auto"/>
                <w:bottom w:val="none" w:sz="0" w:space="0" w:color="auto"/>
                <w:right w:val="none" w:sz="0" w:space="0" w:color="auto"/>
              </w:divBdr>
              <w:divsChild>
                <w:div w:id="1812553461">
                  <w:marLeft w:val="0"/>
                  <w:marRight w:val="0"/>
                  <w:marTop w:val="0"/>
                  <w:marBottom w:val="0"/>
                  <w:divBdr>
                    <w:top w:val="none" w:sz="0" w:space="0" w:color="auto"/>
                    <w:left w:val="none" w:sz="0" w:space="0" w:color="auto"/>
                    <w:bottom w:val="none" w:sz="0" w:space="0" w:color="auto"/>
                    <w:right w:val="none" w:sz="0" w:space="0" w:color="auto"/>
                  </w:divBdr>
                  <w:divsChild>
                    <w:div w:id="281225498">
                      <w:marLeft w:val="0"/>
                      <w:marRight w:val="0"/>
                      <w:marTop w:val="0"/>
                      <w:marBottom w:val="0"/>
                      <w:divBdr>
                        <w:top w:val="none" w:sz="0" w:space="0" w:color="auto"/>
                        <w:left w:val="none" w:sz="0" w:space="0" w:color="auto"/>
                        <w:bottom w:val="none" w:sz="0" w:space="0" w:color="auto"/>
                        <w:right w:val="none" w:sz="0" w:space="0" w:color="auto"/>
                      </w:divBdr>
                      <w:divsChild>
                        <w:div w:id="1935358283">
                          <w:marLeft w:val="0"/>
                          <w:marRight w:val="0"/>
                          <w:marTop w:val="0"/>
                          <w:marBottom w:val="0"/>
                          <w:divBdr>
                            <w:top w:val="none" w:sz="0" w:space="0" w:color="auto"/>
                            <w:left w:val="none" w:sz="0" w:space="0" w:color="auto"/>
                            <w:bottom w:val="none" w:sz="0" w:space="0" w:color="auto"/>
                            <w:right w:val="none" w:sz="0" w:space="0" w:color="auto"/>
                          </w:divBdr>
                          <w:divsChild>
                            <w:div w:id="1761174264">
                              <w:marLeft w:val="0"/>
                              <w:marRight w:val="0"/>
                              <w:marTop w:val="0"/>
                              <w:marBottom w:val="0"/>
                              <w:divBdr>
                                <w:top w:val="none" w:sz="0" w:space="0" w:color="auto"/>
                                <w:left w:val="none" w:sz="0" w:space="0" w:color="auto"/>
                                <w:bottom w:val="none" w:sz="0" w:space="0" w:color="auto"/>
                                <w:right w:val="none" w:sz="0" w:space="0" w:color="auto"/>
                              </w:divBdr>
                              <w:divsChild>
                                <w:div w:id="1226718515">
                                  <w:marLeft w:val="180"/>
                                  <w:marRight w:val="0"/>
                                  <w:marTop w:val="0"/>
                                  <w:marBottom w:val="0"/>
                                  <w:divBdr>
                                    <w:top w:val="none" w:sz="0" w:space="0" w:color="auto"/>
                                    <w:left w:val="none" w:sz="0" w:space="0" w:color="auto"/>
                                    <w:bottom w:val="none" w:sz="0" w:space="0" w:color="auto"/>
                                    <w:right w:val="none" w:sz="0" w:space="0" w:color="auto"/>
                                  </w:divBdr>
                                  <w:divsChild>
                                    <w:div w:id="470752673">
                                      <w:marLeft w:val="0"/>
                                      <w:marRight w:val="0"/>
                                      <w:marTop w:val="0"/>
                                      <w:marBottom w:val="0"/>
                                      <w:divBdr>
                                        <w:top w:val="none" w:sz="0" w:space="0" w:color="auto"/>
                                        <w:left w:val="none" w:sz="0" w:space="0" w:color="auto"/>
                                        <w:bottom w:val="none" w:sz="0" w:space="0" w:color="auto"/>
                                        <w:right w:val="none" w:sz="0" w:space="0" w:color="auto"/>
                                      </w:divBdr>
                                      <w:divsChild>
                                        <w:div w:id="685207017">
                                          <w:marLeft w:val="0"/>
                                          <w:marRight w:val="0"/>
                                          <w:marTop w:val="0"/>
                                          <w:marBottom w:val="0"/>
                                          <w:divBdr>
                                            <w:top w:val="none" w:sz="0" w:space="0" w:color="auto"/>
                                            <w:left w:val="none" w:sz="0" w:space="0" w:color="auto"/>
                                            <w:bottom w:val="none" w:sz="0" w:space="0" w:color="auto"/>
                                            <w:right w:val="none" w:sz="0" w:space="0" w:color="auto"/>
                                          </w:divBdr>
                                          <w:divsChild>
                                            <w:div w:id="2077514139">
                                              <w:marLeft w:val="0"/>
                                              <w:marRight w:val="0"/>
                                              <w:marTop w:val="0"/>
                                              <w:marBottom w:val="0"/>
                                              <w:divBdr>
                                                <w:top w:val="none" w:sz="0" w:space="0" w:color="auto"/>
                                                <w:left w:val="none" w:sz="0" w:space="0" w:color="auto"/>
                                                <w:bottom w:val="none" w:sz="0" w:space="0" w:color="auto"/>
                                                <w:right w:val="none" w:sz="0" w:space="0" w:color="auto"/>
                                              </w:divBdr>
                                              <w:divsChild>
                                                <w:div w:id="1174957103">
                                                  <w:marLeft w:val="0"/>
                                                  <w:marRight w:val="0"/>
                                                  <w:marTop w:val="0"/>
                                                  <w:marBottom w:val="0"/>
                                                  <w:divBdr>
                                                    <w:top w:val="none" w:sz="0" w:space="0" w:color="auto"/>
                                                    <w:left w:val="none" w:sz="0" w:space="0" w:color="auto"/>
                                                    <w:bottom w:val="none" w:sz="0" w:space="0" w:color="auto"/>
                                                    <w:right w:val="none" w:sz="0" w:space="0" w:color="auto"/>
                                                  </w:divBdr>
                                                  <w:divsChild>
                                                    <w:div w:id="2090417108">
                                                      <w:marLeft w:val="0"/>
                                                      <w:marRight w:val="0"/>
                                                      <w:marTop w:val="0"/>
                                                      <w:marBottom w:val="0"/>
                                                      <w:divBdr>
                                                        <w:top w:val="none" w:sz="0" w:space="0" w:color="auto"/>
                                                        <w:left w:val="none" w:sz="0" w:space="0" w:color="auto"/>
                                                        <w:bottom w:val="none" w:sz="0" w:space="0" w:color="auto"/>
                                                        <w:right w:val="none" w:sz="0" w:space="0" w:color="auto"/>
                                                      </w:divBdr>
                                                      <w:divsChild>
                                                        <w:div w:id="1279484281">
                                                          <w:marLeft w:val="0"/>
                                                          <w:marRight w:val="0"/>
                                                          <w:marTop w:val="0"/>
                                                          <w:marBottom w:val="0"/>
                                                          <w:divBdr>
                                                            <w:top w:val="none" w:sz="0" w:space="0" w:color="auto"/>
                                                            <w:left w:val="none" w:sz="0" w:space="0" w:color="auto"/>
                                                            <w:bottom w:val="none" w:sz="0" w:space="0" w:color="auto"/>
                                                            <w:right w:val="none" w:sz="0" w:space="0" w:color="auto"/>
                                                          </w:divBdr>
                                                          <w:divsChild>
                                                            <w:div w:id="1891306255">
                                                              <w:marLeft w:val="0"/>
                                                              <w:marRight w:val="0"/>
                                                              <w:marTop w:val="0"/>
                                                              <w:marBottom w:val="0"/>
                                                              <w:divBdr>
                                                                <w:top w:val="none" w:sz="0" w:space="0" w:color="auto"/>
                                                                <w:left w:val="none" w:sz="0" w:space="0" w:color="auto"/>
                                                                <w:bottom w:val="none" w:sz="0" w:space="0" w:color="auto"/>
                                                                <w:right w:val="none" w:sz="0" w:space="0" w:color="auto"/>
                                                              </w:divBdr>
                                                              <w:divsChild>
                                                                <w:div w:id="1125613263">
                                                                  <w:marLeft w:val="0"/>
                                                                  <w:marRight w:val="0"/>
                                                                  <w:marTop w:val="0"/>
                                                                  <w:marBottom w:val="0"/>
                                                                  <w:divBdr>
                                                                    <w:top w:val="none" w:sz="0" w:space="0" w:color="auto"/>
                                                                    <w:left w:val="none" w:sz="0" w:space="0" w:color="auto"/>
                                                                    <w:bottom w:val="none" w:sz="0" w:space="0" w:color="auto"/>
                                                                    <w:right w:val="none" w:sz="0" w:space="0" w:color="auto"/>
                                                                  </w:divBdr>
                                                                  <w:divsChild>
                                                                    <w:div w:id="258299862">
                                                                      <w:marLeft w:val="0"/>
                                                                      <w:marRight w:val="0"/>
                                                                      <w:marTop w:val="0"/>
                                                                      <w:marBottom w:val="0"/>
                                                                      <w:divBdr>
                                                                        <w:top w:val="none" w:sz="0" w:space="0" w:color="auto"/>
                                                                        <w:left w:val="none" w:sz="0" w:space="0" w:color="auto"/>
                                                                        <w:bottom w:val="none" w:sz="0" w:space="0" w:color="auto"/>
                                                                        <w:right w:val="none" w:sz="0" w:space="0" w:color="auto"/>
                                                                      </w:divBdr>
                                                                      <w:divsChild>
                                                                        <w:div w:id="336275039">
                                                                          <w:marLeft w:val="0"/>
                                                                          <w:marRight w:val="0"/>
                                                                          <w:marTop w:val="0"/>
                                                                          <w:marBottom w:val="0"/>
                                                                          <w:divBdr>
                                                                            <w:top w:val="single" w:sz="6" w:space="0" w:color="DDDFE2"/>
                                                                            <w:left w:val="single" w:sz="6" w:space="0" w:color="DDDFE2"/>
                                                                            <w:bottom w:val="single" w:sz="6" w:space="0" w:color="DDDFE2"/>
                                                                            <w:right w:val="single" w:sz="6" w:space="0" w:color="DDDFE2"/>
                                                                          </w:divBdr>
                                                                          <w:divsChild>
                                                                            <w:div w:id="586572517">
                                                                              <w:marLeft w:val="180"/>
                                                                              <w:marRight w:val="180"/>
                                                                              <w:marTop w:val="180"/>
                                                                              <w:marBottom w:val="180"/>
                                                                              <w:divBdr>
                                                                                <w:top w:val="single" w:sz="6" w:space="0" w:color="E5E5E5"/>
                                                                                <w:left w:val="single" w:sz="6" w:space="0" w:color="E5E5E5"/>
                                                                                <w:bottom w:val="single" w:sz="6" w:space="0" w:color="E5E5E5"/>
                                                                                <w:right w:val="single" w:sz="6" w:space="0" w:color="E5E5E5"/>
                                                                              </w:divBdr>
                                                                              <w:divsChild>
                                                                                <w:div w:id="1840268177">
                                                                                  <w:marLeft w:val="0"/>
                                                                                  <w:marRight w:val="0"/>
                                                                                  <w:marTop w:val="0"/>
                                                                                  <w:marBottom w:val="0"/>
                                                                                  <w:divBdr>
                                                                                    <w:top w:val="single" w:sz="6" w:space="0" w:color="DDDFE2"/>
                                                                                    <w:left w:val="single" w:sz="6" w:space="0" w:color="DDDFE2"/>
                                                                                    <w:bottom w:val="single" w:sz="6" w:space="0" w:color="DDDFE2"/>
                                                                                    <w:right w:val="single" w:sz="6" w:space="0" w:color="DDDFE2"/>
                                                                                  </w:divBdr>
                                                                                  <w:divsChild>
                                                                                    <w:div w:id="1014266474">
                                                                                      <w:marLeft w:val="0"/>
                                                                                      <w:marRight w:val="0"/>
                                                                                      <w:marTop w:val="0"/>
                                                                                      <w:marBottom w:val="0"/>
                                                                                      <w:divBdr>
                                                                                        <w:top w:val="none" w:sz="0" w:space="0" w:color="auto"/>
                                                                                        <w:left w:val="none" w:sz="0" w:space="0" w:color="auto"/>
                                                                                        <w:bottom w:val="none" w:sz="0" w:space="0" w:color="auto"/>
                                                                                        <w:right w:val="none" w:sz="0" w:space="0" w:color="auto"/>
                                                                                      </w:divBdr>
                                                                                      <w:divsChild>
                                                                                        <w:div w:id="429350683">
                                                                                          <w:marLeft w:val="0"/>
                                                                                          <w:marRight w:val="0"/>
                                                                                          <w:marTop w:val="0"/>
                                                                                          <w:marBottom w:val="0"/>
                                                                                          <w:divBdr>
                                                                                            <w:top w:val="none" w:sz="0" w:space="0" w:color="auto"/>
                                                                                            <w:left w:val="none" w:sz="0" w:space="0" w:color="auto"/>
                                                                                            <w:bottom w:val="none" w:sz="0" w:space="0" w:color="auto"/>
                                                                                            <w:right w:val="none" w:sz="0" w:space="0" w:color="auto"/>
                                                                                          </w:divBdr>
                                                                                          <w:divsChild>
                                                                                            <w:div w:id="1759715084">
                                                                                              <w:marLeft w:val="0"/>
                                                                                              <w:marRight w:val="0"/>
                                                                                              <w:marTop w:val="0"/>
                                                                                              <w:marBottom w:val="0"/>
                                                                                              <w:divBdr>
                                                                                                <w:top w:val="none" w:sz="0" w:space="0" w:color="auto"/>
                                                                                                <w:left w:val="none" w:sz="0" w:space="0" w:color="auto"/>
                                                                                                <w:bottom w:val="none" w:sz="0" w:space="0" w:color="auto"/>
                                                                                                <w:right w:val="none" w:sz="0" w:space="0" w:color="auto"/>
                                                                                              </w:divBdr>
                                                                                              <w:divsChild>
                                                                                                <w:div w:id="180362335">
                                                                                                  <w:marLeft w:val="0"/>
                                                                                                  <w:marRight w:val="0"/>
                                                                                                  <w:marTop w:val="0"/>
                                                                                                  <w:marBottom w:val="0"/>
                                                                                                  <w:divBdr>
                                                                                                    <w:top w:val="none" w:sz="0" w:space="0" w:color="auto"/>
                                                                                                    <w:left w:val="none" w:sz="0" w:space="0" w:color="auto"/>
                                                                                                    <w:bottom w:val="none" w:sz="0" w:space="0" w:color="auto"/>
                                                                                                    <w:right w:val="none" w:sz="0" w:space="0" w:color="auto"/>
                                                                                                  </w:divBdr>
                                                                                                  <w:divsChild>
                                                                                                    <w:div w:id="11320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2480</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FK</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Wardh Arvidsson Jennie (0780)</dc:creator>
  <cp:keywords/>
  <dc:description/>
  <cp:lastModifiedBy>Wardh Arvidsson Jennie (0780)</cp:lastModifiedBy>
  <cp:revision>2</cp:revision>
  <dcterms:created xsi:type="dcterms:W3CDTF">2018-06-08T07:02:00Z</dcterms:created>
  <dcterms:modified xsi:type="dcterms:W3CDTF">2018-06-08T07:02:00Z</dcterms:modified>
</cp:coreProperties>
</file>