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033B" w14:textId="77777777" w:rsidR="004D262A" w:rsidRDefault="004D262A" w:rsidP="004D262A">
      <w:r>
        <w:t>Under the chaperone policy, all general park guests ages 17 years old or younger must be accompanied by a chaperone who is at least 21 years old to be admitted to the park. The chaperone must present a valid photo ID with date of birth. One chaperone may accompany no more than five guests ages 17 or younger per day. If you purchased tickets through our Group Sales department, please contact your Group Sales representative for more information. Chaperones must accompany their party during entry, remain inside the park during their visit, and be available by phone throughout their stay. Guests ages 17 years old or younger who are found inside the park unaccompanied by a chaperone will be subject to ejection.</w:t>
      </w:r>
    </w:p>
    <w:p w14:paraId="73811495" w14:textId="7D352FEA" w:rsidR="006B18C4" w:rsidRDefault="00B865D9">
      <w:r>
        <w:br/>
        <w:t>S</w:t>
      </w:r>
    </w:p>
    <w:sectPr w:rsidR="006B18C4" w:rsidSect="004D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2A"/>
    <w:rsid w:val="00381B9D"/>
    <w:rsid w:val="004B5590"/>
    <w:rsid w:val="004D262A"/>
    <w:rsid w:val="006B18C4"/>
    <w:rsid w:val="00B865D9"/>
    <w:rsid w:val="00DB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3849"/>
  <w15:chartTrackingRefBased/>
  <w15:docId w15:val="{9385EACD-D713-4065-89CC-11A882D2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Warnke</dc:creator>
  <cp:keywords/>
  <dc:description/>
  <cp:lastModifiedBy>Sue Warnke</cp:lastModifiedBy>
  <cp:revision>2</cp:revision>
  <dcterms:created xsi:type="dcterms:W3CDTF">2024-08-15T18:37:00Z</dcterms:created>
  <dcterms:modified xsi:type="dcterms:W3CDTF">2024-08-16T15:19:00Z</dcterms:modified>
</cp:coreProperties>
</file>