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B50E9" w14:textId="3B15EA3D" w:rsidR="00CA1F11" w:rsidRPr="0080036A" w:rsidRDefault="002321F2" w:rsidP="0080036A">
      <w:pPr>
        <w:jc w:val="center"/>
        <w:rPr>
          <w:b/>
          <w:sz w:val="36"/>
          <w:lang w:val="en-GB"/>
        </w:rPr>
      </w:pPr>
      <w:r w:rsidRPr="0080036A">
        <w:rPr>
          <w:b/>
          <w:sz w:val="36"/>
          <w:lang w:val="en-GB"/>
        </w:rPr>
        <w:t xml:space="preserve">Aspects of </w:t>
      </w:r>
      <w:r w:rsidR="006800DE" w:rsidRPr="0080036A">
        <w:rPr>
          <w:b/>
          <w:sz w:val="36"/>
          <w:lang w:val="en-GB"/>
        </w:rPr>
        <w:t>Economic Wellbeing</w:t>
      </w:r>
    </w:p>
    <w:p w14:paraId="313BAF52" w14:textId="77777777" w:rsidR="006800DE" w:rsidRPr="0080036A" w:rsidRDefault="006800DE">
      <w:pPr>
        <w:rPr>
          <w:lang w:val="en-GB"/>
        </w:rPr>
      </w:pPr>
    </w:p>
    <w:p w14:paraId="59C1AADD" w14:textId="1366927A" w:rsidR="006800DE" w:rsidRPr="0080036A" w:rsidRDefault="0080036A" w:rsidP="0080036A">
      <w:pPr>
        <w:jc w:val="center"/>
        <w:rPr>
          <w:sz w:val="28"/>
          <w:lang w:val="en-GB"/>
        </w:rPr>
      </w:pPr>
      <w:r w:rsidRPr="0080036A">
        <w:rPr>
          <w:sz w:val="28"/>
          <w:lang w:val="en-GB"/>
        </w:rPr>
        <w:t xml:space="preserve">Pair up and see </w:t>
      </w:r>
      <w:r w:rsidR="006800DE" w:rsidRPr="0080036A">
        <w:rPr>
          <w:sz w:val="28"/>
          <w:lang w:val="en-GB"/>
        </w:rPr>
        <w:t xml:space="preserve">how close you can get to </w:t>
      </w:r>
      <w:r w:rsidR="002321F2" w:rsidRPr="0080036A">
        <w:rPr>
          <w:sz w:val="28"/>
          <w:lang w:val="en-GB"/>
        </w:rPr>
        <w:t xml:space="preserve">estimating </w:t>
      </w:r>
      <w:r w:rsidR="006800DE" w:rsidRPr="0080036A">
        <w:rPr>
          <w:sz w:val="28"/>
          <w:lang w:val="en-GB"/>
        </w:rPr>
        <w:t>the following numbers</w:t>
      </w:r>
      <w:r w:rsidRPr="0080036A">
        <w:rPr>
          <w:sz w:val="28"/>
          <w:lang w:val="en-GB"/>
        </w:rPr>
        <w:t>!</w:t>
      </w:r>
    </w:p>
    <w:p w14:paraId="75C4C476" w14:textId="77777777" w:rsidR="006800DE" w:rsidRPr="0080036A" w:rsidRDefault="006800DE">
      <w:pPr>
        <w:rPr>
          <w:lang w:val="en-GB"/>
        </w:rPr>
      </w:pPr>
    </w:p>
    <w:tbl>
      <w:tblPr>
        <w:tblStyle w:val="TableGrid"/>
        <w:tblW w:w="9859" w:type="dxa"/>
        <w:tblLook w:val="04A0" w:firstRow="1" w:lastRow="0" w:firstColumn="1" w:lastColumn="0" w:noHBand="0" w:noVBand="1"/>
      </w:tblPr>
      <w:tblGrid>
        <w:gridCol w:w="8409"/>
        <w:gridCol w:w="1450"/>
      </w:tblGrid>
      <w:tr w:rsidR="0080036A" w:rsidRPr="0080036A" w14:paraId="03F11A36" w14:textId="77777777" w:rsidTr="00532968">
        <w:trPr>
          <w:trHeight w:val="476"/>
        </w:trPr>
        <w:tc>
          <w:tcPr>
            <w:tcW w:w="8409" w:type="dxa"/>
            <w:vAlign w:val="center"/>
          </w:tcPr>
          <w:p w14:paraId="18B1DD74" w14:textId="1291605B" w:rsidR="006800DE" w:rsidRPr="0080036A" w:rsidRDefault="006800DE" w:rsidP="00766EB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Living Wage UK (£ per hour)</w:t>
            </w:r>
          </w:p>
        </w:tc>
        <w:tc>
          <w:tcPr>
            <w:tcW w:w="1450" w:type="dxa"/>
            <w:vAlign w:val="center"/>
          </w:tcPr>
          <w:p w14:paraId="7A8964E8" w14:textId="77777777" w:rsidR="006800DE" w:rsidRPr="0080036A" w:rsidRDefault="006800DE" w:rsidP="00766EB1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£</w:t>
            </w:r>
          </w:p>
        </w:tc>
      </w:tr>
      <w:tr w:rsidR="0080036A" w:rsidRPr="0080036A" w14:paraId="1A58F5B9" w14:textId="77777777" w:rsidTr="00532968">
        <w:trPr>
          <w:trHeight w:val="476"/>
        </w:trPr>
        <w:tc>
          <w:tcPr>
            <w:tcW w:w="8409" w:type="dxa"/>
            <w:vAlign w:val="center"/>
          </w:tcPr>
          <w:p w14:paraId="658F29D3" w14:textId="360EDF2E" w:rsidR="006800DE" w:rsidRPr="0080036A" w:rsidRDefault="00766EB1" w:rsidP="00766EB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UK unemployment rate (% of the labour force</w:t>
            </w:r>
            <w:r w:rsidR="00D80D93" w:rsidRPr="0080036A">
              <w:rPr>
                <w:rFonts w:ascii="Helvetica Neue" w:hAnsi="Helvetica Neue" w:cs="Helvetica Neue"/>
              </w:rPr>
              <w:t>, seasonally adjusted</w:t>
            </w:r>
            <w:r w:rsidRPr="0080036A">
              <w:rPr>
                <w:rFonts w:ascii="Helvetica Neue" w:hAnsi="Helvetica Neue" w:cs="Helvetica Neue"/>
              </w:rPr>
              <w:t>)</w:t>
            </w:r>
          </w:p>
        </w:tc>
        <w:tc>
          <w:tcPr>
            <w:tcW w:w="1450" w:type="dxa"/>
            <w:vAlign w:val="center"/>
          </w:tcPr>
          <w:p w14:paraId="40446163" w14:textId="77777777" w:rsidR="006800DE" w:rsidRPr="0080036A" w:rsidRDefault="006800DE" w:rsidP="00766EB1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</w:p>
        </w:tc>
      </w:tr>
      <w:tr w:rsidR="0080036A" w:rsidRPr="0080036A" w14:paraId="312E13C1" w14:textId="77777777" w:rsidTr="00532968">
        <w:trPr>
          <w:trHeight w:val="444"/>
        </w:trPr>
        <w:tc>
          <w:tcPr>
            <w:tcW w:w="8409" w:type="dxa"/>
            <w:vAlign w:val="center"/>
          </w:tcPr>
          <w:p w14:paraId="61D77D1E" w14:textId="5DBCFBA5" w:rsidR="006800DE" w:rsidRPr="0080036A" w:rsidRDefault="006800DE" w:rsidP="00766EB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 xml:space="preserve">Very high satisfaction with life (% </w:t>
            </w:r>
            <w:r w:rsidR="00766EB1" w:rsidRPr="0080036A">
              <w:rPr>
                <w:rFonts w:ascii="Helvetica Neue" w:hAnsi="Helvetica Neue" w:cs="Helvetica Neue"/>
              </w:rPr>
              <w:t xml:space="preserve">of </w:t>
            </w:r>
            <w:r w:rsidR="00D80D93" w:rsidRPr="0080036A">
              <w:rPr>
                <w:rFonts w:ascii="Helvetica Neue" w:hAnsi="Helvetica Neue" w:cs="Helvetica Neue"/>
              </w:rPr>
              <w:t xml:space="preserve">all adults </w:t>
            </w:r>
            <w:r w:rsidR="00766EB1" w:rsidRPr="0080036A">
              <w:rPr>
                <w:rFonts w:ascii="Helvetica Neue" w:hAnsi="Helvetica Neue" w:cs="Helvetica Neue"/>
              </w:rPr>
              <w:t xml:space="preserve">people </w:t>
            </w:r>
            <w:r w:rsidRPr="0080036A">
              <w:rPr>
                <w:rFonts w:ascii="Helvetica Neue" w:hAnsi="Helvetica Neue" w:cs="Helvetica Neue"/>
              </w:rPr>
              <w:t>reporting)</w:t>
            </w:r>
          </w:p>
        </w:tc>
        <w:tc>
          <w:tcPr>
            <w:tcW w:w="1450" w:type="dxa"/>
            <w:vAlign w:val="center"/>
          </w:tcPr>
          <w:p w14:paraId="22E7C99B" w14:textId="77777777" w:rsidR="006800DE" w:rsidRPr="0080036A" w:rsidRDefault="006800DE" w:rsidP="00766EB1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</w:p>
        </w:tc>
      </w:tr>
      <w:tr w:rsidR="0080036A" w:rsidRPr="0080036A" w14:paraId="6494DABE" w14:textId="77777777" w:rsidTr="00532968">
        <w:trPr>
          <w:trHeight w:val="476"/>
        </w:trPr>
        <w:tc>
          <w:tcPr>
            <w:tcW w:w="8409" w:type="dxa"/>
            <w:vAlign w:val="center"/>
          </w:tcPr>
          <w:p w14:paraId="4FB8A1CA" w14:textId="020C5E91" w:rsidR="006800DE" w:rsidRPr="0080036A" w:rsidRDefault="006800DE" w:rsidP="00766EB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 xml:space="preserve">% of population </w:t>
            </w:r>
            <w:r w:rsidR="00766EB1" w:rsidRPr="0080036A">
              <w:rPr>
                <w:rFonts w:ascii="Helvetica Neue" w:hAnsi="Helvetica Neue" w:cs="Helvetica Neue"/>
              </w:rPr>
              <w:t xml:space="preserve">who report being </w:t>
            </w:r>
            <w:r w:rsidRPr="0080036A">
              <w:rPr>
                <w:rFonts w:ascii="Helvetica Neue" w:hAnsi="Helvetica Neue" w:cs="Helvetica Neue"/>
              </w:rPr>
              <w:t>always or often lonely</w:t>
            </w:r>
          </w:p>
        </w:tc>
        <w:tc>
          <w:tcPr>
            <w:tcW w:w="1450" w:type="dxa"/>
            <w:vAlign w:val="center"/>
          </w:tcPr>
          <w:p w14:paraId="79239194" w14:textId="77777777" w:rsidR="006800DE" w:rsidRPr="0080036A" w:rsidRDefault="006800DE" w:rsidP="00766EB1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</w:p>
        </w:tc>
      </w:tr>
      <w:tr w:rsidR="0080036A" w:rsidRPr="0080036A" w14:paraId="28AA51D6" w14:textId="77777777" w:rsidTr="00532968">
        <w:trPr>
          <w:trHeight w:val="444"/>
        </w:trPr>
        <w:tc>
          <w:tcPr>
            <w:tcW w:w="8409" w:type="dxa"/>
            <w:vAlign w:val="center"/>
          </w:tcPr>
          <w:p w14:paraId="3D988E27" w14:textId="5135CF47" w:rsidR="006800DE" w:rsidRPr="0080036A" w:rsidRDefault="002321F2" w:rsidP="00454DC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H</w:t>
            </w:r>
            <w:r w:rsidR="006800DE" w:rsidRPr="0080036A">
              <w:rPr>
                <w:rFonts w:ascii="Helvetica Neue" w:hAnsi="Helvetica Neue" w:cs="Helvetica Neue"/>
              </w:rPr>
              <w:t>ealthy life expectancy at birth</w:t>
            </w:r>
            <w:r w:rsidR="00766EB1" w:rsidRPr="0080036A">
              <w:rPr>
                <w:rFonts w:ascii="Helvetica Neue" w:hAnsi="Helvetica Neue" w:cs="Helvetica Neue"/>
              </w:rPr>
              <w:t xml:space="preserve"> for males</w:t>
            </w:r>
            <w:r w:rsidRPr="0080036A">
              <w:rPr>
                <w:rFonts w:ascii="Helvetica Neue" w:hAnsi="Helvetica Neue" w:cs="Helvetica Neue"/>
              </w:rPr>
              <w:t xml:space="preserve"> (life expectancy = 80.8)</w:t>
            </w:r>
          </w:p>
        </w:tc>
        <w:tc>
          <w:tcPr>
            <w:tcW w:w="1450" w:type="dxa"/>
            <w:vAlign w:val="center"/>
          </w:tcPr>
          <w:p w14:paraId="209253EC" w14:textId="77777777" w:rsidR="006800DE" w:rsidRPr="0080036A" w:rsidRDefault="006800DE" w:rsidP="00766EB1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</w:p>
        </w:tc>
      </w:tr>
      <w:tr w:rsidR="0080036A" w:rsidRPr="0080036A" w14:paraId="61DFAA00" w14:textId="77777777" w:rsidTr="00532968">
        <w:trPr>
          <w:trHeight w:val="476"/>
        </w:trPr>
        <w:tc>
          <w:tcPr>
            <w:tcW w:w="8409" w:type="dxa"/>
            <w:vAlign w:val="center"/>
          </w:tcPr>
          <w:p w14:paraId="29125510" w14:textId="67C077B3" w:rsidR="006800DE" w:rsidRPr="0080036A" w:rsidRDefault="006800DE" w:rsidP="00766EB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 xml:space="preserve">% of </w:t>
            </w:r>
            <w:r w:rsidR="00D80D93" w:rsidRPr="0080036A">
              <w:rPr>
                <w:rFonts w:ascii="Helvetica Neue" w:hAnsi="Helvetica Neue" w:cs="Helvetica Neue"/>
              </w:rPr>
              <w:t xml:space="preserve">adult </w:t>
            </w:r>
            <w:r w:rsidRPr="0080036A">
              <w:rPr>
                <w:rFonts w:ascii="Helvetica Neue" w:hAnsi="Helvetica Neue" w:cs="Helvetica Neue"/>
              </w:rPr>
              <w:t xml:space="preserve">population who report </w:t>
            </w:r>
            <w:r w:rsidR="00766EB1" w:rsidRPr="0080036A">
              <w:rPr>
                <w:rFonts w:ascii="Helvetica Neue" w:hAnsi="Helvetica Neue" w:cs="Helvetica Neue"/>
              </w:rPr>
              <w:t xml:space="preserve">having </w:t>
            </w:r>
            <w:r w:rsidRPr="0080036A">
              <w:rPr>
                <w:rFonts w:ascii="Helvetica Neue" w:hAnsi="Helvetica Neue" w:cs="Helvetica Neue"/>
              </w:rPr>
              <w:t>a disability</w:t>
            </w:r>
          </w:p>
        </w:tc>
        <w:tc>
          <w:tcPr>
            <w:tcW w:w="1450" w:type="dxa"/>
            <w:vAlign w:val="center"/>
          </w:tcPr>
          <w:p w14:paraId="3F5603E1" w14:textId="77777777" w:rsidR="006800DE" w:rsidRPr="0080036A" w:rsidRDefault="006800DE" w:rsidP="00766EB1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</w:p>
        </w:tc>
      </w:tr>
      <w:tr w:rsidR="0080036A" w:rsidRPr="0080036A" w14:paraId="1BE51A59" w14:textId="77777777" w:rsidTr="00532968">
        <w:trPr>
          <w:trHeight w:val="444"/>
        </w:trPr>
        <w:tc>
          <w:tcPr>
            <w:tcW w:w="8409" w:type="dxa"/>
            <w:vAlign w:val="center"/>
          </w:tcPr>
          <w:p w14:paraId="5C89A4FB" w14:textId="49A71C14" w:rsidR="006800DE" w:rsidRPr="0080036A" w:rsidRDefault="007E41A5" w:rsidP="00766EB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Average age in years of a first-time buyer in the housing market</w:t>
            </w:r>
          </w:p>
        </w:tc>
        <w:tc>
          <w:tcPr>
            <w:tcW w:w="1450" w:type="dxa"/>
            <w:vAlign w:val="center"/>
          </w:tcPr>
          <w:p w14:paraId="278B0900" w14:textId="77777777" w:rsidR="006800DE" w:rsidRPr="0080036A" w:rsidRDefault="006800DE" w:rsidP="00766EB1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</w:p>
        </w:tc>
      </w:tr>
      <w:tr w:rsidR="0080036A" w:rsidRPr="0080036A" w14:paraId="1B1101A3" w14:textId="77777777" w:rsidTr="00532968">
        <w:trPr>
          <w:trHeight w:val="476"/>
        </w:trPr>
        <w:tc>
          <w:tcPr>
            <w:tcW w:w="8409" w:type="dxa"/>
            <w:vAlign w:val="center"/>
          </w:tcPr>
          <w:p w14:paraId="3F30778A" w14:textId="7F5129E0" w:rsidR="006800DE" w:rsidRPr="0080036A" w:rsidRDefault="006800DE" w:rsidP="00766EB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UK HDI ranking out of 188 countries</w:t>
            </w:r>
            <w:r w:rsidR="00D80D93" w:rsidRPr="0080036A">
              <w:rPr>
                <w:rFonts w:ascii="Helvetica Neue" w:hAnsi="Helvetica Neue" w:cs="Helvetica Neue"/>
              </w:rPr>
              <w:t xml:space="preserve"> (clue: France is 21</w:t>
            </w:r>
            <w:r w:rsidR="00D80D93" w:rsidRPr="0080036A">
              <w:rPr>
                <w:rFonts w:ascii="Helvetica Neue" w:hAnsi="Helvetica Neue" w:cs="Helvetica Neue"/>
                <w:vertAlign w:val="superscript"/>
              </w:rPr>
              <w:t>st</w:t>
            </w:r>
            <w:r w:rsidR="00D80D93" w:rsidRPr="0080036A">
              <w:rPr>
                <w:rFonts w:ascii="Helvetica Neue" w:hAnsi="Helvetica Neue" w:cs="Helvetica Neue"/>
              </w:rPr>
              <w:t>)</w:t>
            </w:r>
          </w:p>
        </w:tc>
        <w:tc>
          <w:tcPr>
            <w:tcW w:w="1450" w:type="dxa"/>
            <w:vAlign w:val="center"/>
          </w:tcPr>
          <w:p w14:paraId="4166AD3E" w14:textId="77777777" w:rsidR="006800DE" w:rsidRPr="0080036A" w:rsidRDefault="006800DE" w:rsidP="00766EB1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</w:p>
        </w:tc>
      </w:tr>
      <w:tr w:rsidR="0080036A" w:rsidRPr="0080036A" w14:paraId="0F17B221" w14:textId="77777777" w:rsidTr="00532968">
        <w:trPr>
          <w:trHeight w:val="444"/>
        </w:trPr>
        <w:tc>
          <w:tcPr>
            <w:tcW w:w="8409" w:type="dxa"/>
            <w:vAlign w:val="center"/>
          </w:tcPr>
          <w:p w14:paraId="76788315" w14:textId="04F48BED" w:rsidR="006800DE" w:rsidRPr="0080036A" w:rsidRDefault="006800DE" w:rsidP="00766EB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UK competitiveness ranking out of 164 nations</w:t>
            </w:r>
          </w:p>
        </w:tc>
        <w:tc>
          <w:tcPr>
            <w:tcW w:w="1450" w:type="dxa"/>
            <w:vAlign w:val="center"/>
          </w:tcPr>
          <w:p w14:paraId="0849B7AA" w14:textId="77777777" w:rsidR="006800DE" w:rsidRPr="0080036A" w:rsidRDefault="006800DE" w:rsidP="00766EB1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</w:p>
        </w:tc>
      </w:tr>
      <w:tr w:rsidR="0080036A" w:rsidRPr="0080036A" w14:paraId="49DFBF89" w14:textId="77777777" w:rsidTr="00532968">
        <w:trPr>
          <w:trHeight w:val="553"/>
        </w:trPr>
        <w:tc>
          <w:tcPr>
            <w:tcW w:w="8409" w:type="dxa"/>
            <w:vAlign w:val="center"/>
          </w:tcPr>
          <w:p w14:paraId="1B194666" w14:textId="4EB9346B" w:rsidR="006800DE" w:rsidRPr="0080036A" w:rsidRDefault="00554935" w:rsidP="00766EB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% of people mostly or completely satisfied with their job</w:t>
            </w:r>
          </w:p>
        </w:tc>
        <w:tc>
          <w:tcPr>
            <w:tcW w:w="1450" w:type="dxa"/>
            <w:vAlign w:val="center"/>
          </w:tcPr>
          <w:p w14:paraId="33AE898D" w14:textId="77777777" w:rsidR="006800DE" w:rsidRPr="0080036A" w:rsidRDefault="006800DE" w:rsidP="00766EB1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</w:p>
        </w:tc>
      </w:tr>
      <w:tr w:rsidR="0080036A" w:rsidRPr="0080036A" w14:paraId="0BB24A7F" w14:textId="77777777" w:rsidTr="00532968">
        <w:trPr>
          <w:trHeight w:val="444"/>
        </w:trPr>
        <w:tc>
          <w:tcPr>
            <w:tcW w:w="8409" w:type="dxa"/>
            <w:vAlign w:val="center"/>
          </w:tcPr>
          <w:p w14:paraId="27C3D864" w14:textId="28219012" w:rsidR="006800DE" w:rsidRPr="0080036A" w:rsidRDefault="007E41A5" w:rsidP="00766EB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 xml:space="preserve">% of people </w:t>
            </w:r>
            <w:r w:rsidR="00766EB1" w:rsidRPr="0080036A">
              <w:rPr>
                <w:rFonts w:ascii="Helvetica Neue" w:hAnsi="Helvetica Neue" w:cs="Helvetica Neue"/>
              </w:rPr>
              <w:t>in a household on an annual income</w:t>
            </w:r>
            <w:r w:rsidR="006800DE" w:rsidRPr="0080036A">
              <w:rPr>
                <w:rFonts w:ascii="Helvetica Neue" w:hAnsi="Helvetica Neue" w:cs="Helvetica Neue"/>
              </w:rPr>
              <w:t xml:space="preserve"> 60 per cent below </w:t>
            </w:r>
            <w:r w:rsidRPr="0080036A">
              <w:rPr>
                <w:rFonts w:ascii="Helvetica Neue" w:hAnsi="Helvetica Neue" w:cs="Helvetica Neue"/>
              </w:rPr>
              <w:t xml:space="preserve">the </w:t>
            </w:r>
            <w:r w:rsidR="006800DE" w:rsidRPr="0080036A">
              <w:rPr>
                <w:rFonts w:ascii="Helvetica Neue" w:hAnsi="Helvetica Neue" w:cs="Helvetica Neue"/>
              </w:rPr>
              <w:t>median income</w:t>
            </w:r>
          </w:p>
        </w:tc>
        <w:tc>
          <w:tcPr>
            <w:tcW w:w="1450" w:type="dxa"/>
            <w:vAlign w:val="center"/>
          </w:tcPr>
          <w:p w14:paraId="1F514434" w14:textId="77777777" w:rsidR="006800DE" w:rsidRPr="0080036A" w:rsidRDefault="006800DE" w:rsidP="00766EB1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</w:p>
        </w:tc>
      </w:tr>
      <w:tr w:rsidR="0080036A" w:rsidRPr="0080036A" w14:paraId="597888BA" w14:textId="77777777" w:rsidTr="00532968">
        <w:trPr>
          <w:trHeight w:val="476"/>
        </w:trPr>
        <w:tc>
          <w:tcPr>
            <w:tcW w:w="8409" w:type="dxa"/>
            <w:vAlign w:val="center"/>
          </w:tcPr>
          <w:p w14:paraId="51E0A82D" w14:textId="73290BE7" w:rsidR="006800DE" w:rsidRPr="0080036A" w:rsidRDefault="006800DE" w:rsidP="00766EB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Median wealth per household</w:t>
            </w:r>
          </w:p>
        </w:tc>
        <w:tc>
          <w:tcPr>
            <w:tcW w:w="1450" w:type="dxa"/>
            <w:vAlign w:val="center"/>
          </w:tcPr>
          <w:p w14:paraId="32A0AF79" w14:textId="18F27E03" w:rsidR="006800DE" w:rsidRPr="0080036A" w:rsidRDefault="009E5B70" w:rsidP="00766EB1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£</w:t>
            </w:r>
          </w:p>
        </w:tc>
      </w:tr>
      <w:tr w:rsidR="0080036A" w:rsidRPr="0080036A" w14:paraId="7C160529" w14:textId="77777777" w:rsidTr="00532968">
        <w:trPr>
          <w:trHeight w:val="474"/>
        </w:trPr>
        <w:tc>
          <w:tcPr>
            <w:tcW w:w="8409" w:type="dxa"/>
            <w:vAlign w:val="center"/>
          </w:tcPr>
          <w:p w14:paraId="00222443" w14:textId="761E4E86" w:rsidR="006800DE" w:rsidRPr="0080036A" w:rsidRDefault="006800DE" w:rsidP="00766EB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Real median household income</w:t>
            </w:r>
            <w:r w:rsidR="00D15BC6" w:rsidRPr="0080036A">
              <w:rPr>
                <w:rFonts w:ascii="Helvetica Neue" w:hAnsi="Helvetica Neue" w:cs="Helvetica Neue"/>
              </w:rPr>
              <w:t xml:space="preserve"> (clue Mean income = £28,000)</w:t>
            </w:r>
          </w:p>
        </w:tc>
        <w:tc>
          <w:tcPr>
            <w:tcW w:w="1450" w:type="dxa"/>
            <w:vAlign w:val="center"/>
          </w:tcPr>
          <w:p w14:paraId="38D5C5E7" w14:textId="29D8ED9E" w:rsidR="006800DE" w:rsidRPr="0080036A" w:rsidRDefault="009E5B70" w:rsidP="00766EB1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£</w:t>
            </w:r>
          </w:p>
        </w:tc>
      </w:tr>
      <w:tr w:rsidR="0080036A" w:rsidRPr="0080036A" w14:paraId="6DFAA813" w14:textId="77777777" w:rsidTr="00532968">
        <w:trPr>
          <w:trHeight w:val="474"/>
        </w:trPr>
        <w:tc>
          <w:tcPr>
            <w:tcW w:w="8409" w:type="dxa"/>
            <w:vAlign w:val="center"/>
          </w:tcPr>
          <w:p w14:paraId="31FC191A" w14:textId="71FFCC7B" w:rsidR="0080036A" w:rsidRPr="0080036A" w:rsidRDefault="0080036A" w:rsidP="00766EB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>
              <w:rPr>
                <w:rFonts w:ascii="Helvetica Neue" w:hAnsi="Helvetica Neue" w:cs="Helvetica Neue"/>
              </w:rPr>
              <w:t>A</w:t>
            </w:r>
            <w:r w:rsidRPr="0080036A">
              <w:rPr>
                <w:rFonts w:ascii="Helvetica Neue" w:hAnsi="Helvetica Neue" w:cs="Helvetica Neue"/>
              </w:rPr>
              <w:t>verage total debt per household – including mortgages</w:t>
            </w:r>
          </w:p>
        </w:tc>
        <w:tc>
          <w:tcPr>
            <w:tcW w:w="1450" w:type="dxa"/>
            <w:vAlign w:val="center"/>
          </w:tcPr>
          <w:p w14:paraId="2F5BC0A8" w14:textId="77777777" w:rsidR="0080036A" w:rsidRPr="0080036A" w:rsidRDefault="0080036A" w:rsidP="00766EB1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</w:p>
        </w:tc>
      </w:tr>
      <w:tr w:rsidR="0080036A" w:rsidRPr="0080036A" w14:paraId="1F3DA8C2" w14:textId="77777777" w:rsidTr="00532968">
        <w:trPr>
          <w:trHeight w:val="444"/>
        </w:trPr>
        <w:tc>
          <w:tcPr>
            <w:tcW w:w="8409" w:type="dxa"/>
            <w:vAlign w:val="center"/>
          </w:tcPr>
          <w:p w14:paraId="0CBAFBF5" w14:textId="0EB83A60" w:rsidR="006800DE" w:rsidRPr="0080036A" w:rsidRDefault="006800DE" w:rsidP="00766EB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NEETs (% of people aged 16-24)</w:t>
            </w:r>
          </w:p>
        </w:tc>
        <w:tc>
          <w:tcPr>
            <w:tcW w:w="1450" w:type="dxa"/>
            <w:vAlign w:val="center"/>
          </w:tcPr>
          <w:p w14:paraId="7C608E3D" w14:textId="77777777" w:rsidR="006800DE" w:rsidRPr="0080036A" w:rsidRDefault="006800DE" w:rsidP="00766EB1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</w:p>
        </w:tc>
      </w:tr>
      <w:tr w:rsidR="0080036A" w:rsidRPr="0080036A" w14:paraId="1B93E7C5" w14:textId="77777777" w:rsidTr="00532968">
        <w:trPr>
          <w:trHeight w:val="488"/>
        </w:trPr>
        <w:tc>
          <w:tcPr>
            <w:tcW w:w="8409" w:type="dxa"/>
            <w:vAlign w:val="center"/>
          </w:tcPr>
          <w:p w14:paraId="1B7FD1DA" w14:textId="7072F6A0" w:rsidR="006800DE" w:rsidRPr="0080036A" w:rsidRDefault="00D15BC6" w:rsidP="00766EB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Percentage of UK adults</w:t>
            </w:r>
            <w:r w:rsidR="006800DE" w:rsidRPr="0080036A">
              <w:rPr>
                <w:rFonts w:ascii="Helvetica Neue" w:hAnsi="Helvetica Neue" w:cs="Helvetica Neue"/>
              </w:rPr>
              <w:t xml:space="preserve"> aged 16 to 64 with </w:t>
            </w:r>
            <w:r w:rsidR="006800DE" w:rsidRPr="0080036A">
              <w:rPr>
                <w:rFonts w:ascii="Helvetica Neue" w:hAnsi="Helvetica Neue" w:cs="Helvetica Neue"/>
                <w:u w:val="single"/>
              </w:rPr>
              <w:t>no qualifications</w:t>
            </w:r>
          </w:p>
        </w:tc>
        <w:tc>
          <w:tcPr>
            <w:tcW w:w="1450" w:type="dxa"/>
            <w:vAlign w:val="center"/>
          </w:tcPr>
          <w:p w14:paraId="11A25497" w14:textId="77777777" w:rsidR="006800DE" w:rsidRPr="0080036A" w:rsidRDefault="006800DE" w:rsidP="00766EB1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</w:p>
        </w:tc>
      </w:tr>
      <w:tr w:rsidR="0080036A" w:rsidRPr="0080036A" w14:paraId="528A6708" w14:textId="77777777" w:rsidTr="00532968">
        <w:trPr>
          <w:trHeight w:val="444"/>
        </w:trPr>
        <w:tc>
          <w:tcPr>
            <w:tcW w:w="8409" w:type="dxa"/>
            <w:vAlign w:val="center"/>
          </w:tcPr>
          <w:p w14:paraId="142F2BEA" w14:textId="4CA42C8C" w:rsidR="006800DE" w:rsidRPr="0080036A" w:rsidRDefault="006800DE" w:rsidP="00766EB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UK Palma Ratio (for 2015)</w:t>
            </w:r>
          </w:p>
        </w:tc>
        <w:tc>
          <w:tcPr>
            <w:tcW w:w="1450" w:type="dxa"/>
            <w:vAlign w:val="center"/>
          </w:tcPr>
          <w:p w14:paraId="70B45E16" w14:textId="77777777" w:rsidR="006800DE" w:rsidRPr="0080036A" w:rsidRDefault="006800DE" w:rsidP="00766EB1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</w:p>
        </w:tc>
      </w:tr>
      <w:tr w:rsidR="0080036A" w:rsidRPr="0080036A" w14:paraId="0470AC26" w14:textId="77777777" w:rsidTr="00532968">
        <w:trPr>
          <w:trHeight w:val="476"/>
        </w:trPr>
        <w:tc>
          <w:tcPr>
            <w:tcW w:w="8409" w:type="dxa"/>
            <w:vAlign w:val="center"/>
          </w:tcPr>
          <w:p w14:paraId="229F6D42" w14:textId="77777777" w:rsidR="006800DE" w:rsidRPr="0080036A" w:rsidRDefault="006800DE" w:rsidP="00766EB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UK Gini-Coefficient (for 2015)</w:t>
            </w:r>
          </w:p>
        </w:tc>
        <w:tc>
          <w:tcPr>
            <w:tcW w:w="1450" w:type="dxa"/>
            <w:vAlign w:val="center"/>
          </w:tcPr>
          <w:p w14:paraId="592F3E2A" w14:textId="77777777" w:rsidR="006800DE" w:rsidRPr="0080036A" w:rsidRDefault="006800DE" w:rsidP="00766EB1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</w:p>
        </w:tc>
      </w:tr>
      <w:tr w:rsidR="0080036A" w:rsidRPr="0080036A" w14:paraId="51D37E00" w14:textId="77777777" w:rsidTr="00532968">
        <w:trPr>
          <w:trHeight w:val="444"/>
        </w:trPr>
        <w:tc>
          <w:tcPr>
            <w:tcW w:w="8409" w:type="dxa"/>
            <w:vAlign w:val="center"/>
          </w:tcPr>
          <w:p w14:paraId="7188EDF1" w14:textId="3CE7DE0E" w:rsidR="006800DE" w:rsidRPr="0080036A" w:rsidRDefault="0080036A" w:rsidP="00766EB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>
              <w:rPr>
                <w:rFonts w:ascii="Helvetica Neue" w:hAnsi="Helvetica Neue" w:cs="Helvetica Neue"/>
              </w:rPr>
              <w:t>Mean</w:t>
            </w:r>
            <w:r w:rsidR="006800DE" w:rsidRPr="0080036A">
              <w:rPr>
                <w:rFonts w:ascii="Helvetica Neue" w:hAnsi="Helvetica Neue" w:cs="Helvetica Neue"/>
              </w:rPr>
              <w:t xml:space="preserve"> years of </w:t>
            </w:r>
            <w:r w:rsidR="00D15BC6" w:rsidRPr="0080036A">
              <w:rPr>
                <w:rFonts w:ascii="Helvetica Neue" w:hAnsi="Helvetica Neue" w:cs="Helvetica Neue"/>
              </w:rPr>
              <w:t xml:space="preserve">completed </w:t>
            </w:r>
            <w:r w:rsidR="006800DE" w:rsidRPr="0080036A">
              <w:rPr>
                <w:rFonts w:ascii="Helvetica Neue" w:hAnsi="Helvetica Neue" w:cs="Helvetica Neue"/>
              </w:rPr>
              <w:t>schooling</w:t>
            </w:r>
            <w:r w:rsidR="00D15BC6" w:rsidRPr="0080036A">
              <w:rPr>
                <w:rFonts w:ascii="Helvetica Neue" w:hAnsi="Helvetica Neue" w:cs="Helvetica Neue"/>
              </w:rPr>
              <w:t xml:space="preserve"> </w:t>
            </w:r>
          </w:p>
        </w:tc>
        <w:tc>
          <w:tcPr>
            <w:tcW w:w="1450" w:type="dxa"/>
            <w:vAlign w:val="center"/>
          </w:tcPr>
          <w:p w14:paraId="2D1D22F9" w14:textId="77777777" w:rsidR="006800DE" w:rsidRPr="0080036A" w:rsidRDefault="006800DE" w:rsidP="00766EB1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</w:p>
        </w:tc>
      </w:tr>
      <w:tr w:rsidR="0080036A" w:rsidRPr="0080036A" w14:paraId="06DEED5F" w14:textId="77777777" w:rsidTr="00532968">
        <w:trPr>
          <w:trHeight w:val="444"/>
        </w:trPr>
        <w:tc>
          <w:tcPr>
            <w:tcW w:w="8409" w:type="dxa"/>
            <w:vAlign w:val="center"/>
          </w:tcPr>
          <w:p w14:paraId="79C361F3" w14:textId="21A24CBF" w:rsidR="00554935" w:rsidRPr="0080036A" w:rsidRDefault="00554935" w:rsidP="00766EB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Per cent of the electorate voting in the General Election (2015 figure)</w:t>
            </w:r>
          </w:p>
        </w:tc>
        <w:tc>
          <w:tcPr>
            <w:tcW w:w="1450" w:type="dxa"/>
            <w:vAlign w:val="center"/>
          </w:tcPr>
          <w:p w14:paraId="579193C6" w14:textId="77777777" w:rsidR="00554935" w:rsidRPr="0080036A" w:rsidRDefault="00554935" w:rsidP="00766EB1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</w:p>
        </w:tc>
      </w:tr>
    </w:tbl>
    <w:p w14:paraId="764D67BB" w14:textId="77777777" w:rsidR="00766EB1" w:rsidRPr="0080036A" w:rsidRDefault="00766EB1" w:rsidP="00D15BC6">
      <w:pPr>
        <w:rPr>
          <w:lang w:val="en-GB"/>
        </w:rPr>
      </w:pPr>
    </w:p>
    <w:p w14:paraId="776C458A" w14:textId="13D1C6F9" w:rsidR="00D15BC6" w:rsidRPr="0080036A" w:rsidRDefault="000C3AD8" w:rsidP="00D15BC6">
      <w:pPr>
        <w:rPr>
          <w:lang w:val="en-GB"/>
        </w:rPr>
      </w:pPr>
      <w:r w:rsidRPr="0080036A">
        <w:rPr>
          <w:lang w:val="en-GB"/>
        </w:rPr>
        <w:t>Notes:</w:t>
      </w:r>
    </w:p>
    <w:p w14:paraId="34FAC7DA" w14:textId="44966615" w:rsidR="000C3AD8" w:rsidRPr="0080036A" w:rsidRDefault="000C3AD8" w:rsidP="00D15BC6">
      <w:pPr>
        <w:rPr>
          <w:lang w:val="en-GB"/>
        </w:rPr>
      </w:pPr>
      <w:r w:rsidRPr="0080036A">
        <w:rPr>
          <w:lang w:val="en-GB"/>
        </w:rPr>
        <w:t>Disabil</w:t>
      </w:r>
      <w:r w:rsidR="00554935" w:rsidRPr="0080036A">
        <w:rPr>
          <w:lang w:val="en-GB"/>
        </w:rPr>
        <w:t>i</w:t>
      </w:r>
      <w:r w:rsidRPr="0080036A">
        <w:rPr>
          <w:lang w:val="en-GB"/>
        </w:rPr>
        <w:t xml:space="preserve">ty: </w:t>
      </w:r>
      <w:r w:rsidR="00554935" w:rsidRPr="0080036A">
        <w:rPr>
          <w:lang w:val="en-GB"/>
        </w:rPr>
        <w:t>Those aged 16 to 64 who have either work-limiting disabilities only or disabilities that limit their day-to-day activities</w:t>
      </w:r>
    </w:p>
    <w:p w14:paraId="15F17AEE" w14:textId="31079E30" w:rsidR="00554935" w:rsidRDefault="00554935" w:rsidP="00D15BC6">
      <w:pPr>
        <w:rPr>
          <w:lang w:val="en-GB"/>
        </w:rPr>
      </w:pPr>
      <w:r w:rsidRPr="0080036A">
        <w:rPr>
          <w:lang w:val="en-GB"/>
        </w:rPr>
        <w:t>Wealth: Includes pension wealth</w:t>
      </w:r>
    </w:p>
    <w:p w14:paraId="151F2CF5" w14:textId="77777777" w:rsidR="002C7FC4" w:rsidRDefault="002C7FC4" w:rsidP="00D15BC6">
      <w:pPr>
        <w:rPr>
          <w:lang w:val="en-GB"/>
        </w:rPr>
      </w:pPr>
    </w:p>
    <w:p w14:paraId="680C5E63" w14:textId="77777777" w:rsidR="002C7FC4" w:rsidRDefault="002C7FC4" w:rsidP="00D15BC6">
      <w:pPr>
        <w:rPr>
          <w:lang w:val="en-GB"/>
        </w:rPr>
      </w:pPr>
    </w:p>
    <w:p w14:paraId="3D8DDC53" w14:textId="064A2643" w:rsidR="002C7FC4" w:rsidRDefault="002C7FC4">
      <w:pPr>
        <w:rPr>
          <w:lang w:val="en-GB"/>
        </w:rPr>
      </w:pPr>
      <w:r>
        <w:rPr>
          <w:lang w:val="en-GB"/>
        </w:rPr>
        <w:br w:type="page"/>
      </w:r>
    </w:p>
    <w:p w14:paraId="65AA7E1A" w14:textId="77777777" w:rsidR="002C7FC4" w:rsidRPr="0080036A" w:rsidRDefault="002C7FC4" w:rsidP="00D15BC6">
      <w:pPr>
        <w:rPr>
          <w:lang w:val="en-GB"/>
        </w:rPr>
      </w:pPr>
    </w:p>
    <w:p w14:paraId="251A0C9C" w14:textId="77777777" w:rsidR="00D15BC6" w:rsidRDefault="00D15BC6" w:rsidP="00D15BC6">
      <w:pPr>
        <w:rPr>
          <w:lang w:val="en-GB"/>
        </w:rPr>
      </w:pPr>
    </w:p>
    <w:p w14:paraId="1B105FDA" w14:textId="03CEACF4" w:rsidR="00CD310F" w:rsidRDefault="002C7FC4" w:rsidP="00D15BC6">
      <w:pPr>
        <w:rPr>
          <w:lang w:val="en-GB"/>
        </w:rPr>
      </w:pPr>
      <w:r>
        <w:rPr>
          <w:lang w:val="en-GB"/>
        </w:rPr>
        <w:t>Answers</w:t>
      </w:r>
    </w:p>
    <w:p w14:paraId="10EA33B7" w14:textId="77777777" w:rsidR="002C7FC4" w:rsidRDefault="002C7FC4" w:rsidP="00D15BC6">
      <w:pPr>
        <w:rPr>
          <w:lang w:val="en-GB"/>
        </w:rPr>
      </w:pPr>
    </w:p>
    <w:tbl>
      <w:tblPr>
        <w:tblStyle w:val="TableGrid"/>
        <w:tblW w:w="9859" w:type="dxa"/>
        <w:tblLook w:val="04A0" w:firstRow="1" w:lastRow="0" w:firstColumn="1" w:lastColumn="0" w:noHBand="0" w:noVBand="1"/>
      </w:tblPr>
      <w:tblGrid>
        <w:gridCol w:w="8409"/>
        <w:gridCol w:w="1450"/>
      </w:tblGrid>
      <w:tr w:rsidR="002C7FC4" w:rsidRPr="0080036A" w14:paraId="449A7D3D" w14:textId="77777777" w:rsidTr="00B3238E">
        <w:trPr>
          <w:trHeight w:val="476"/>
        </w:trPr>
        <w:tc>
          <w:tcPr>
            <w:tcW w:w="8409" w:type="dxa"/>
            <w:vAlign w:val="center"/>
          </w:tcPr>
          <w:p w14:paraId="34249B7E" w14:textId="77777777" w:rsidR="002C7FC4" w:rsidRPr="0080036A" w:rsidRDefault="002C7FC4" w:rsidP="002C7FC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Living Wage UK (£ per hour)</w:t>
            </w:r>
          </w:p>
        </w:tc>
        <w:tc>
          <w:tcPr>
            <w:tcW w:w="1450" w:type="dxa"/>
            <w:vAlign w:val="center"/>
          </w:tcPr>
          <w:p w14:paraId="7B6DF69A" w14:textId="32C52C9C" w:rsidR="002C7FC4" w:rsidRPr="0080036A" w:rsidRDefault="002C7FC4" w:rsidP="00B3238E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£</w:t>
            </w:r>
            <w:r>
              <w:rPr>
                <w:rFonts w:ascii="Helvetica Neue" w:hAnsi="Helvetica Neue" w:cs="Helvetica Neue"/>
              </w:rPr>
              <w:t>8.45</w:t>
            </w:r>
          </w:p>
        </w:tc>
      </w:tr>
      <w:tr w:rsidR="002C7FC4" w:rsidRPr="0080036A" w14:paraId="0A15EE65" w14:textId="77777777" w:rsidTr="00B3238E">
        <w:trPr>
          <w:trHeight w:val="476"/>
        </w:trPr>
        <w:tc>
          <w:tcPr>
            <w:tcW w:w="8409" w:type="dxa"/>
            <w:vAlign w:val="center"/>
          </w:tcPr>
          <w:p w14:paraId="75C35A69" w14:textId="77777777" w:rsidR="002C7FC4" w:rsidRPr="0080036A" w:rsidRDefault="002C7FC4" w:rsidP="002C7FC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UK unemployment rate (% of the labour force, seasonally adjusted)</w:t>
            </w:r>
          </w:p>
        </w:tc>
        <w:tc>
          <w:tcPr>
            <w:tcW w:w="1450" w:type="dxa"/>
            <w:vAlign w:val="center"/>
          </w:tcPr>
          <w:p w14:paraId="62705266" w14:textId="514D2AE5" w:rsidR="002C7FC4" w:rsidRPr="0080036A" w:rsidRDefault="002C7FC4" w:rsidP="00B3238E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>
              <w:rPr>
                <w:rFonts w:ascii="Helvetica Neue" w:hAnsi="Helvetica Neue" w:cs="Helvetica Neue"/>
              </w:rPr>
              <w:t>4.7%</w:t>
            </w:r>
          </w:p>
        </w:tc>
      </w:tr>
      <w:tr w:rsidR="002C7FC4" w:rsidRPr="0080036A" w14:paraId="68630820" w14:textId="77777777" w:rsidTr="00B3238E">
        <w:trPr>
          <w:trHeight w:val="444"/>
        </w:trPr>
        <w:tc>
          <w:tcPr>
            <w:tcW w:w="8409" w:type="dxa"/>
            <w:vAlign w:val="center"/>
          </w:tcPr>
          <w:p w14:paraId="06675C48" w14:textId="77777777" w:rsidR="002C7FC4" w:rsidRPr="0080036A" w:rsidRDefault="002C7FC4" w:rsidP="002C7FC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Very high satisfaction with life (% of all adults people reporting)</w:t>
            </w:r>
          </w:p>
        </w:tc>
        <w:tc>
          <w:tcPr>
            <w:tcW w:w="1450" w:type="dxa"/>
            <w:vAlign w:val="center"/>
          </w:tcPr>
          <w:p w14:paraId="464BE37D" w14:textId="1873854F" w:rsidR="002C7FC4" w:rsidRPr="0080036A" w:rsidRDefault="002C7FC4" w:rsidP="00B3238E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>
              <w:rPr>
                <w:rFonts w:ascii="Helvetica Neue" w:hAnsi="Helvetica Neue" w:cs="Helvetica Neue"/>
              </w:rPr>
              <w:t>29%</w:t>
            </w:r>
          </w:p>
        </w:tc>
      </w:tr>
      <w:tr w:rsidR="002C7FC4" w:rsidRPr="0080036A" w14:paraId="25093DB3" w14:textId="77777777" w:rsidTr="00B3238E">
        <w:trPr>
          <w:trHeight w:val="476"/>
        </w:trPr>
        <w:tc>
          <w:tcPr>
            <w:tcW w:w="8409" w:type="dxa"/>
            <w:vAlign w:val="center"/>
          </w:tcPr>
          <w:p w14:paraId="3A3BAC09" w14:textId="77777777" w:rsidR="002C7FC4" w:rsidRPr="0080036A" w:rsidRDefault="002C7FC4" w:rsidP="002C7FC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% of population who report being always or often lonely</w:t>
            </w:r>
          </w:p>
        </w:tc>
        <w:tc>
          <w:tcPr>
            <w:tcW w:w="1450" w:type="dxa"/>
            <w:vAlign w:val="center"/>
          </w:tcPr>
          <w:p w14:paraId="1E43AB24" w14:textId="22CDF3AE" w:rsidR="002C7FC4" w:rsidRPr="0080036A" w:rsidRDefault="002C7FC4" w:rsidP="00B3238E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>
              <w:rPr>
                <w:rFonts w:ascii="Helvetica Neue" w:hAnsi="Helvetica Neue" w:cs="Helvetica Neue"/>
              </w:rPr>
              <w:t>5%</w:t>
            </w:r>
          </w:p>
        </w:tc>
      </w:tr>
      <w:tr w:rsidR="002C7FC4" w:rsidRPr="0080036A" w14:paraId="433DF213" w14:textId="77777777" w:rsidTr="00B3238E">
        <w:trPr>
          <w:trHeight w:val="444"/>
        </w:trPr>
        <w:tc>
          <w:tcPr>
            <w:tcW w:w="8409" w:type="dxa"/>
            <w:vAlign w:val="center"/>
          </w:tcPr>
          <w:p w14:paraId="6E90C9A7" w14:textId="77777777" w:rsidR="002C7FC4" w:rsidRPr="0080036A" w:rsidRDefault="002C7FC4" w:rsidP="002C7FC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Healthy life expectancy at birth for males (life expectancy = 80.8)</w:t>
            </w:r>
          </w:p>
        </w:tc>
        <w:tc>
          <w:tcPr>
            <w:tcW w:w="1450" w:type="dxa"/>
            <w:vAlign w:val="center"/>
          </w:tcPr>
          <w:p w14:paraId="4394EC67" w14:textId="520A14BB" w:rsidR="002C7FC4" w:rsidRPr="0080036A" w:rsidRDefault="002C7FC4" w:rsidP="00B3238E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>
              <w:rPr>
                <w:rFonts w:ascii="Helvetica Neue" w:hAnsi="Helvetica Neue" w:cs="Helvetica Neue"/>
              </w:rPr>
              <w:t>63 years</w:t>
            </w:r>
          </w:p>
        </w:tc>
      </w:tr>
      <w:tr w:rsidR="002C7FC4" w:rsidRPr="0080036A" w14:paraId="3B94B1FB" w14:textId="77777777" w:rsidTr="00B3238E">
        <w:trPr>
          <w:trHeight w:val="476"/>
        </w:trPr>
        <w:tc>
          <w:tcPr>
            <w:tcW w:w="8409" w:type="dxa"/>
            <w:vAlign w:val="center"/>
          </w:tcPr>
          <w:p w14:paraId="3A7CA7C2" w14:textId="77777777" w:rsidR="002C7FC4" w:rsidRPr="0080036A" w:rsidRDefault="002C7FC4" w:rsidP="002C7FC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% of adult population who report having a disability</w:t>
            </w:r>
          </w:p>
        </w:tc>
        <w:tc>
          <w:tcPr>
            <w:tcW w:w="1450" w:type="dxa"/>
            <w:vAlign w:val="center"/>
          </w:tcPr>
          <w:p w14:paraId="5B3C83AF" w14:textId="0926731A" w:rsidR="002C7FC4" w:rsidRPr="0080036A" w:rsidRDefault="002C7FC4" w:rsidP="00B3238E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>
              <w:rPr>
                <w:rFonts w:ascii="Helvetica Neue" w:hAnsi="Helvetica Neue" w:cs="Helvetica Neue"/>
              </w:rPr>
              <w:t>19%</w:t>
            </w:r>
          </w:p>
        </w:tc>
      </w:tr>
      <w:tr w:rsidR="002C7FC4" w:rsidRPr="0080036A" w14:paraId="5FB10426" w14:textId="77777777" w:rsidTr="00B3238E">
        <w:trPr>
          <w:trHeight w:val="444"/>
        </w:trPr>
        <w:tc>
          <w:tcPr>
            <w:tcW w:w="8409" w:type="dxa"/>
            <w:vAlign w:val="center"/>
          </w:tcPr>
          <w:p w14:paraId="527CC91E" w14:textId="77777777" w:rsidR="002C7FC4" w:rsidRPr="0080036A" w:rsidRDefault="002C7FC4" w:rsidP="002C7FC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Average age in years of a first-time buyer in the housing market</w:t>
            </w:r>
          </w:p>
        </w:tc>
        <w:tc>
          <w:tcPr>
            <w:tcW w:w="1450" w:type="dxa"/>
            <w:vAlign w:val="center"/>
          </w:tcPr>
          <w:p w14:paraId="183C630F" w14:textId="231A6013" w:rsidR="002C7FC4" w:rsidRPr="0080036A" w:rsidRDefault="002C7FC4" w:rsidP="00B3238E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>
              <w:rPr>
                <w:rFonts w:ascii="Helvetica Neue" w:hAnsi="Helvetica Neue" w:cs="Helvetica Neue"/>
              </w:rPr>
              <w:t>30 years</w:t>
            </w:r>
          </w:p>
        </w:tc>
      </w:tr>
      <w:tr w:rsidR="002C7FC4" w:rsidRPr="0080036A" w14:paraId="580F9C32" w14:textId="77777777" w:rsidTr="00B3238E">
        <w:trPr>
          <w:trHeight w:val="476"/>
        </w:trPr>
        <w:tc>
          <w:tcPr>
            <w:tcW w:w="8409" w:type="dxa"/>
            <w:vAlign w:val="center"/>
          </w:tcPr>
          <w:p w14:paraId="24F90D82" w14:textId="77777777" w:rsidR="002C7FC4" w:rsidRPr="0080036A" w:rsidRDefault="002C7FC4" w:rsidP="002C7FC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UK HDI ranking out of 188 countries (clue: France is 21</w:t>
            </w:r>
            <w:r w:rsidRPr="0080036A">
              <w:rPr>
                <w:rFonts w:ascii="Helvetica Neue" w:hAnsi="Helvetica Neue" w:cs="Helvetica Neue"/>
                <w:vertAlign w:val="superscript"/>
              </w:rPr>
              <w:t>st</w:t>
            </w:r>
            <w:r w:rsidRPr="0080036A">
              <w:rPr>
                <w:rFonts w:ascii="Helvetica Neue" w:hAnsi="Helvetica Neue" w:cs="Helvetica Neue"/>
              </w:rPr>
              <w:t>)</w:t>
            </w:r>
          </w:p>
        </w:tc>
        <w:tc>
          <w:tcPr>
            <w:tcW w:w="1450" w:type="dxa"/>
            <w:vAlign w:val="center"/>
          </w:tcPr>
          <w:p w14:paraId="0187F6B1" w14:textId="45E47226" w:rsidR="002C7FC4" w:rsidRPr="0080036A" w:rsidRDefault="002C7FC4" w:rsidP="00B3238E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>
              <w:rPr>
                <w:rFonts w:ascii="Helvetica Neue" w:hAnsi="Helvetica Neue" w:cs="Helvetica Neue"/>
              </w:rPr>
              <w:t>16</w:t>
            </w:r>
            <w:r w:rsidRPr="002C7FC4">
              <w:rPr>
                <w:rFonts w:ascii="Helvetica Neue" w:hAnsi="Helvetica Neue" w:cs="Helvetica Neue"/>
                <w:vertAlign w:val="superscript"/>
              </w:rPr>
              <w:t>th</w:t>
            </w:r>
          </w:p>
        </w:tc>
      </w:tr>
      <w:tr w:rsidR="002C7FC4" w:rsidRPr="0080036A" w14:paraId="6E61F2A9" w14:textId="77777777" w:rsidTr="00B3238E">
        <w:trPr>
          <w:trHeight w:val="444"/>
        </w:trPr>
        <w:tc>
          <w:tcPr>
            <w:tcW w:w="8409" w:type="dxa"/>
            <w:vAlign w:val="center"/>
          </w:tcPr>
          <w:p w14:paraId="69E81755" w14:textId="77777777" w:rsidR="002C7FC4" w:rsidRPr="0080036A" w:rsidRDefault="002C7FC4" w:rsidP="002C7FC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UK competitiveness ranking out of 164 nations</w:t>
            </w:r>
          </w:p>
        </w:tc>
        <w:tc>
          <w:tcPr>
            <w:tcW w:w="1450" w:type="dxa"/>
            <w:vAlign w:val="center"/>
          </w:tcPr>
          <w:p w14:paraId="07D41623" w14:textId="67FBECF3" w:rsidR="002C7FC4" w:rsidRPr="0080036A" w:rsidRDefault="002C7FC4" w:rsidP="00B3238E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>
              <w:rPr>
                <w:rFonts w:ascii="Helvetica Neue" w:hAnsi="Helvetica Neue" w:cs="Helvetica Neue"/>
              </w:rPr>
              <w:t>7</w:t>
            </w:r>
            <w:r w:rsidRPr="002C7FC4">
              <w:rPr>
                <w:rFonts w:ascii="Helvetica Neue" w:hAnsi="Helvetica Neue" w:cs="Helvetica Neue"/>
                <w:vertAlign w:val="superscript"/>
              </w:rPr>
              <w:t>th</w:t>
            </w:r>
          </w:p>
        </w:tc>
      </w:tr>
      <w:tr w:rsidR="002C7FC4" w:rsidRPr="0080036A" w14:paraId="32F96B1F" w14:textId="77777777" w:rsidTr="00B3238E">
        <w:trPr>
          <w:trHeight w:val="553"/>
        </w:trPr>
        <w:tc>
          <w:tcPr>
            <w:tcW w:w="8409" w:type="dxa"/>
            <w:vAlign w:val="center"/>
          </w:tcPr>
          <w:p w14:paraId="3EA73535" w14:textId="77777777" w:rsidR="002C7FC4" w:rsidRPr="0080036A" w:rsidRDefault="002C7FC4" w:rsidP="002C7FC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% of people mostly or completely satisfied with their job</w:t>
            </w:r>
          </w:p>
        </w:tc>
        <w:tc>
          <w:tcPr>
            <w:tcW w:w="1450" w:type="dxa"/>
            <w:vAlign w:val="center"/>
          </w:tcPr>
          <w:p w14:paraId="2FB0F6D1" w14:textId="46BE1B9D" w:rsidR="002C7FC4" w:rsidRPr="0080036A" w:rsidRDefault="002C7FC4" w:rsidP="00B3238E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>
              <w:rPr>
                <w:rFonts w:ascii="Helvetica Neue" w:hAnsi="Helvetica Neue" w:cs="Helvetica Neue"/>
              </w:rPr>
              <w:t>55%</w:t>
            </w:r>
          </w:p>
        </w:tc>
      </w:tr>
      <w:tr w:rsidR="002C7FC4" w:rsidRPr="0080036A" w14:paraId="404DE97F" w14:textId="77777777" w:rsidTr="00B3238E">
        <w:trPr>
          <w:trHeight w:val="444"/>
        </w:trPr>
        <w:tc>
          <w:tcPr>
            <w:tcW w:w="8409" w:type="dxa"/>
            <w:vAlign w:val="center"/>
          </w:tcPr>
          <w:p w14:paraId="258F4AC5" w14:textId="77777777" w:rsidR="002C7FC4" w:rsidRPr="0080036A" w:rsidRDefault="002C7FC4" w:rsidP="002C7FC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% of people in a household on an annual income 60 per cent below the median income</w:t>
            </w:r>
          </w:p>
        </w:tc>
        <w:tc>
          <w:tcPr>
            <w:tcW w:w="1450" w:type="dxa"/>
            <w:vAlign w:val="center"/>
          </w:tcPr>
          <w:p w14:paraId="05343E7D" w14:textId="0636411D" w:rsidR="002C7FC4" w:rsidRPr="0080036A" w:rsidRDefault="002C7FC4" w:rsidP="00B3238E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>
              <w:rPr>
                <w:rFonts w:ascii="Helvetica Neue" w:hAnsi="Helvetica Neue" w:cs="Helvetica Neue"/>
              </w:rPr>
              <w:t>16%</w:t>
            </w:r>
          </w:p>
        </w:tc>
      </w:tr>
      <w:tr w:rsidR="002C7FC4" w:rsidRPr="0080036A" w14:paraId="04CDBD38" w14:textId="77777777" w:rsidTr="00B3238E">
        <w:trPr>
          <w:trHeight w:val="476"/>
        </w:trPr>
        <w:tc>
          <w:tcPr>
            <w:tcW w:w="8409" w:type="dxa"/>
            <w:vAlign w:val="center"/>
          </w:tcPr>
          <w:p w14:paraId="08038DCC" w14:textId="77777777" w:rsidR="002C7FC4" w:rsidRPr="0080036A" w:rsidRDefault="002C7FC4" w:rsidP="002C7FC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Median wealth per household</w:t>
            </w:r>
          </w:p>
        </w:tc>
        <w:tc>
          <w:tcPr>
            <w:tcW w:w="1450" w:type="dxa"/>
            <w:vAlign w:val="center"/>
          </w:tcPr>
          <w:p w14:paraId="0B638ABA" w14:textId="6A6C984D" w:rsidR="002C7FC4" w:rsidRPr="0080036A" w:rsidRDefault="002C7FC4" w:rsidP="00B3238E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£</w:t>
            </w:r>
            <w:r>
              <w:rPr>
                <w:rFonts w:ascii="Helvetica Neue" w:hAnsi="Helvetica Neue" w:cs="Helvetica Neue"/>
              </w:rPr>
              <w:t>225,000</w:t>
            </w:r>
          </w:p>
        </w:tc>
      </w:tr>
      <w:tr w:rsidR="002C7FC4" w:rsidRPr="0080036A" w14:paraId="54054AEF" w14:textId="77777777" w:rsidTr="00B3238E">
        <w:trPr>
          <w:trHeight w:val="474"/>
        </w:trPr>
        <w:tc>
          <w:tcPr>
            <w:tcW w:w="8409" w:type="dxa"/>
            <w:vAlign w:val="center"/>
          </w:tcPr>
          <w:p w14:paraId="63E0B0EF" w14:textId="77777777" w:rsidR="002C7FC4" w:rsidRPr="0080036A" w:rsidRDefault="002C7FC4" w:rsidP="002C7FC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Real median household income (clue Mean income = £28,000)</w:t>
            </w:r>
          </w:p>
        </w:tc>
        <w:tc>
          <w:tcPr>
            <w:tcW w:w="1450" w:type="dxa"/>
            <w:vAlign w:val="center"/>
          </w:tcPr>
          <w:p w14:paraId="3DF0A561" w14:textId="631BA699" w:rsidR="002C7FC4" w:rsidRPr="0080036A" w:rsidRDefault="002C7FC4" w:rsidP="00B3238E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£</w:t>
            </w:r>
            <w:r>
              <w:rPr>
                <w:rFonts w:ascii="Helvetica Neue" w:hAnsi="Helvetica Neue" w:cs="Helvetica Neue"/>
              </w:rPr>
              <w:t>26,322</w:t>
            </w:r>
          </w:p>
        </w:tc>
      </w:tr>
      <w:tr w:rsidR="002C7FC4" w:rsidRPr="0080036A" w14:paraId="4E154741" w14:textId="77777777" w:rsidTr="00B3238E">
        <w:trPr>
          <w:trHeight w:val="474"/>
        </w:trPr>
        <w:tc>
          <w:tcPr>
            <w:tcW w:w="8409" w:type="dxa"/>
            <w:vAlign w:val="center"/>
          </w:tcPr>
          <w:p w14:paraId="6A18A4B7" w14:textId="77777777" w:rsidR="002C7FC4" w:rsidRPr="0080036A" w:rsidRDefault="002C7FC4" w:rsidP="002C7FC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>
              <w:rPr>
                <w:rFonts w:ascii="Helvetica Neue" w:hAnsi="Helvetica Neue" w:cs="Helvetica Neue"/>
              </w:rPr>
              <w:t>A</w:t>
            </w:r>
            <w:r w:rsidRPr="0080036A">
              <w:rPr>
                <w:rFonts w:ascii="Helvetica Neue" w:hAnsi="Helvetica Neue" w:cs="Helvetica Neue"/>
              </w:rPr>
              <w:t>verage total debt per household – including mortgages</w:t>
            </w:r>
          </w:p>
        </w:tc>
        <w:tc>
          <w:tcPr>
            <w:tcW w:w="1450" w:type="dxa"/>
            <w:vAlign w:val="center"/>
          </w:tcPr>
          <w:p w14:paraId="4E73DDEA" w14:textId="36D3399D" w:rsidR="002C7FC4" w:rsidRPr="0080036A" w:rsidRDefault="002C7FC4" w:rsidP="00B3238E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>
              <w:rPr>
                <w:rFonts w:ascii="Helvetica Neue" w:hAnsi="Helvetica Neue" w:cs="Helvetica Neue"/>
              </w:rPr>
              <w:t>£56,000</w:t>
            </w:r>
          </w:p>
        </w:tc>
      </w:tr>
      <w:tr w:rsidR="002C7FC4" w:rsidRPr="0080036A" w14:paraId="2B28EB5B" w14:textId="77777777" w:rsidTr="00B3238E">
        <w:trPr>
          <w:trHeight w:val="444"/>
        </w:trPr>
        <w:tc>
          <w:tcPr>
            <w:tcW w:w="8409" w:type="dxa"/>
            <w:vAlign w:val="center"/>
          </w:tcPr>
          <w:p w14:paraId="215B5C03" w14:textId="77777777" w:rsidR="002C7FC4" w:rsidRPr="0080036A" w:rsidRDefault="002C7FC4" w:rsidP="002C7FC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NEETs (% of people aged 16-24)</w:t>
            </w:r>
          </w:p>
        </w:tc>
        <w:tc>
          <w:tcPr>
            <w:tcW w:w="1450" w:type="dxa"/>
            <w:vAlign w:val="center"/>
          </w:tcPr>
          <w:p w14:paraId="48E598EF" w14:textId="60560371" w:rsidR="002C7FC4" w:rsidRPr="0080036A" w:rsidRDefault="002C7FC4" w:rsidP="00B3238E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>
              <w:rPr>
                <w:rFonts w:ascii="Helvetica Neue" w:hAnsi="Helvetica Neue" w:cs="Helvetica Neue"/>
              </w:rPr>
              <w:t>12%</w:t>
            </w:r>
          </w:p>
        </w:tc>
      </w:tr>
      <w:tr w:rsidR="002C7FC4" w:rsidRPr="0080036A" w14:paraId="67C0D070" w14:textId="77777777" w:rsidTr="00B3238E">
        <w:trPr>
          <w:trHeight w:val="488"/>
        </w:trPr>
        <w:tc>
          <w:tcPr>
            <w:tcW w:w="8409" w:type="dxa"/>
            <w:vAlign w:val="center"/>
          </w:tcPr>
          <w:p w14:paraId="5BD9D66D" w14:textId="77777777" w:rsidR="002C7FC4" w:rsidRPr="0080036A" w:rsidRDefault="002C7FC4" w:rsidP="002C7FC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 xml:space="preserve">Percentage of UK adults aged 16 to 64 with </w:t>
            </w:r>
            <w:r w:rsidRPr="0080036A">
              <w:rPr>
                <w:rFonts w:ascii="Helvetica Neue" w:hAnsi="Helvetica Neue" w:cs="Helvetica Neue"/>
                <w:u w:val="single"/>
              </w:rPr>
              <w:t>no qualifications</w:t>
            </w:r>
          </w:p>
        </w:tc>
        <w:tc>
          <w:tcPr>
            <w:tcW w:w="1450" w:type="dxa"/>
            <w:vAlign w:val="center"/>
          </w:tcPr>
          <w:p w14:paraId="4F0401AB" w14:textId="5ECEE3DC" w:rsidR="002C7FC4" w:rsidRPr="0080036A" w:rsidRDefault="002C7FC4" w:rsidP="00B3238E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>
              <w:rPr>
                <w:rFonts w:ascii="Helvetica Neue" w:hAnsi="Helvetica Neue" w:cs="Helvetica Neue"/>
              </w:rPr>
              <w:t>8%</w:t>
            </w:r>
          </w:p>
        </w:tc>
      </w:tr>
      <w:tr w:rsidR="002C7FC4" w:rsidRPr="0080036A" w14:paraId="1AB45CEB" w14:textId="77777777" w:rsidTr="00B3238E">
        <w:trPr>
          <w:trHeight w:val="444"/>
        </w:trPr>
        <w:tc>
          <w:tcPr>
            <w:tcW w:w="8409" w:type="dxa"/>
            <w:vAlign w:val="center"/>
          </w:tcPr>
          <w:p w14:paraId="6B09584A" w14:textId="77777777" w:rsidR="002C7FC4" w:rsidRPr="0080036A" w:rsidRDefault="002C7FC4" w:rsidP="002C7FC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UK Palma Ratio (for 2015)</w:t>
            </w:r>
          </w:p>
        </w:tc>
        <w:tc>
          <w:tcPr>
            <w:tcW w:w="1450" w:type="dxa"/>
            <w:vAlign w:val="center"/>
          </w:tcPr>
          <w:p w14:paraId="608CF588" w14:textId="420858A5" w:rsidR="002C7FC4" w:rsidRPr="0080036A" w:rsidRDefault="002C7FC4" w:rsidP="00B3238E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>
              <w:rPr>
                <w:rFonts w:ascii="Helvetica Neue" w:hAnsi="Helvetica Neue" w:cs="Helvetica Neue"/>
              </w:rPr>
              <w:t>1.3</w:t>
            </w:r>
          </w:p>
        </w:tc>
      </w:tr>
      <w:tr w:rsidR="002C7FC4" w:rsidRPr="0080036A" w14:paraId="64A9393C" w14:textId="77777777" w:rsidTr="00B3238E">
        <w:trPr>
          <w:trHeight w:val="476"/>
        </w:trPr>
        <w:tc>
          <w:tcPr>
            <w:tcW w:w="8409" w:type="dxa"/>
            <w:vAlign w:val="center"/>
          </w:tcPr>
          <w:p w14:paraId="145D562D" w14:textId="77777777" w:rsidR="002C7FC4" w:rsidRPr="0080036A" w:rsidRDefault="002C7FC4" w:rsidP="002C7FC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UK Gini-Coefficient (for 2015)</w:t>
            </w:r>
          </w:p>
        </w:tc>
        <w:tc>
          <w:tcPr>
            <w:tcW w:w="1450" w:type="dxa"/>
            <w:vAlign w:val="center"/>
          </w:tcPr>
          <w:p w14:paraId="5BBFB5AB" w14:textId="553D9718" w:rsidR="002C7FC4" w:rsidRPr="0080036A" w:rsidRDefault="002C7FC4" w:rsidP="00B3238E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>
              <w:rPr>
                <w:rFonts w:ascii="Helvetica Neue" w:hAnsi="Helvetica Neue" w:cs="Helvetica Neue"/>
              </w:rPr>
              <w:t>0.33</w:t>
            </w:r>
          </w:p>
        </w:tc>
      </w:tr>
      <w:tr w:rsidR="002C7FC4" w:rsidRPr="0080036A" w14:paraId="58725DBD" w14:textId="77777777" w:rsidTr="00B3238E">
        <w:trPr>
          <w:trHeight w:val="444"/>
        </w:trPr>
        <w:tc>
          <w:tcPr>
            <w:tcW w:w="8409" w:type="dxa"/>
            <w:vAlign w:val="center"/>
          </w:tcPr>
          <w:p w14:paraId="4B05A403" w14:textId="77777777" w:rsidR="002C7FC4" w:rsidRPr="0080036A" w:rsidRDefault="002C7FC4" w:rsidP="002C7FC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>
              <w:rPr>
                <w:rFonts w:ascii="Helvetica Neue" w:hAnsi="Helvetica Neue" w:cs="Helvetica Neue"/>
              </w:rPr>
              <w:t>Mean</w:t>
            </w:r>
            <w:r w:rsidRPr="0080036A">
              <w:rPr>
                <w:rFonts w:ascii="Helvetica Neue" w:hAnsi="Helvetica Neue" w:cs="Helvetica Neue"/>
              </w:rPr>
              <w:t xml:space="preserve"> years of completed schooling </w:t>
            </w:r>
          </w:p>
        </w:tc>
        <w:tc>
          <w:tcPr>
            <w:tcW w:w="1450" w:type="dxa"/>
            <w:vAlign w:val="center"/>
          </w:tcPr>
          <w:p w14:paraId="3271F28A" w14:textId="36DA55CD" w:rsidR="002C7FC4" w:rsidRPr="0080036A" w:rsidRDefault="002C7FC4" w:rsidP="00B3238E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>
              <w:rPr>
                <w:rFonts w:ascii="Helvetica Neue" w:hAnsi="Helvetica Neue" w:cs="Helvetica Neue"/>
              </w:rPr>
              <w:t>13 years</w:t>
            </w:r>
          </w:p>
        </w:tc>
      </w:tr>
      <w:tr w:rsidR="002C7FC4" w:rsidRPr="0080036A" w14:paraId="1B3266B8" w14:textId="77777777" w:rsidTr="00B3238E">
        <w:trPr>
          <w:trHeight w:val="444"/>
        </w:trPr>
        <w:tc>
          <w:tcPr>
            <w:tcW w:w="8409" w:type="dxa"/>
            <w:vAlign w:val="center"/>
          </w:tcPr>
          <w:p w14:paraId="3683120C" w14:textId="77777777" w:rsidR="002C7FC4" w:rsidRPr="0080036A" w:rsidRDefault="002C7FC4" w:rsidP="002C7FC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 w:rsidRPr="0080036A">
              <w:rPr>
                <w:rFonts w:ascii="Helvetica Neue" w:hAnsi="Helvetica Neue" w:cs="Helvetica Neue"/>
              </w:rPr>
              <w:t>Per cent of the electorate voting in the General Election (2015 figure)</w:t>
            </w:r>
          </w:p>
        </w:tc>
        <w:tc>
          <w:tcPr>
            <w:tcW w:w="1450" w:type="dxa"/>
            <w:vAlign w:val="center"/>
          </w:tcPr>
          <w:p w14:paraId="5D582FE6" w14:textId="711A6A64" w:rsidR="002C7FC4" w:rsidRPr="0080036A" w:rsidRDefault="002C7FC4" w:rsidP="00B3238E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Helvetica Neue" w:hAnsi="Helvetica Neue" w:cs="Helvetica Neue"/>
              </w:rPr>
            </w:pPr>
            <w:r>
              <w:rPr>
                <w:rFonts w:ascii="Helvetica Neue" w:hAnsi="Helvetica Neue" w:cs="Helvetica Neue"/>
              </w:rPr>
              <w:t>66%</w:t>
            </w:r>
          </w:p>
        </w:tc>
      </w:tr>
    </w:tbl>
    <w:p w14:paraId="2ACDCC55" w14:textId="77777777" w:rsidR="002C7FC4" w:rsidRDefault="002C7FC4" w:rsidP="00D15BC6">
      <w:pPr>
        <w:rPr>
          <w:lang w:val="en-GB"/>
        </w:rPr>
      </w:pPr>
    </w:p>
    <w:p w14:paraId="1D708520" w14:textId="00AFEDC7" w:rsidR="002C7FC4" w:rsidRPr="006800DE" w:rsidRDefault="002C7FC4" w:rsidP="00D15BC6">
      <w:pPr>
        <w:rPr>
          <w:lang w:val="en-GB"/>
        </w:rPr>
      </w:pPr>
      <w:r>
        <w:rPr>
          <w:lang w:val="en-GB"/>
        </w:rPr>
        <w:t>Sources: ONS Economic Wellbeing Data, Parliament research papers, World Bank, OECD</w:t>
      </w:r>
      <w:bookmarkStart w:id="0" w:name="_GoBack"/>
      <w:bookmarkEnd w:id="0"/>
    </w:p>
    <w:sectPr w:rsidR="002C7FC4" w:rsidRPr="006800DE" w:rsidSect="009E5B70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D6E39"/>
    <w:multiLevelType w:val="hybridMultilevel"/>
    <w:tmpl w:val="906E6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41F76"/>
    <w:multiLevelType w:val="hybridMultilevel"/>
    <w:tmpl w:val="906E6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DE"/>
    <w:rsid w:val="00067D80"/>
    <w:rsid w:val="000C3AD8"/>
    <w:rsid w:val="002321F2"/>
    <w:rsid w:val="002C2AA5"/>
    <w:rsid w:val="002C7FC4"/>
    <w:rsid w:val="00454DCE"/>
    <w:rsid w:val="00501D71"/>
    <w:rsid w:val="00532968"/>
    <w:rsid w:val="00554935"/>
    <w:rsid w:val="00605829"/>
    <w:rsid w:val="006800DE"/>
    <w:rsid w:val="00766EB1"/>
    <w:rsid w:val="007A0E37"/>
    <w:rsid w:val="007E41A5"/>
    <w:rsid w:val="0080036A"/>
    <w:rsid w:val="00816A7E"/>
    <w:rsid w:val="00985525"/>
    <w:rsid w:val="009E5B70"/>
    <w:rsid w:val="00A0056F"/>
    <w:rsid w:val="00A95277"/>
    <w:rsid w:val="00AE1ED4"/>
    <w:rsid w:val="00BC1C67"/>
    <w:rsid w:val="00BE6EC5"/>
    <w:rsid w:val="00CD310F"/>
    <w:rsid w:val="00D15BC6"/>
    <w:rsid w:val="00D80D93"/>
    <w:rsid w:val="00D8696F"/>
    <w:rsid w:val="00E77987"/>
    <w:rsid w:val="00E86398"/>
    <w:rsid w:val="00EE6E7B"/>
    <w:rsid w:val="00F5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1B09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6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6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395</Words>
  <Characters>2254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Riley</dc:creator>
  <cp:keywords/>
  <dc:description/>
  <cp:lastModifiedBy>Geoff Riley</cp:lastModifiedBy>
  <cp:revision>11</cp:revision>
  <cp:lastPrinted>2017-05-16T05:55:00Z</cp:lastPrinted>
  <dcterms:created xsi:type="dcterms:W3CDTF">2017-05-15T14:18:00Z</dcterms:created>
  <dcterms:modified xsi:type="dcterms:W3CDTF">2017-05-16T15:03:00Z</dcterms:modified>
</cp:coreProperties>
</file>