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2678" w14:textId="312BC09B" w:rsidR="00400672" w:rsidRPr="00167AFF" w:rsidRDefault="001F25A1" w:rsidP="00BA77B0">
      <w:pPr>
        <w:spacing w:before="60"/>
        <w:ind w:right="-54" w:firstLine="120"/>
        <w:jc w:val="both"/>
        <w:rPr>
          <w:rFonts w:asciiTheme="minorHAnsi" w:hAnsiTheme="minorHAnsi" w:cs="Cambria"/>
          <w:b/>
          <w:i/>
          <w:sz w:val="22"/>
          <w:szCs w:val="22"/>
        </w:rPr>
      </w:pPr>
      <w:r>
        <w:rPr>
          <w:rFonts w:asciiTheme="minorHAnsi" w:hAnsiTheme="minorHAnsi" w:cs="Cambria"/>
          <w:b/>
          <w:i/>
          <w:color w:val="000080"/>
          <w:sz w:val="23"/>
          <w:szCs w:val="23"/>
        </w:rPr>
        <w:t>10</w:t>
      </w:r>
      <w:r w:rsidR="00263CAB"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="00263CAB"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>
        <w:rPr>
          <w:rFonts w:asciiTheme="minorHAnsi" w:hAnsiTheme="minorHAnsi" w:cs="Cambria"/>
          <w:b/>
          <w:iCs/>
          <w:color w:val="000080"/>
          <w:sz w:val="22"/>
          <w:szCs w:val="22"/>
        </w:rPr>
        <w:t>(</w:t>
      </w:r>
      <w:hyperlink r:id="rId7" w:tgtFrame="_blank" w:history="1">
        <w:r w:rsidR="005524F9" w:rsidRPr="00BC041B">
          <w:rPr>
            <w:rStyle w:val="Collegamentoipertestuale"/>
            <w:rFonts w:asciiTheme="minorHAnsi" w:eastAsia="Times New Roman" w:hAnsiTheme="minorHAnsi" w:cs="Times New Roman"/>
            <w:b/>
            <w:bCs/>
            <w:color w:val="1155CC"/>
            <w:sz w:val="18"/>
            <w:szCs w:val="18"/>
            <w:shd w:val="clear" w:color="auto" w:fill="FFFFFF"/>
          </w:rPr>
          <w:t>http://www.avventisti.it/scuola-del-sabato</w:t>
        </w:r>
      </w:hyperlink>
      <w:r w:rsidR="00167AFF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</w:rPr>
        <w:t>)</w:t>
      </w:r>
    </w:p>
    <w:p w14:paraId="4CDACD00" w14:textId="0BA5E6FB" w:rsidR="00400672" w:rsidRPr="00400672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</w:rPr>
      </w:pPr>
      <w:r w:rsidRPr="00BC041B">
        <w:rPr>
          <w:rFonts w:asciiTheme="minorHAnsi" w:hAnsiTheme="minorHAnsi" w:cs="Cambria"/>
          <w:sz w:val="22"/>
          <w:szCs w:val="22"/>
        </w:rPr>
        <w:t xml:space="preserve">Lezione </w:t>
      </w:r>
      <w:r w:rsidR="005279CC">
        <w:rPr>
          <w:rFonts w:asciiTheme="minorHAnsi" w:hAnsiTheme="minorHAnsi" w:cs="Cambria"/>
          <w:sz w:val="22"/>
          <w:szCs w:val="22"/>
        </w:rPr>
        <w:t>n</w:t>
      </w:r>
      <w:r w:rsidR="0066349F">
        <w:rPr>
          <w:rFonts w:asciiTheme="minorHAnsi" w:hAnsiTheme="minorHAnsi" w:cs="Cambria"/>
          <w:sz w:val="22"/>
          <w:szCs w:val="22"/>
        </w:rPr>
        <w:t>.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CC0F79">
        <w:rPr>
          <w:rFonts w:asciiTheme="minorHAnsi" w:hAnsiTheme="minorHAnsi" w:cs="Cambria"/>
          <w:sz w:val="22"/>
          <w:szCs w:val="22"/>
        </w:rPr>
        <w:t xml:space="preserve"> </w:t>
      </w:r>
      <w:r w:rsidR="00286E95">
        <w:rPr>
          <w:rFonts w:asciiTheme="minorHAnsi" w:hAnsiTheme="minorHAnsi" w:cs="Cambria"/>
          <w:sz w:val="22"/>
          <w:szCs w:val="22"/>
        </w:rPr>
        <w:t xml:space="preserve">2 6-12 </w:t>
      </w:r>
      <w:r w:rsidR="001A0E08">
        <w:rPr>
          <w:rFonts w:asciiTheme="minorHAnsi" w:hAnsiTheme="minorHAnsi" w:cs="Cambria"/>
          <w:sz w:val="22"/>
          <w:szCs w:val="22"/>
        </w:rPr>
        <w:t>del</w:t>
      </w:r>
      <w:r w:rsidR="00286E95" w:rsidRPr="00286E95">
        <w:rPr>
          <w:rFonts w:asciiTheme="minorHAnsi" w:hAnsiTheme="minorHAnsi" w:cs="Cambria"/>
          <w:sz w:val="22"/>
          <w:szCs w:val="22"/>
        </w:rPr>
        <w:t xml:space="preserve"> </w:t>
      </w:r>
      <w:r w:rsidR="00286E95">
        <w:rPr>
          <w:rFonts w:asciiTheme="minorHAnsi" w:hAnsiTheme="minorHAnsi" w:cs="Cambria"/>
          <w:sz w:val="22"/>
          <w:szCs w:val="22"/>
        </w:rPr>
        <w:t>luglio 2019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CC0F79">
        <w:rPr>
          <w:rFonts w:asciiTheme="minorHAnsi" w:hAnsiTheme="minorHAnsi" w:cs="Cambria"/>
          <w:sz w:val="22"/>
          <w:szCs w:val="22"/>
        </w:rPr>
        <w:t xml:space="preserve"> </w:t>
      </w:r>
    </w:p>
    <w:p w14:paraId="7F0DA314" w14:textId="738A55D2" w:rsidR="00FA3A49" w:rsidRPr="005279CC" w:rsidRDefault="00403228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A41B73" w:rsidRPr="005279CC">
        <w:rPr>
          <w:rFonts w:asciiTheme="minorHAnsi" w:hAnsiTheme="minorHAnsi" w:cs="Cambria"/>
          <w:b/>
          <w:bCs/>
          <w:sz w:val="22"/>
          <w:szCs w:val="22"/>
        </w:rPr>
        <w:t>.</w:t>
      </w:r>
      <w:r w:rsidR="0066349F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286E95">
        <w:rPr>
          <w:rFonts w:asciiTheme="minorHAnsi" w:hAnsiTheme="minorHAnsi" w:cs="Cambria"/>
          <w:b/>
          <w:bCs/>
          <w:sz w:val="22"/>
          <w:szCs w:val="22"/>
        </w:rPr>
        <w:t>Progetto per un mondo migliore</w:t>
      </w:r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</w:p>
    <w:p w14:paraId="1A8E3A5C" w14:textId="78CA2CD2" w:rsidR="00A12492" w:rsidRPr="004F7B04" w:rsidRDefault="00263CAB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sz w:val="22"/>
          <w:szCs w:val="22"/>
        </w:rPr>
        <w:t>Testi base</w:t>
      </w:r>
      <w:r w:rsidR="009C36EE" w:rsidRPr="005279CC">
        <w:rPr>
          <w:rFonts w:asciiTheme="minorHAnsi" w:hAnsiTheme="minorHAnsi" w:cs="Cambria"/>
          <w:sz w:val="22"/>
          <w:szCs w:val="22"/>
        </w:rPr>
        <w:t>:</w:t>
      </w:r>
      <w:r w:rsidR="00CC0F7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  <w:r w:rsidR="00E10D47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Levitico 19:18; Matteo 22:37-40; Esodo 22:21-23; Levitico 25:9-23; </w:t>
      </w:r>
      <w:r w:rsidR="00E10D47" w:rsidRPr="00E10D47">
        <w:rPr>
          <w:rFonts w:asciiTheme="minorHAnsi" w:hAnsiTheme="minorHAnsi" w:cs="Cambria"/>
          <w:sz w:val="22"/>
          <w:szCs w:val="22"/>
        </w:rPr>
        <w:t>Deuteronomio 14:22-29; 26:1</w:t>
      </w:r>
      <w:r w:rsidR="00E10D47">
        <w:rPr>
          <w:rFonts w:asciiTheme="minorHAnsi" w:hAnsiTheme="minorHAnsi" w:cs="Cambria"/>
          <w:sz w:val="22"/>
          <w:szCs w:val="22"/>
        </w:rPr>
        <w:t>—</w:t>
      </w:r>
      <w:r w:rsidR="00E10D47" w:rsidRPr="00E10D47">
        <w:rPr>
          <w:rFonts w:asciiTheme="minorHAnsi" w:hAnsiTheme="minorHAnsi" w:cs="Cambria"/>
          <w:sz w:val="22"/>
          <w:szCs w:val="22"/>
        </w:rPr>
        <w:t>11</w:t>
      </w:r>
      <w:r w:rsidR="00E10D47">
        <w:rPr>
          <w:rFonts w:asciiTheme="minorHAnsi" w:hAnsiTheme="minorHAnsi" w:cs="Cambria"/>
          <w:sz w:val="22"/>
          <w:szCs w:val="22"/>
        </w:rPr>
        <w:t>.</w:t>
      </w:r>
    </w:p>
    <w:p w14:paraId="2F4BE410" w14:textId="6E94254D" w:rsidR="00366EC9" w:rsidRPr="005279CC" w:rsidRDefault="00CC5B0E" w:rsidP="00167531">
      <w:pPr>
        <w:spacing w:before="240" w:after="0"/>
        <w:ind w:left="288" w:right="-58" w:hanging="346"/>
        <w:jc w:val="both"/>
        <w:rPr>
          <w:rFonts w:asciiTheme="minorHAnsi" w:eastAsia="Cambria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Percorsi tematici: 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4CBEA3F3" w:rsidR="00836492" w:rsidRDefault="0064665F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E10D47">
        <w:rPr>
          <w:rFonts w:asciiTheme="minorHAnsi" w:eastAsia="Cambria" w:hAnsiTheme="minorHAnsi" w:cs="Cambria"/>
          <w:sz w:val="22"/>
          <w:szCs w:val="22"/>
        </w:rPr>
        <w:t xml:space="preserve">Il progetto di Dio è per un mondo solidale, </w:t>
      </w:r>
      <w:r w:rsidR="00CC3A9B">
        <w:rPr>
          <w:rFonts w:asciiTheme="minorHAnsi" w:eastAsia="Cambria" w:hAnsiTheme="minorHAnsi" w:cs="Cambria"/>
          <w:sz w:val="22"/>
          <w:szCs w:val="22"/>
        </w:rPr>
        <w:t>giusto</w:t>
      </w:r>
      <w:r w:rsidR="00467D26">
        <w:rPr>
          <w:rFonts w:asciiTheme="minorHAnsi" w:eastAsia="Cambria" w:hAnsiTheme="minorHAnsi" w:cs="Cambria"/>
          <w:sz w:val="22"/>
          <w:szCs w:val="22"/>
        </w:rPr>
        <w:t>,</w:t>
      </w:r>
      <w:r w:rsidR="00CC3A9B">
        <w:rPr>
          <w:rFonts w:asciiTheme="minorHAnsi" w:eastAsia="Cambria" w:hAnsiTheme="minorHAnsi" w:cs="Cambria"/>
          <w:sz w:val="22"/>
          <w:szCs w:val="22"/>
        </w:rPr>
        <w:t xml:space="preserve"> inclusivo, non discriminante. </w:t>
      </w:r>
      <w:r w:rsidR="007F00BE">
        <w:rPr>
          <w:rFonts w:asciiTheme="minorHAnsi" w:eastAsia="Cambria" w:hAnsiTheme="minorHAnsi" w:cs="Cambria"/>
          <w:sz w:val="22"/>
          <w:szCs w:val="22"/>
        </w:rPr>
        <w:t xml:space="preserve">Era piano </w:t>
      </w:r>
      <w:r w:rsidR="00E546C4">
        <w:rPr>
          <w:rFonts w:asciiTheme="minorHAnsi" w:eastAsia="Cambria" w:hAnsiTheme="minorHAnsi" w:cs="Cambria"/>
          <w:sz w:val="22"/>
          <w:szCs w:val="22"/>
        </w:rPr>
        <w:t xml:space="preserve">e missione </w:t>
      </w:r>
      <w:r w:rsidR="007F00BE">
        <w:rPr>
          <w:rFonts w:asciiTheme="minorHAnsi" w:eastAsia="Cambria" w:hAnsiTheme="minorHAnsi" w:cs="Cambria"/>
          <w:sz w:val="22"/>
          <w:szCs w:val="22"/>
        </w:rPr>
        <w:t xml:space="preserve">per </w:t>
      </w:r>
      <w:r w:rsidR="00CC3A9B">
        <w:rPr>
          <w:rFonts w:asciiTheme="minorHAnsi" w:eastAsia="Cambria" w:hAnsiTheme="minorHAnsi" w:cs="Cambria"/>
          <w:sz w:val="22"/>
          <w:szCs w:val="22"/>
        </w:rPr>
        <w:t>Israele.</w:t>
      </w:r>
    </w:p>
    <w:p w14:paraId="124A7218" w14:textId="7B3FF40B" w:rsidR="00991850" w:rsidRDefault="0064665F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7F00BE">
        <w:rPr>
          <w:rFonts w:asciiTheme="minorHAnsi" w:eastAsia="Cambria" w:hAnsiTheme="minorHAnsi" w:cs="Cambria"/>
          <w:sz w:val="22"/>
          <w:szCs w:val="22"/>
        </w:rPr>
        <w:t>A fondamento d</w:t>
      </w:r>
      <w:r w:rsidR="003D61E6">
        <w:rPr>
          <w:rFonts w:asciiTheme="minorHAnsi" w:eastAsia="Cambria" w:hAnsiTheme="minorHAnsi" w:cs="Cambria"/>
          <w:sz w:val="22"/>
          <w:szCs w:val="22"/>
        </w:rPr>
        <w:t>el Suo</w:t>
      </w:r>
      <w:r w:rsidR="007F00BE">
        <w:rPr>
          <w:rFonts w:asciiTheme="minorHAnsi" w:eastAsia="Cambria" w:hAnsiTheme="minorHAnsi" w:cs="Cambria"/>
          <w:sz w:val="22"/>
          <w:szCs w:val="22"/>
        </w:rPr>
        <w:t xml:space="preserve"> intento Dio pose le dieci parole</w:t>
      </w:r>
      <w:r w:rsidR="003D61E6">
        <w:rPr>
          <w:rFonts w:asciiTheme="minorHAnsi" w:eastAsia="Cambria" w:hAnsiTheme="minorHAnsi" w:cs="Cambria"/>
          <w:sz w:val="22"/>
          <w:szCs w:val="22"/>
        </w:rPr>
        <w:t xml:space="preserve">. In esse abbiamo le direttrici per i rapporti con Dio e con il prossimo. </w:t>
      </w:r>
    </w:p>
    <w:p w14:paraId="5F823D89" w14:textId="7712E95E" w:rsidR="003D61E6" w:rsidRDefault="00E24A65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L’uguaglianza insegnata </w:t>
      </w:r>
      <w:r w:rsidR="00E546C4">
        <w:rPr>
          <w:rFonts w:asciiTheme="minorHAnsi" w:eastAsia="Cambria" w:hAnsiTheme="minorHAnsi" w:cs="Cambria"/>
          <w:sz w:val="22"/>
          <w:szCs w:val="22"/>
        </w:rPr>
        <w:t>dal</w:t>
      </w:r>
      <w:r w:rsidR="00150C57">
        <w:rPr>
          <w:rFonts w:asciiTheme="minorHAnsi" w:eastAsia="Cambria" w:hAnsiTheme="minorHAnsi" w:cs="Cambria"/>
          <w:sz w:val="22"/>
          <w:szCs w:val="22"/>
        </w:rPr>
        <w:t xml:space="preserve"> sabato, </w:t>
      </w:r>
      <w:r>
        <w:rPr>
          <w:rFonts w:asciiTheme="minorHAnsi" w:eastAsia="Cambria" w:hAnsiTheme="minorHAnsi" w:cs="Cambria"/>
          <w:sz w:val="22"/>
          <w:szCs w:val="22"/>
        </w:rPr>
        <w:t>la decima del terzo anno, la cura dei poveri insegnano sul proposito di Dio</w:t>
      </w:r>
      <w:r w:rsidR="00E546C4">
        <w:rPr>
          <w:rFonts w:asciiTheme="minorHAnsi" w:eastAsia="Cambria" w:hAnsiTheme="minorHAnsi" w:cs="Cambria"/>
          <w:sz w:val="22"/>
          <w:szCs w:val="22"/>
        </w:rPr>
        <w:t xml:space="preserve"> per una società equa e solidale. 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39489DC" w14:textId="3E2AEADA" w:rsidR="00167531" w:rsidRPr="00DF7D3F" w:rsidRDefault="00D039C6" w:rsidP="008C0A01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>Condurre il gruppo a riflettere</w:t>
      </w:r>
      <w:bookmarkStart w:id="2" w:name="_GoBack"/>
      <w:bookmarkEnd w:id="2"/>
      <w:r w:rsidR="0046767C">
        <w:rPr>
          <w:rFonts w:asciiTheme="minorHAnsi" w:hAnsiTheme="minorHAnsi" w:cs="Cambria"/>
          <w:sz w:val="22"/>
          <w:szCs w:val="22"/>
        </w:rPr>
        <w:t xml:space="preserve"> che l’attenzione per gli ultimi è impegno per ogni credente sempre, oggi.  </w:t>
      </w:r>
      <w:r w:rsidR="008C0A01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77BA2794" w14:textId="77777777" w:rsidR="004233E5" w:rsidRPr="00DF7D3F" w:rsidRDefault="004233E5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1DB75327" w14:textId="1A26BE8B" w:rsidR="00263CAB" w:rsidRPr="00921A69" w:rsidRDefault="00A64ABD" w:rsidP="00921A69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A145740" w14:textId="77777777" w:rsidR="00921A69" w:rsidRDefault="00921A69" w:rsidP="003C16D2">
      <w:pPr>
        <w:widowControl/>
        <w:numPr>
          <w:ilvl w:val="0"/>
          <w:numId w:val="4"/>
        </w:numPr>
        <w:tabs>
          <w:tab w:val="left" w:pos="450"/>
        </w:tabs>
        <w:spacing w:after="0" w:line="240" w:lineRule="auto"/>
        <w:ind w:left="270" w:right="-54" w:hanging="270"/>
        <w:rPr>
          <w:rFonts w:asciiTheme="minorHAnsi" w:hAnsiTheme="minorHAnsi" w:cs="Cambria"/>
          <w:bCs/>
          <w:sz w:val="22"/>
          <w:szCs w:val="22"/>
        </w:rPr>
      </w:pPr>
      <w:r w:rsidRPr="00E41871">
        <w:rPr>
          <w:rFonts w:asciiTheme="minorHAnsi" w:hAnsiTheme="minorHAnsi" w:cs="Cambria"/>
          <w:bCs/>
          <w:sz w:val="22"/>
          <w:szCs w:val="22"/>
        </w:rPr>
        <w:t>Da</w:t>
      </w:r>
      <w:r>
        <w:rPr>
          <w:rFonts w:asciiTheme="minorHAnsi" w:hAnsiTheme="minorHAnsi" w:cs="Cambria"/>
          <w:bCs/>
          <w:sz w:val="22"/>
          <w:szCs w:val="22"/>
        </w:rPr>
        <w:t>lla lezione di questa settimana cosa ti colpisce di più circa la volontà del Signore per gli ultimi e gli stranieri?</w:t>
      </w:r>
    </w:p>
    <w:p w14:paraId="3650BE42" w14:textId="6A0544BC" w:rsidR="006D4EF9" w:rsidRPr="00E41871" w:rsidRDefault="00921A69" w:rsidP="003C16D2">
      <w:pPr>
        <w:widowControl/>
        <w:numPr>
          <w:ilvl w:val="0"/>
          <w:numId w:val="4"/>
        </w:numPr>
        <w:tabs>
          <w:tab w:val="left" w:pos="450"/>
        </w:tabs>
        <w:spacing w:after="0" w:line="240" w:lineRule="auto"/>
        <w:ind w:left="270" w:right="-54" w:hanging="270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 xml:space="preserve">Leggere </w:t>
      </w:r>
      <w:r w:rsidR="00925181">
        <w:rPr>
          <w:rFonts w:asciiTheme="minorHAnsi" w:hAnsiTheme="minorHAnsi" w:cs="Cambria"/>
          <w:bCs/>
          <w:sz w:val="22"/>
          <w:szCs w:val="22"/>
        </w:rPr>
        <w:t>Lv 25:8-13, 23. Quali idee della società voluta da Dio emergono dal testo? Come applicarle oggi da noi?</w:t>
      </w:r>
      <w:r w:rsidR="006D4EF9" w:rsidRPr="00E41871">
        <w:rPr>
          <w:rFonts w:asciiTheme="minorHAnsi" w:hAnsiTheme="minorHAnsi" w:cs="Cambria"/>
          <w:bCs/>
          <w:sz w:val="22"/>
          <w:szCs w:val="22"/>
        </w:rPr>
        <w:t xml:space="preserve">  </w:t>
      </w:r>
    </w:p>
    <w:p w14:paraId="4C5C2E5F" w14:textId="703FFB73" w:rsidR="00263CAB" w:rsidRPr="00E41871" w:rsidRDefault="00921A69" w:rsidP="003C16D2">
      <w:pPr>
        <w:widowControl/>
        <w:numPr>
          <w:ilvl w:val="0"/>
          <w:numId w:val="4"/>
        </w:numPr>
        <w:tabs>
          <w:tab w:val="left" w:pos="450"/>
        </w:tabs>
        <w:spacing w:after="0" w:line="240" w:lineRule="auto"/>
        <w:ind w:left="270" w:right="-54" w:hanging="270"/>
        <w:rPr>
          <w:rFonts w:asciiTheme="minorHAnsi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>Come</w:t>
      </w:r>
      <w:r w:rsidR="003C16D2" w:rsidRPr="00E41871">
        <w:rPr>
          <w:rFonts w:asciiTheme="minorHAnsi" w:hAnsiTheme="minorHAnsi" w:cs="Cambria"/>
          <w:bCs/>
          <w:sz w:val="22"/>
          <w:szCs w:val="22"/>
        </w:rPr>
        <w:t xml:space="preserve"> Dio voleva educare il Suo popolo alla cura degli ultimi e </w:t>
      </w:r>
      <w:r>
        <w:rPr>
          <w:rFonts w:asciiTheme="minorHAnsi" w:hAnsiTheme="minorHAnsi" w:cs="Cambria"/>
          <w:bCs/>
          <w:sz w:val="22"/>
          <w:szCs w:val="22"/>
        </w:rPr>
        <w:t>gli</w:t>
      </w:r>
      <w:r w:rsidR="003C16D2" w:rsidRPr="00E41871">
        <w:rPr>
          <w:rFonts w:asciiTheme="minorHAnsi" w:hAnsiTheme="minorHAnsi" w:cs="Cambria"/>
          <w:bCs/>
          <w:sz w:val="22"/>
          <w:szCs w:val="22"/>
        </w:rPr>
        <w:t xml:space="preserve"> stranier</w:t>
      </w:r>
      <w:r>
        <w:rPr>
          <w:rFonts w:asciiTheme="minorHAnsi" w:hAnsiTheme="minorHAnsi" w:cs="Cambria"/>
          <w:bCs/>
          <w:sz w:val="22"/>
          <w:szCs w:val="22"/>
        </w:rPr>
        <w:t>i</w:t>
      </w:r>
      <w:r w:rsidR="003C16D2" w:rsidRPr="00E41871">
        <w:rPr>
          <w:rFonts w:asciiTheme="minorHAnsi" w:hAnsiTheme="minorHAnsi" w:cs="Cambria"/>
          <w:bCs/>
          <w:sz w:val="22"/>
          <w:szCs w:val="22"/>
        </w:rPr>
        <w:t xml:space="preserve">? Cosa stabilì </w:t>
      </w:r>
      <w:r>
        <w:rPr>
          <w:rFonts w:asciiTheme="minorHAnsi" w:hAnsiTheme="minorHAnsi" w:cs="Cambria"/>
          <w:bCs/>
          <w:sz w:val="22"/>
          <w:szCs w:val="22"/>
        </w:rPr>
        <w:t xml:space="preserve">di </w:t>
      </w:r>
      <w:r w:rsidR="003C16D2" w:rsidRPr="00E41871">
        <w:rPr>
          <w:rFonts w:asciiTheme="minorHAnsi" w:hAnsiTheme="minorHAnsi" w:cs="Cambria"/>
          <w:bCs/>
          <w:sz w:val="22"/>
          <w:szCs w:val="22"/>
        </w:rPr>
        <w:t>valido an</w:t>
      </w:r>
      <w:r>
        <w:rPr>
          <w:rFonts w:asciiTheme="minorHAnsi" w:hAnsiTheme="minorHAnsi" w:cs="Cambria"/>
          <w:bCs/>
          <w:sz w:val="22"/>
          <w:szCs w:val="22"/>
        </w:rPr>
        <w:t>cora</w:t>
      </w:r>
      <w:r w:rsidR="003C16D2" w:rsidRPr="00E41871">
        <w:rPr>
          <w:rFonts w:asciiTheme="minorHAnsi" w:hAnsiTheme="minorHAnsi" w:cs="Cambria"/>
          <w:bCs/>
          <w:sz w:val="22"/>
          <w:szCs w:val="22"/>
        </w:rPr>
        <w:t xml:space="preserve"> per noi?</w:t>
      </w:r>
      <w:r w:rsidR="006D4EF9" w:rsidRPr="00E41871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076BCB4E" w14:textId="678A8F1A" w:rsidR="00263CAB" w:rsidRPr="00E41871" w:rsidRDefault="0046767C" w:rsidP="003C16D2">
      <w:pPr>
        <w:widowControl/>
        <w:numPr>
          <w:ilvl w:val="0"/>
          <w:numId w:val="4"/>
        </w:numPr>
        <w:tabs>
          <w:tab w:val="left" w:pos="450"/>
        </w:tabs>
        <w:spacing w:after="0" w:line="240" w:lineRule="auto"/>
        <w:ind w:left="270" w:hanging="270"/>
        <w:rPr>
          <w:rFonts w:asciiTheme="minorHAnsi" w:eastAsia="Cambria" w:hAnsiTheme="minorHAnsi" w:cs="Cambria"/>
          <w:bCs/>
          <w:sz w:val="22"/>
          <w:szCs w:val="22"/>
        </w:rPr>
      </w:pPr>
      <w:r>
        <w:rPr>
          <w:rFonts w:asciiTheme="minorHAnsi" w:hAnsiTheme="minorHAnsi" w:cs="Cambria"/>
          <w:bCs/>
          <w:sz w:val="22"/>
          <w:szCs w:val="22"/>
        </w:rPr>
        <w:t xml:space="preserve">Cosa possiamo fare come </w:t>
      </w:r>
      <w:r w:rsidR="00C10A15">
        <w:rPr>
          <w:rFonts w:asciiTheme="minorHAnsi" w:hAnsiTheme="minorHAnsi" w:cs="Cambria"/>
          <w:bCs/>
          <w:sz w:val="22"/>
          <w:szCs w:val="22"/>
        </w:rPr>
        <w:t xml:space="preserve">singoli, come </w:t>
      </w:r>
      <w:r>
        <w:rPr>
          <w:rFonts w:asciiTheme="minorHAnsi" w:hAnsiTheme="minorHAnsi" w:cs="Cambria"/>
          <w:bCs/>
          <w:sz w:val="22"/>
          <w:szCs w:val="22"/>
        </w:rPr>
        <w:t xml:space="preserve">famiglia e come chiesa per applicare oggi questi principi dati a Israele? </w:t>
      </w:r>
      <w:r w:rsidR="006D4EF9" w:rsidRPr="00E41871">
        <w:rPr>
          <w:rFonts w:asciiTheme="minorHAnsi" w:hAnsiTheme="minorHAnsi" w:cs="Cambria"/>
          <w:bCs/>
          <w:sz w:val="22"/>
          <w:szCs w:val="22"/>
        </w:rPr>
        <w:t xml:space="preserve"> </w:t>
      </w:r>
    </w:p>
    <w:p w14:paraId="60032527" w14:textId="3486BBA7" w:rsidR="0029329F" w:rsidRPr="00E41871" w:rsidRDefault="00263CAB" w:rsidP="003C16D2">
      <w:pPr>
        <w:tabs>
          <w:tab w:val="left" w:pos="450"/>
        </w:tabs>
        <w:spacing w:after="0"/>
        <w:ind w:left="270" w:right="-54" w:hanging="270"/>
        <w:rPr>
          <w:rFonts w:asciiTheme="minorHAnsi" w:hAnsiTheme="minorHAnsi" w:cs="Cambria"/>
          <w:bCs/>
          <w:sz w:val="18"/>
          <w:szCs w:val="18"/>
        </w:rPr>
      </w:pPr>
      <w:r w:rsidRPr="00E41871">
        <w:rPr>
          <w:rFonts w:asciiTheme="minorHAnsi" w:eastAsia="Cambria" w:hAnsiTheme="minorHAnsi" w:cs="Cambria"/>
          <w:bCs/>
          <w:sz w:val="22"/>
          <w:szCs w:val="22"/>
        </w:rPr>
        <w:t xml:space="preserve"> </w:t>
      </w:r>
    </w:p>
    <w:p w14:paraId="361F25F3" w14:textId="77777777" w:rsidR="0029329F" w:rsidRPr="00E41871" w:rsidRDefault="0029329F" w:rsidP="003C16D2">
      <w:pPr>
        <w:tabs>
          <w:tab w:val="left" w:pos="450"/>
        </w:tabs>
        <w:spacing w:after="0"/>
        <w:ind w:left="270" w:hanging="270"/>
        <w:rPr>
          <w:rFonts w:ascii="Verdana" w:hAnsi="Verdana" w:cstheme="minorBidi"/>
          <w:bCs/>
          <w:sz w:val="22"/>
          <w:szCs w:val="22"/>
        </w:rPr>
      </w:pPr>
    </w:p>
    <w:sectPr w:rsidR="0029329F" w:rsidRPr="00E41871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AA86E" w14:textId="77777777" w:rsidR="0029253D" w:rsidRDefault="0029253D" w:rsidP="00C15CA5">
      <w:pPr>
        <w:spacing w:after="0" w:line="240" w:lineRule="auto"/>
      </w:pPr>
      <w:r>
        <w:separator/>
      </w:r>
    </w:p>
  </w:endnote>
  <w:endnote w:type="continuationSeparator" w:id="0">
    <w:p w14:paraId="546EB388" w14:textId="77777777" w:rsidR="0029253D" w:rsidRDefault="0029253D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C74FA" w14:textId="77777777" w:rsidR="006D4EF9" w:rsidRPr="003E5100" w:rsidRDefault="006D4EF9" w:rsidP="006D4EF9">
    <w:pPr>
      <w:pStyle w:val="Pidipagina"/>
      <w:ind w:right="360"/>
      <w:rPr>
        <w:rFonts w:asciiTheme="minorHAnsi" w:hAnsiTheme="minorHAnsi" w:cstheme="minorHAnsi"/>
        <w:sz w:val="22"/>
        <w:szCs w:val="22"/>
      </w:rPr>
    </w:pPr>
    <w:r w:rsidRPr="003E5100">
      <w:rPr>
        <w:rFonts w:asciiTheme="minorHAnsi" w:hAnsiTheme="minorHAnsi" w:cstheme="minorHAnsi"/>
        <w:sz w:val="22"/>
        <w:szCs w:val="22"/>
      </w:rPr>
      <w:t>Domande tipo per animare un piccolo gruppo.</w:t>
    </w:r>
  </w:p>
  <w:p w14:paraId="22405305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18BDA323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3E2831A8" w14:textId="77777777" w:rsidR="006D4EF9" w:rsidRPr="003E5100" w:rsidRDefault="006D4EF9" w:rsidP="006D4EF9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2136B879" w:rsidR="00944137" w:rsidRPr="006D4EF9" w:rsidRDefault="006D4EF9" w:rsidP="006D4EF9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comunicarlo ad altri?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885A7" w14:textId="77777777" w:rsidR="0029253D" w:rsidRDefault="0029253D" w:rsidP="00C15CA5">
      <w:pPr>
        <w:spacing w:after="0" w:line="240" w:lineRule="auto"/>
      </w:pPr>
      <w:r>
        <w:separator/>
      </w:r>
    </w:p>
  </w:footnote>
  <w:footnote w:type="continuationSeparator" w:id="0">
    <w:p w14:paraId="2321EC52" w14:textId="77777777" w:rsidR="0029253D" w:rsidRDefault="0029253D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549F1"/>
    <w:rsid w:val="0006668B"/>
    <w:rsid w:val="00076C7D"/>
    <w:rsid w:val="0008120C"/>
    <w:rsid w:val="000838EB"/>
    <w:rsid w:val="00086B99"/>
    <w:rsid w:val="00093171"/>
    <w:rsid w:val="000941A8"/>
    <w:rsid w:val="000A5C44"/>
    <w:rsid w:val="000A6B37"/>
    <w:rsid w:val="000A7A3A"/>
    <w:rsid w:val="000B05F5"/>
    <w:rsid w:val="000B3FE8"/>
    <w:rsid w:val="000B48CD"/>
    <w:rsid w:val="000C4D8B"/>
    <w:rsid w:val="000C62E1"/>
    <w:rsid w:val="000D1F1D"/>
    <w:rsid w:val="000E7D2E"/>
    <w:rsid w:val="000F7795"/>
    <w:rsid w:val="00100479"/>
    <w:rsid w:val="00110BF4"/>
    <w:rsid w:val="0011637B"/>
    <w:rsid w:val="00135376"/>
    <w:rsid w:val="001413D5"/>
    <w:rsid w:val="00150C57"/>
    <w:rsid w:val="001548D2"/>
    <w:rsid w:val="00161689"/>
    <w:rsid w:val="00164260"/>
    <w:rsid w:val="00167531"/>
    <w:rsid w:val="00167AFF"/>
    <w:rsid w:val="001715FB"/>
    <w:rsid w:val="001728EE"/>
    <w:rsid w:val="00177F9A"/>
    <w:rsid w:val="00180B37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3D26"/>
    <w:rsid w:val="001E1001"/>
    <w:rsid w:val="001E2C7E"/>
    <w:rsid w:val="001F25A1"/>
    <w:rsid w:val="001F3213"/>
    <w:rsid w:val="001F4251"/>
    <w:rsid w:val="001F7681"/>
    <w:rsid w:val="00201940"/>
    <w:rsid w:val="00206DD1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86E95"/>
    <w:rsid w:val="00291E84"/>
    <w:rsid w:val="0029253D"/>
    <w:rsid w:val="0029329F"/>
    <w:rsid w:val="00296C6F"/>
    <w:rsid w:val="002B7624"/>
    <w:rsid w:val="002C52BF"/>
    <w:rsid w:val="002D5D64"/>
    <w:rsid w:val="002E4B99"/>
    <w:rsid w:val="002F5033"/>
    <w:rsid w:val="0030498A"/>
    <w:rsid w:val="00305CF6"/>
    <w:rsid w:val="00306EAB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A276A"/>
    <w:rsid w:val="003A601A"/>
    <w:rsid w:val="003A7F15"/>
    <w:rsid w:val="003C0F40"/>
    <w:rsid w:val="003C16D2"/>
    <w:rsid w:val="003D430E"/>
    <w:rsid w:val="003D61E6"/>
    <w:rsid w:val="003F369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6767C"/>
    <w:rsid w:val="00467D26"/>
    <w:rsid w:val="00480A2E"/>
    <w:rsid w:val="004878DC"/>
    <w:rsid w:val="0049290D"/>
    <w:rsid w:val="004A432B"/>
    <w:rsid w:val="004B3E62"/>
    <w:rsid w:val="004C1426"/>
    <w:rsid w:val="004D5BC4"/>
    <w:rsid w:val="004D63B5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4F9"/>
    <w:rsid w:val="005525B0"/>
    <w:rsid w:val="00563EFB"/>
    <w:rsid w:val="0058609C"/>
    <w:rsid w:val="005862D7"/>
    <w:rsid w:val="005961F6"/>
    <w:rsid w:val="005B4CE2"/>
    <w:rsid w:val="005D3B09"/>
    <w:rsid w:val="005D4D51"/>
    <w:rsid w:val="005D5036"/>
    <w:rsid w:val="005F106C"/>
    <w:rsid w:val="005F7D60"/>
    <w:rsid w:val="00617D27"/>
    <w:rsid w:val="00623D67"/>
    <w:rsid w:val="006322E2"/>
    <w:rsid w:val="006416EC"/>
    <w:rsid w:val="0064665F"/>
    <w:rsid w:val="0065648E"/>
    <w:rsid w:val="00656706"/>
    <w:rsid w:val="00657416"/>
    <w:rsid w:val="0066349F"/>
    <w:rsid w:val="0067451D"/>
    <w:rsid w:val="00675562"/>
    <w:rsid w:val="00677C02"/>
    <w:rsid w:val="00682B1F"/>
    <w:rsid w:val="00696FCE"/>
    <w:rsid w:val="006B1860"/>
    <w:rsid w:val="006B4E86"/>
    <w:rsid w:val="006B5D6B"/>
    <w:rsid w:val="006D336B"/>
    <w:rsid w:val="006D4EF9"/>
    <w:rsid w:val="006E7441"/>
    <w:rsid w:val="006F5399"/>
    <w:rsid w:val="00700DF3"/>
    <w:rsid w:val="00703020"/>
    <w:rsid w:val="0070591C"/>
    <w:rsid w:val="00706A4A"/>
    <w:rsid w:val="00707772"/>
    <w:rsid w:val="00712841"/>
    <w:rsid w:val="0071316F"/>
    <w:rsid w:val="00714D0A"/>
    <w:rsid w:val="0071639C"/>
    <w:rsid w:val="00717E8D"/>
    <w:rsid w:val="00741D2A"/>
    <w:rsid w:val="00750456"/>
    <w:rsid w:val="00761C7B"/>
    <w:rsid w:val="00775A8A"/>
    <w:rsid w:val="00787C88"/>
    <w:rsid w:val="0079394A"/>
    <w:rsid w:val="00797410"/>
    <w:rsid w:val="007A03A0"/>
    <w:rsid w:val="007A2E47"/>
    <w:rsid w:val="007C2A8D"/>
    <w:rsid w:val="007C6009"/>
    <w:rsid w:val="007F00BE"/>
    <w:rsid w:val="00805129"/>
    <w:rsid w:val="00814068"/>
    <w:rsid w:val="00815ED8"/>
    <w:rsid w:val="008203B4"/>
    <w:rsid w:val="00821121"/>
    <w:rsid w:val="00825AF1"/>
    <w:rsid w:val="0083246B"/>
    <w:rsid w:val="00836492"/>
    <w:rsid w:val="00843D94"/>
    <w:rsid w:val="008525E4"/>
    <w:rsid w:val="0086394D"/>
    <w:rsid w:val="0086721E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F4C1B"/>
    <w:rsid w:val="00902250"/>
    <w:rsid w:val="00903007"/>
    <w:rsid w:val="00905B37"/>
    <w:rsid w:val="0090697C"/>
    <w:rsid w:val="009121DA"/>
    <w:rsid w:val="00921A69"/>
    <w:rsid w:val="00923E12"/>
    <w:rsid w:val="00924619"/>
    <w:rsid w:val="00925181"/>
    <w:rsid w:val="00932C93"/>
    <w:rsid w:val="009366F3"/>
    <w:rsid w:val="00944137"/>
    <w:rsid w:val="009470DC"/>
    <w:rsid w:val="00963FF3"/>
    <w:rsid w:val="00967FED"/>
    <w:rsid w:val="00982B7F"/>
    <w:rsid w:val="0099145C"/>
    <w:rsid w:val="00991850"/>
    <w:rsid w:val="009B0157"/>
    <w:rsid w:val="009B235E"/>
    <w:rsid w:val="009B2785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41300"/>
    <w:rsid w:val="00A41B73"/>
    <w:rsid w:val="00A54E51"/>
    <w:rsid w:val="00A550F9"/>
    <w:rsid w:val="00A5762F"/>
    <w:rsid w:val="00A577E2"/>
    <w:rsid w:val="00A641EB"/>
    <w:rsid w:val="00A64758"/>
    <w:rsid w:val="00A64ABD"/>
    <w:rsid w:val="00A667B8"/>
    <w:rsid w:val="00A77623"/>
    <w:rsid w:val="00A92410"/>
    <w:rsid w:val="00A9380F"/>
    <w:rsid w:val="00A96868"/>
    <w:rsid w:val="00AA3C49"/>
    <w:rsid w:val="00AB0646"/>
    <w:rsid w:val="00AC4D38"/>
    <w:rsid w:val="00AE3B3B"/>
    <w:rsid w:val="00AE4AD0"/>
    <w:rsid w:val="00B11E67"/>
    <w:rsid w:val="00B21058"/>
    <w:rsid w:val="00B2406E"/>
    <w:rsid w:val="00B347EA"/>
    <w:rsid w:val="00B4081D"/>
    <w:rsid w:val="00B43FE5"/>
    <w:rsid w:val="00B62E53"/>
    <w:rsid w:val="00B73AF8"/>
    <w:rsid w:val="00B75C7F"/>
    <w:rsid w:val="00B809E3"/>
    <w:rsid w:val="00B90CF3"/>
    <w:rsid w:val="00BA1073"/>
    <w:rsid w:val="00BA77B0"/>
    <w:rsid w:val="00BB11F9"/>
    <w:rsid w:val="00BB282C"/>
    <w:rsid w:val="00BC041B"/>
    <w:rsid w:val="00BC4635"/>
    <w:rsid w:val="00BC78E1"/>
    <w:rsid w:val="00BD0B9B"/>
    <w:rsid w:val="00BD53FD"/>
    <w:rsid w:val="00BF04F8"/>
    <w:rsid w:val="00C043F3"/>
    <w:rsid w:val="00C05C87"/>
    <w:rsid w:val="00C10A15"/>
    <w:rsid w:val="00C15CA5"/>
    <w:rsid w:val="00C1777F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7457"/>
    <w:rsid w:val="00CB23C4"/>
    <w:rsid w:val="00CB62C5"/>
    <w:rsid w:val="00CC0F79"/>
    <w:rsid w:val="00CC3A9B"/>
    <w:rsid w:val="00CC5B0E"/>
    <w:rsid w:val="00CD0461"/>
    <w:rsid w:val="00CD75C0"/>
    <w:rsid w:val="00CE0CD3"/>
    <w:rsid w:val="00CF2643"/>
    <w:rsid w:val="00CF7760"/>
    <w:rsid w:val="00D039C6"/>
    <w:rsid w:val="00D2655C"/>
    <w:rsid w:val="00D40B97"/>
    <w:rsid w:val="00D43CC7"/>
    <w:rsid w:val="00D453CE"/>
    <w:rsid w:val="00D45896"/>
    <w:rsid w:val="00D47EFF"/>
    <w:rsid w:val="00D508CF"/>
    <w:rsid w:val="00D532F0"/>
    <w:rsid w:val="00D5660F"/>
    <w:rsid w:val="00D65E6F"/>
    <w:rsid w:val="00D81317"/>
    <w:rsid w:val="00D85B43"/>
    <w:rsid w:val="00D94848"/>
    <w:rsid w:val="00D958B6"/>
    <w:rsid w:val="00DA3BE9"/>
    <w:rsid w:val="00DA4A3B"/>
    <w:rsid w:val="00DA5C6F"/>
    <w:rsid w:val="00DD3C6B"/>
    <w:rsid w:val="00DF5B0B"/>
    <w:rsid w:val="00DF7D3F"/>
    <w:rsid w:val="00E04724"/>
    <w:rsid w:val="00E10D47"/>
    <w:rsid w:val="00E24A65"/>
    <w:rsid w:val="00E33B53"/>
    <w:rsid w:val="00E370CD"/>
    <w:rsid w:val="00E41871"/>
    <w:rsid w:val="00E43ED4"/>
    <w:rsid w:val="00E546C4"/>
    <w:rsid w:val="00E57E4A"/>
    <w:rsid w:val="00E720A3"/>
    <w:rsid w:val="00E769E3"/>
    <w:rsid w:val="00E83D0A"/>
    <w:rsid w:val="00E84E59"/>
    <w:rsid w:val="00E91B32"/>
    <w:rsid w:val="00E97012"/>
    <w:rsid w:val="00EB439E"/>
    <w:rsid w:val="00EF2A50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66E80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D20B4"/>
    <w:rsid w:val="00FD6A2A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C0E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C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40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vventisti.it/scuola-del-sab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Francesca</cp:lastModifiedBy>
  <cp:revision>2</cp:revision>
  <cp:lastPrinted>2017-12-29T12:35:00Z</cp:lastPrinted>
  <dcterms:created xsi:type="dcterms:W3CDTF">2019-05-02T15:35:00Z</dcterms:created>
  <dcterms:modified xsi:type="dcterms:W3CDTF">2019-05-02T15:35:00Z</dcterms:modified>
</cp:coreProperties>
</file>