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F1299" w14:textId="77777777" w:rsidR="00AA03F9" w:rsidRDefault="00AA03F9" w:rsidP="00F83894">
      <w:pPr>
        <w:jc w:val="center"/>
        <w:rPr>
          <w:rFonts w:ascii="Arial" w:hAnsi="Arial" w:cs="Arial"/>
          <w:b/>
          <w:bCs/>
          <w:sz w:val="48"/>
          <w:szCs w:val="48"/>
        </w:rPr>
      </w:pPr>
    </w:p>
    <w:p w14:paraId="61075A0A" w14:textId="72161EA7" w:rsidR="00EB3454" w:rsidRDefault="00EB3454" w:rsidP="00EB3454">
      <w:pPr>
        <w:ind w:left="720"/>
        <w:jc w:val="center"/>
        <w:rPr>
          <w:rFonts w:ascii="Arial" w:hAnsi="Arial" w:cs="Arial"/>
          <w:b/>
          <w:bCs/>
          <w:sz w:val="48"/>
          <w:szCs w:val="48"/>
          <w:lang w:val="en-US"/>
        </w:rPr>
      </w:pPr>
      <w:proofErr w:type="spellStart"/>
      <w:r w:rsidRPr="00EB3454">
        <w:rPr>
          <w:rFonts w:ascii="Arial" w:hAnsi="Arial" w:cs="Arial"/>
          <w:b/>
          <w:bCs/>
          <w:sz w:val="48"/>
          <w:szCs w:val="48"/>
          <w:lang w:val="en-US"/>
        </w:rPr>
        <w:t>CSocD</w:t>
      </w:r>
      <w:proofErr w:type="spellEnd"/>
      <w:r w:rsidRPr="00EB3454">
        <w:rPr>
          <w:rFonts w:ascii="Arial" w:hAnsi="Arial" w:cs="Arial"/>
          <w:b/>
          <w:bCs/>
          <w:sz w:val="48"/>
          <w:szCs w:val="48"/>
          <w:lang w:val="en-US"/>
        </w:rPr>
        <w:t xml:space="preserve"> 59 Side Event:</w:t>
      </w:r>
    </w:p>
    <w:p w14:paraId="703F376A" w14:textId="12083C8B" w:rsidR="00EB3454" w:rsidRPr="00EB3454" w:rsidRDefault="00EB3454" w:rsidP="00EB3454">
      <w:pPr>
        <w:ind w:left="720"/>
        <w:jc w:val="center"/>
        <w:rPr>
          <w:rFonts w:ascii="Arial" w:hAnsi="Arial" w:cs="Arial"/>
          <w:b/>
          <w:bCs/>
          <w:sz w:val="48"/>
          <w:szCs w:val="48"/>
          <w:lang w:val="en-US"/>
        </w:rPr>
      </w:pPr>
      <w:r w:rsidRPr="00EB3454">
        <w:rPr>
          <w:rFonts w:ascii="Arial" w:hAnsi="Arial" w:cs="Arial"/>
          <w:b/>
          <w:bCs/>
          <w:sz w:val="48"/>
          <w:szCs w:val="48"/>
          <w:lang w:val="en-US"/>
        </w:rPr>
        <w:t>Overcoming the Digital Divide to Ensure Disability Inclusiveness</w:t>
      </w:r>
    </w:p>
    <w:p w14:paraId="1B339DF8" w14:textId="77777777" w:rsidR="00AA03F9" w:rsidRDefault="00AA03F9" w:rsidP="00F83894">
      <w:pPr>
        <w:jc w:val="center"/>
        <w:rPr>
          <w:rFonts w:ascii="Arial" w:hAnsi="Arial" w:cs="Arial"/>
          <w:sz w:val="36"/>
          <w:szCs w:val="36"/>
        </w:rPr>
      </w:pPr>
    </w:p>
    <w:p w14:paraId="1C0E8AD1" w14:textId="792D2924" w:rsidR="00AA03F9" w:rsidRPr="008A594C" w:rsidRDefault="00BF58B1" w:rsidP="008A594C">
      <w:pPr>
        <w:jc w:val="center"/>
        <w:rPr>
          <w:rFonts w:ascii="Arial" w:hAnsi="Arial" w:cs="Arial"/>
          <w:b/>
          <w:bCs/>
          <w:sz w:val="36"/>
          <w:szCs w:val="36"/>
        </w:rPr>
      </w:pPr>
      <w:r>
        <w:rPr>
          <w:rFonts w:ascii="Arial" w:hAnsi="Arial" w:cs="Arial"/>
          <w:b/>
          <w:bCs/>
          <w:sz w:val="36"/>
          <w:szCs w:val="36"/>
        </w:rPr>
        <w:t>11</w:t>
      </w:r>
      <w:r w:rsidR="00F83894" w:rsidRPr="008A594C">
        <w:rPr>
          <w:rFonts w:ascii="Arial" w:hAnsi="Arial" w:cs="Arial"/>
          <w:b/>
          <w:bCs/>
          <w:sz w:val="36"/>
          <w:szCs w:val="36"/>
        </w:rPr>
        <w:t xml:space="preserve"> </w:t>
      </w:r>
      <w:r>
        <w:rPr>
          <w:rFonts w:ascii="Arial" w:hAnsi="Arial" w:cs="Arial"/>
          <w:b/>
          <w:bCs/>
          <w:sz w:val="36"/>
          <w:szCs w:val="36"/>
        </w:rPr>
        <w:t>February</w:t>
      </w:r>
      <w:r w:rsidR="00F83894" w:rsidRPr="008A594C">
        <w:rPr>
          <w:rFonts w:ascii="Arial" w:hAnsi="Arial" w:cs="Arial"/>
          <w:b/>
          <w:bCs/>
          <w:sz w:val="36"/>
          <w:szCs w:val="36"/>
        </w:rPr>
        <w:t xml:space="preserve"> 202</w:t>
      </w:r>
      <w:r>
        <w:rPr>
          <w:rFonts w:ascii="Arial" w:hAnsi="Arial" w:cs="Arial"/>
          <w:b/>
          <w:bCs/>
          <w:sz w:val="36"/>
          <w:szCs w:val="36"/>
        </w:rPr>
        <w:t>1</w:t>
      </w:r>
    </w:p>
    <w:p w14:paraId="46619F5B" w14:textId="08DC6175" w:rsidR="00F83894" w:rsidRPr="008A594C" w:rsidRDefault="00BF58B1" w:rsidP="008A594C">
      <w:pPr>
        <w:jc w:val="center"/>
        <w:rPr>
          <w:rFonts w:ascii="Arial" w:hAnsi="Arial" w:cs="Arial"/>
          <w:b/>
          <w:bCs/>
          <w:sz w:val="32"/>
          <w:szCs w:val="32"/>
        </w:rPr>
      </w:pPr>
      <w:r>
        <w:rPr>
          <w:rFonts w:ascii="Arial" w:hAnsi="Arial" w:cs="Arial"/>
          <w:b/>
          <w:bCs/>
          <w:sz w:val="32"/>
          <w:szCs w:val="32"/>
        </w:rPr>
        <w:t>11</w:t>
      </w:r>
      <w:r w:rsidR="00F83894" w:rsidRPr="585402A1">
        <w:rPr>
          <w:rFonts w:ascii="Arial" w:hAnsi="Arial" w:cs="Arial"/>
          <w:b/>
          <w:bCs/>
          <w:sz w:val="32"/>
          <w:szCs w:val="32"/>
        </w:rPr>
        <w:t>:</w:t>
      </w:r>
      <w:r>
        <w:rPr>
          <w:rFonts w:ascii="Arial" w:hAnsi="Arial" w:cs="Arial"/>
          <w:b/>
          <w:bCs/>
          <w:sz w:val="32"/>
          <w:szCs w:val="32"/>
        </w:rPr>
        <w:t>3</w:t>
      </w:r>
      <w:r w:rsidR="00F83894" w:rsidRPr="585402A1">
        <w:rPr>
          <w:rFonts w:ascii="Arial" w:hAnsi="Arial" w:cs="Arial"/>
          <w:b/>
          <w:bCs/>
          <w:sz w:val="32"/>
          <w:szCs w:val="32"/>
        </w:rPr>
        <w:t>0 – 1</w:t>
      </w:r>
      <w:r>
        <w:rPr>
          <w:rFonts w:ascii="Arial" w:hAnsi="Arial" w:cs="Arial"/>
          <w:b/>
          <w:bCs/>
          <w:sz w:val="32"/>
          <w:szCs w:val="32"/>
        </w:rPr>
        <w:t>2</w:t>
      </w:r>
      <w:r w:rsidR="00F83894" w:rsidRPr="585402A1">
        <w:rPr>
          <w:rFonts w:ascii="Arial" w:hAnsi="Arial" w:cs="Arial"/>
          <w:b/>
          <w:bCs/>
          <w:sz w:val="32"/>
          <w:szCs w:val="32"/>
        </w:rPr>
        <w:t>:</w:t>
      </w:r>
      <w:r>
        <w:rPr>
          <w:rFonts w:ascii="Arial" w:hAnsi="Arial" w:cs="Arial"/>
          <w:b/>
          <w:bCs/>
          <w:sz w:val="32"/>
          <w:szCs w:val="32"/>
        </w:rPr>
        <w:t>45</w:t>
      </w:r>
      <w:r w:rsidR="00F83894" w:rsidRPr="585402A1">
        <w:rPr>
          <w:rFonts w:ascii="Arial" w:hAnsi="Arial" w:cs="Arial"/>
          <w:b/>
          <w:bCs/>
          <w:sz w:val="32"/>
          <w:szCs w:val="32"/>
        </w:rPr>
        <w:t xml:space="preserve"> EST</w:t>
      </w:r>
      <w:r w:rsidR="00AA03F9" w:rsidRPr="585402A1">
        <w:rPr>
          <w:rFonts w:ascii="Arial" w:hAnsi="Arial" w:cs="Arial"/>
          <w:b/>
          <w:bCs/>
          <w:sz w:val="32"/>
          <w:szCs w:val="32"/>
        </w:rPr>
        <w:t xml:space="preserve"> (New York)</w:t>
      </w:r>
    </w:p>
    <w:p w14:paraId="20111A09" w14:textId="77777777" w:rsidR="008A594C" w:rsidRDefault="008A594C" w:rsidP="008A594C">
      <w:pPr>
        <w:jc w:val="center"/>
        <w:rPr>
          <w:rFonts w:ascii="Arial" w:hAnsi="Arial" w:cs="Arial"/>
          <w:sz w:val="32"/>
          <w:szCs w:val="32"/>
        </w:rPr>
      </w:pPr>
    </w:p>
    <w:p w14:paraId="77CF48E9" w14:textId="2989DA58" w:rsidR="008A594C" w:rsidRPr="008A594C" w:rsidRDefault="004F1171" w:rsidP="008A594C">
      <w:pPr>
        <w:jc w:val="center"/>
        <w:rPr>
          <w:rFonts w:ascii="Arial" w:hAnsi="Arial" w:cs="Arial"/>
          <w:b/>
          <w:bCs/>
          <w:sz w:val="32"/>
          <w:szCs w:val="32"/>
        </w:rPr>
      </w:pPr>
      <w:hyperlink r:id="rId11" w:history="1">
        <w:r w:rsidR="008A594C" w:rsidRPr="00910FFD">
          <w:rPr>
            <w:rStyle w:val="Hyperlink"/>
            <w:rFonts w:ascii="Arial" w:hAnsi="Arial" w:cs="Arial"/>
            <w:b/>
            <w:bCs/>
            <w:sz w:val="32"/>
            <w:szCs w:val="32"/>
          </w:rPr>
          <w:t>Click here to register</w:t>
        </w:r>
      </w:hyperlink>
    </w:p>
    <w:p w14:paraId="3D6B205B" w14:textId="7C730098" w:rsidR="008A594C" w:rsidRPr="008A594C" w:rsidRDefault="008A594C" w:rsidP="008A594C">
      <w:pPr>
        <w:jc w:val="center"/>
      </w:pPr>
      <w:r>
        <w:rPr>
          <w:rFonts w:ascii="Arial" w:hAnsi="Arial" w:cs="Arial"/>
          <w:sz w:val="32"/>
          <w:szCs w:val="32"/>
        </w:rPr>
        <w:t>English captions and International Sign will be provided</w:t>
      </w:r>
    </w:p>
    <w:p w14:paraId="425DBBA6" w14:textId="662D02BC" w:rsidR="00AA03F9" w:rsidRPr="00AA03F9" w:rsidRDefault="00AA03F9" w:rsidP="00F83894">
      <w:pPr>
        <w:jc w:val="center"/>
        <w:rPr>
          <w:rFonts w:ascii="Arial" w:hAnsi="Arial" w:cs="Arial"/>
          <w:sz w:val="32"/>
          <w:szCs w:val="32"/>
        </w:rPr>
      </w:pPr>
    </w:p>
    <w:p w14:paraId="20D44B11" w14:textId="77DD4C15" w:rsidR="008A594C" w:rsidRPr="008A594C" w:rsidRDefault="008A594C" w:rsidP="00132B6B">
      <w:pPr>
        <w:jc w:val="center"/>
        <w:rPr>
          <w:rFonts w:ascii="Arial" w:hAnsi="Arial" w:cs="Arial"/>
          <w:b/>
          <w:bCs/>
          <w:sz w:val="36"/>
          <w:szCs w:val="36"/>
        </w:rPr>
      </w:pPr>
      <w:r w:rsidRPr="008A594C">
        <w:rPr>
          <w:rFonts w:ascii="Arial" w:hAnsi="Arial" w:cs="Arial"/>
          <w:b/>
          <w:bCs/>
          <w:sz w:val="36"/>
          <w:szCs w:val="36"/>
        </w:rPr>
        <w:t>Agenda</w:t>
      </w:r>
    </w:p>
    <w:p w14:paraId="0B509788" w14:textId="77777777" w:rsidR="008A594C" w:rsidRDefault="008A594C" w:rsidP="008A594C">
      <w:pPr>
        <w:jc w:val="center"/>
        <w:rPr>
          <w:rFonts w:ascii="Arial" w:hAnsi="Arial" w:cs="Arial"/>
          <w:b/>
          <w:bCs/>
          <w:sz w:val="28"/>
          <w:szCs w:val="28"/>
        </w:rPr>
      </w:pPr>
    </w:p>
    <w:p w14:paraId="6A739CB1" w14:textId="7677C785" w:rsidR="008A594C" w:rsidRDefault="008A594C" w:rsidP="00132B6B">
      <w:pPr>
        <w:ind w:left="2160" w:hanging="2160"/>
        <w:rPr>
          <w:rFonts w:ascii="Arial" w:hAnsi="Arial" w:cs="Arial"/>
        </w:rPr>
      </w:pPr>
      <w:r w:rsidRPr="00415BDD">
        <w:rPr>
          <w:rFonts w:ascii="Arial" w:hAnsi="Arial" w:cs="Arial"/>
          <w:b/>
          <w:bCs/>
        </w:rPr>
        <w:t>1</w:t>
      </w:r>
      <w:r w:rsidR="003B3387">
        <w:rPr>
          <w:rFonts w:ascii="Arial" w:hAnsi="Arial" w:cs="Arial"/>
          <w:b/>
          <w:bCs/>
        </w:rPr>
        <w:t>1</w:t>
      </w:r>
      <w:r w:rsidRPr="00415BDD">
        <w:rPr>
          <w:rFonts w:ascii="Arial" w:hAnsi="Arial" w:cs="Arial"/>
          <w:b/>
          <w:bCs/>
        </w:rPr>
        <w:t>:</w:t>
      </w:r>
      <w:r w:rsidR="003B3387">
        <w:rPr>
          <w:rFonts w:ascii="Arial" w:hAnsi="Arial" w:cs="Arial"/>
          <w:b/>
          <w:bCs/>
        </w:rPr>
        <w:t>30</w:t>
      </w:r>
      <w:r w:rsidRPr="00415BDD">
        <w:rPr>
          <w:rFonts w:ascii="Arial" w:hAnsi="Arial" w:cs="Arial"/>
          <w:b/>
          <w:bCs/>
        </w:rPr>
        <w:t xml:space="preserve"> – 1</w:t>
      </w:r>
      <w:r w:rsidR="003B3387">
        <w:rPr>
          <w:rFonts w:ascii="Arial" w:hAnsi="Arial" w:cs="Arial"/>
          <w:b/>
          <w:bCs/>
        </w:rPr>
        <w:t>1</w:t>
      </w:r>
      <w:r w:rsidRPr="00415BDD">
        <w:rPr>
          <w:rFonts w:ascii="Arial" w:hAnsi="Arial" w:cs="Arial"/>
          <w:b/>
          <w:bCs/>
        </w:rPr>
        <w:t>:</w:t>
      </w:r>
      <w:r w:rsidR="00B003C7">
        <w:rPr>
          <w:rFonts w:ascii="Arial" w:hAnsi="Arial" w:cs="Arial"/>
          <w:b/>
          <w:bCs/>
        </w:rPr>
        <w:t>38</w:t>
      </w:r>
      <w:r>
        <w:rPr>
          <w:rFonts w:ascii="Arial" w:hAnsi="Arial" w:cs="Arial"/>
        </w:rPr>
        <w:tab/>
      </w:r>
      <w:r w:rsidRPr="00132B6B">
        <w:rPr>
          <w:rFonts w:ascii="Arial" w:hAnsi="Arial" w:cs="Arial"/>
          <w:b/>
          <w:bCs/>
        </w:rPr>
        <w:t xml:space="preserve">Welcome and </w:t>
      </w:r>
      <w:r w:rsidR="00BF58B1">
        <w:rPr>
          <w:rFonts w:ascii="Arial" w:hAnsi="Arial" w:cs="Arial"/>
          <w:b/>
          <w:bCs/>
        </w:rPr>
        <w:t>Opening Remarks</w:t>
      </w:r>
      <w:r>
        <w:rPr>
          <w:rFonts w:ascii="Arial" w:hAnsi="Arial" w:cs="Arial"/>
        </w:rPr>
        <w:t xml:space="preserve"> – </w:t>
      </w:r>
      <w:r w:rsidR="003B3387" w:rsidRPr="003B3387">
        <w:rPr>
          <w:rFonts w:ascii="Arial" w:hAnsi="Arial" w:cs="Arial"/>
          <w:lang w:val="en-US"/>
        </w:rPr>
        <w:t xml:space="preserve">Daniela Bas, </w:t>
      </w:r>
      <w:r w:rsidR="003B3387">
        <w:rPr>
          <w:rFonts w:ascii="Arial" w:hAnsi="Arial" w:cs="Arial"/>
          <w:lang w:val="en-US"/>
        </w:rPr>
        <w:t xml:space="preserve">UN DESA, </w:t>
      </w:r>
      <w:r w:rsidR="003B3387" w:rsidRPr="003B3387">
        <w:rPr>
          <w:rFonts w:ascii="Arial" w:hAnsi="Arial" w:cs="Arial"/>
          <w:lang w:val="en-US"/>
        </w:rPr>
        <w:t>Director, Division for Inclusive Social Development</w:t>
      </w:r>
    </w:p>
    <w:p w14:paraId="704F302D" w14:textId="77777777" w:rsidR="008A594C" w:rsidRDefault="008A594C" w:rsidP="008A594C">
      <w:pPr>
        <w:rPr>
          <w:rFonts w:ascii="Arial" w:hAnsi="Arial" w:cs="Arial"/>
        </w:rPr>
      </w:pPr>
    </w:p>
    <w:p w14:paraId="2D4629B5" w14:textId="31D27235" w:rsidR="008A594C" w:rsidRDefault="008A594C" w:rsidP="008A594C">
      <w:pPr>
        <w:ind w:left="2160" w:hanging="2160"/>
        <w:rPr>
          <w:rFonts w:ascii="Arial" w:hAnsi="Arial" w:cs="Arial"/>
        </w:rPr>
      </w:pPr>
      <w:r w:rsidRPr="00624E13">
        <w:rPr>
          <w:rFonts w:ascii="Arial" w:hAnsi="Arial" w:cs="Arial"/>
          <w:b/>
          <w:bCs/>
        </w:rPr>
        <w:t>1</w:t>
      </w:r>
      <w:r w:rsidR="003B3387">
        <w:rPr>
          <w:rFonts w:ascii="Arial" w:hAnsi="Arial" w:cs="Arial"/>
          <w:b/>
          <w:bCs/>
        </w:rPr>
        <w:t>1</w:t>
      </w:r>
      <w:r w:rsidRPr="00624E13">
        <w:rPr>
          <w:rFonts w:ascii="Arial" w:hAnsi="Arial" w:cs="Arial"/>
          <w:b/>
          <w:bCs/>
        </w:rPr>
        <w:t>:</w:t>
      </w:r>
      <w:r w:rsidR="00B003C7">
        <w:rPr>
          <w:rFonts w:ascii="Arial" w:hAnsi="Arial" w:cs="Arial"/>
          <w:b/>
          <w:bCs/>
        </w:rPr>
        <w:t>38</w:t>
      </w:r>
      <w:r w:rsidRPr="00624E13">
        <w:rPr>
          <w:rFonts w:ascii="Arial" w:hAnsi="Arial" w:cs="Arial"/>
          <w:b/>
          <w:bCs/>
        </w:rPr>
        <w:t xml:space="preserve"> – 1</w:t>
      </w:r>
      <w:r w:rsidR="003B3387">
        <w:rPr>
          <w:rFonts w:ascii="Arial" w:hAnsi="Arial" w:cs="Arial"/>
          <w:b/>
          <w:bCs/>
        </w:rPr>
        <w:t>1</w:t>
      </w:r>
      <w:r w:rsidRPr="00624E13">
        <w:rPr>
          <w:rFonts w:ascii="Arial" w:hAnsi="Arial" w:cs="Arial"/>
          <w:b/>
          <w:bCs/>
        </w:rPr>
        <w:t>:</w:t>
      </w:r>
      <w:r w:rsidR="00B003C7">
        <w:rPr>
          <w:rFonts w:ascii="Arial" w:hAnsi="Arial" w:cs="Arial"/>
          <w:b/>
          <w:bCs/>
        </w:rPr>
        <w:t>4</w:t>
      </w:r>
      <w:r w:rsidR="005F4D0D">
        <w:rPr>
          <w:rFonts w:ascii="Arial" w:hAnsi="Arial" w:cs="Arial"/>
          <w:b/>
          <w:bCs/>
        </w:rPr>
        <w:t>6</w:t>
      </w:r>
      <w:r>
        <w:rPr>
          <w:rFonts w:ascii="Arial" w:hAnsi="Arial" w:cs="Arial"/>
        </w:rPr>
        <w:tab/>
      </w:r>
      <w:r w:rsidR="003B3387" w:rsidRPr="003B3387">
        <w:rPr>
          <w:rFonts w:ascii="Arial" w:hAnsi="Arial" w:cs="Arial"/>
          <w:b/>
        </w:rPr>
        <w:t xml:space="preserve">The </w:t>
      </w:r>
      <w:r w:rsidR="003B3387">
        <w:rPr>
          <w:rFonts w:ascii="Arial" w:hAnsi="Arial" w:cs="Arial"/>
          <w:b/>
        </w:rPr>
        <w:t>i</w:t>
      </w:r>
      <w:r w:rsidR="003B3387" w:rsidRPr="003B3387">
        <w:rPr>
          <w:rFonts w:ascii="Arial" w:hAnsi="Arial" w:cs="Arial"/>
          <w:b/>
        </w:rPr>
        <w:t xml:space="preserve">mpact of the COVID-19 </w:t>
      </w:r>
      <w:r w:rsidR="003B3387">
        <w:rPr>
          <w:rFonts w:ascii="Arial" w:hAnsi="Arial" w:cs="Arial"/>
          <w:b/>
        </w:rPr>
        <w:t>p</w:t>
      </w:r>
      <w:r w:rsidR="003B3387" w:rsidRPr="003B3387">
        <w:rPr>
          <w:rFonts w:ascii="Arial" w:hAnsi="Arial" w:cs="Arial"/>
          <w:b/>
        </w:rPr>
        <w:t xml:space="preserve">andemic on </w:t>
      </w:r>
      <w:r w:rsidR="003B3387">
        <w:rPr>
          <w:rFonts w:ascii="Arial" w:hAnsi="Arial" w:cs="Arial"/>
          <w:b/>
        </w:rPr>
        <w:t>p</w:t>
      </w:r>
      <w:r w:rsidR="003B3387" w:rsidRPr="003B3387">
        <w:rPr>
          <w:rFonts w:ascii="Arial" w:hAnsi="Arial" w:cs="Arial"/>
          <w:b/>
        </w:rPr>
        <w:t xml:space="preserve">ersons with </w:t>
      </w:r>
      <w:r w:rsidR="003B3387">
        <w:rPr>
          <w:rFonts w:ascii="Arial" w:hAnsi="Arial" w:cs="Arial"/>
          <w:b/>
        </w:rPr>
        <w:t>d</w:t>
      </w:r>
      <w:r w:rsidR="003B3387" w:rsidRPr="003B3387">
        <w:rPr>
          <w:rFonts w:ascii="Arial" w:hAnsi="Arial" w:cs="Arial"/>
          <w:b/>
        </w:rPr>
        <w:t>isabilities</w:t>
      </w:r>
      <w:r w:rsidR="003B3387">
        <w:rPr>
          <w:rFonts w:ascii="Arial" w:hAnsi="Arial" w:cs="Arial"/>
          <w:b/>
        </w:rPr>
        <w:t xml:space="preserve">: Setting the context </w:t>
      </w:r>
      <w:r>
        <w:rPr>
          <w:rFonts w:ascii="Arial" w:hAnsi="Arial" w:cs="Arial"/>
        </w:rPr>
        <w:t>– Steven Allen, Co-Executive Director, Validity Foundation</w:t>
      </w:r>
    </w:p>
    <w:p w14:paraId="0D47BC68" w14:textId="39845220" w:rsidR="585402A1" w:rsidRDefault="585402A1" w:rsidP="585402A1">
      <w:pPr>
        <w:ind w:left="2160" w:hanging="2160"/>
        <w:rPr>
          <w:rFonts w:ascii="Arial" w:hAnsi="Arial" w:cs="Arial"/>
        </w:rPr>
      </w:pPr>
    </w:p>
    <w:p w14:paraId="64915B18" w14:textId="0FBE8712" w:rsidR="003B3387" w:rsidRPr="00B003C7" w:rsidRDefault="008A594C" w:rsidP="00B003C7">
      <w:pPr>
        <w:ind w:left="2160" w:hanging="2160"/>
        <w:rPr>
          <w:rFonts w:ascii="Arial" w:hAnsi="Arial" w:cs="Arial"/>
          <w:lang w:val="en-US"/>
        </w:rPr>
      </w:pPr>
      <w:r>
        <w:rPr>
          <w:rFonts w:ascii="Arial" w:hAnsi="Arial" w:cs="Arial"/>
          <w:b/>
          <w:bCs/>
        </w:rPr>
        <w:t>1</w:t>
      </w:r>
      <w:r w:rsidR="003B3387">
        <w:rPr>
          <w:rFonts w:ascii="Arial" w:hAnsi="Arial" w:cs="Arial"/>
          <w:b/>
          <w:bCs/>
        </w:rPr>
        <w:t>1</w:t>
      </w:r>
      <w:r>
        <w:rPr>
          <w:rFonts w:ascii="Arial" w:hAnsi="Arial" w:cs="Arial"/>
          <w:b/>
          <w:bCs/>
        </w:rPr>
        <w:t>:</w:t>
      </w:r>
      <w:r w:rsidR="00B003C7">
        <w:rPr>
          <w:rFonts w:ascii="Arial" w:hAnsi="Arial" w:cs="Arial"/>
          <w:b/>
          <w:bCs/>
        </w:rPr>
        <w:t>4</w:t>
      </w:r>
      <w:r w:rsidR="005F4D0D">
        <w:rPr>
          <w:rFonts w:ascii="Arial" w:hAnsi="Arial" w:cs="Arial"/>
          <w:b/>
          <w:bCs/>
        </w:rPr>
        <w:t>6</w:t>
      </w:r>
      <w:r>
        <w:rPr>
          <w:rFonts w:ascii="Arial" w:hAnsi="Arial" w:cs="Arial"/>
          <w:b/>
          <w:bCs/>
        </w:rPr>
        <w:t xml:space="preserve"> – 1</w:t>
      </w:r>
      <w:r w:rsidR="003B3387">
        <w:rPr>
          <w:rFonts w:ascii="Arial" w:hAnsi="Arial" w:cs="Arial"/>
          <w:b/>
          <w:bCs/>
        </w:rPr>
        <w:t>1</w:t>
      </w:r>
      <w:r>
        <w:rPr>
          <w:rFonts w:ascii="Arial" w:hAnsi="Arial" w:cs="Arial"/>
          <w:b/>
          <w:bCs/>
        </w:rPr>
        <w:t>:</w:t>
      </w:r>
      <w:r w:rsidR="003B3387">
        <w:rPr>
          <w:rFonts w:ascii="Arial" w:hAnsi="Arial" w:cs="Arial"/>
          <w:b/>
          <w:bCs/>
        </w:rPr>
        <w:t>5</w:t>
      </w:r>
      <w:r w:rsidR="00B003C7">
        <w:rPr>
          <w:rFonts w:ascii="Arial" w:hAnsi="Arial" w:cs="Arial"/>
          <w:b/>
          <w:bCs/>
        </w:rPr>
        <w:t>4</w:t>
      </w:r>
      <w:r>
        <w:rPr>
          <w:rFonts w:ascii="Arial" w:hAnsi="Arial" w:cs="Arial"/>
          <w:b/>
          <w:bCs/>
        </w:rPr>
        <w:tab/>
      </w:r>
      <w:r w:rsidR="003B3387" w:rsidRPr="003B3387">
        <w:rPr>
          <w:rFonts w:ascii="Arial" w:hAnsi="Arial" w:cs="Arial"/>
          <w:b/>
          <w:lang w:val="en-US"/>
        </w:rPr>
        <w:t>Overcoming the digital divide to ensure disability inclusiveness</w:t>
      </w:r>
      <w:r w:rsidR="003B3387">
        <w:rPr>
          <w:rFonts w:ascii="Arial" w:hAnsi="Arial" w:cs="Arial"/>
          <w:b/>
          <w:lang w:val="en-US"/>
        </w:rPr>
        <w:t xml:space="preserve">: An example from Bangladesh - </w:t>
      </w:r>
      <w:proofErr w:type="spellStart"/>
      <w:r w:rsidR="003B3387" w:rsidRPr="003B3387">
        <w:rPr>
          <w:rFonts w:ascii="Arial" w:hAnsi="Arial" w:cs="Arial"/>
          <w:lang w:val="en-US"/>
        </w:rPr>
        <w:t>Vashkar</w:t>
      </w:r>
      <w:proofErr w:type="spellEnd"/>
      <w:r w:rsidR="003B3387" w:rsidRPr="003B3387">
        <w:rPr>
          <w:rFonts w:ascii="Arial" w:hAnsi="Arial" w:cs="Arial"/>
          <w:lang w:val="en-US"/>
        </w:rPr>
        <w:t xml:space="preserve"> </w:t>
      </w:r>
      <w:proofErr w:type="spellStart"/>
      <w:r w:rsidR="003B3387" w:rsidRPr="003B3387">
        <w:rPr>
          <w:rFonts w:ascii="Arial" w:hAnsi="Arial" w:cs="Arial"/>
          <w:lang w:val="en-US"/>
        </w:rPr>
        <w:t>Bhattacharjee</w:t>
      </w:r>
      <w:proofErr w:type="spellEnd"/>
      <w:r w:rsidR="003B3387">
        <w:rPr>
          <w:rFonts w:ascii="Arial" w:hAnsi="Arial" w:cs="Arial"/>
          <w:lang w:val="en-US"/>
        </w:rPr>
        <w:t xml:space="preserve">, </w:t>
      </w:r>
      <w:r w:rsidR="00B003C7">
        <w:rPr>
          <w:rFonts w:ascii="Arial" w:hAnsi="Arial" w:cs="Arial"/>
          <w:lang w:val="en-US"/>
        </w:rPr>
        <w:t xml:space="preserve">Founder, </w:t>
      </w:r>
      <w:r w:rsidR="00B003C7" w:rsidRPr="00B003C7">
        <w:rPr>
          <w:rFonts w:ascii="Arial" w:hAnsi="Arial" w:cs="Arial"/>
          <w:lang w:val="en-US"/>
        </w:rPr>
        <w:t xml:space="preserve">Federation of DPOs, </w:t>
      </w:r>
      <w:proofErr w:type="spellStart"/>
      <w:r w:rsidR="00B003C7" w:rsidRPr="00B003C7">
        <w:rPr>
          <w:rFonts w:ascii="Arial" w:hAnsi="Arial" w:cs="Arial"/>
          <w:lang w:val="en-US"/>
        </w:rPr>
        <w:t>Sitakund</w:t>
      </w:r>
      <w:proofErr w:type="spellEnd"/>
      <w:r w:rsidR="00B003C7" w:rsidRPr="00B003C7">
        <w:rPr>
          <w:rFonts w:ascii="Arial" w:hAnsi="Arial" w:cs="Arial"/>
          <w:lang w:val="en-US"/>
        </w:rPr>
        <w:t xml:space="preserve"> and Focal person of </w:t>
      </w:r>
      <w:r w:rsidR="00F50FE7" w:rsidRPr="00F50FE7">
        <w:rPr>
          <w:rFonts w:ascii="Arial" w:hAnsi="Arial" w:cs="Arial"/>
          <w:lang w:val="en-US"/>
        </w:rPr>
        <w:t>Digital Accessible Information System</w:t>
      </w:r>
      <w:r w:rsidR="00F50FE7">
        <w:rPr>
          <w:rFonts w:ascii="Arial" w:hAnsi="Arial" w:cs="Arial"/>
          <w:lang w:val="en-US"/>
        </w:rPr>
        <w:t xml:space="preserve"> (</w:t>
      </w:r>
      <w:r w:rsidR="00B003C7" w:rsidRPr="00B003C7">
        <w:rPr>
          <w:rFonts w:ascii="Arial" w:hAnsi="Arial" w:cs="Arial"/>
          <w:lang w:val="en-US"/>
        </w:rPr>
        <w:t>DAISY</w:t>
      </w:r>
      <w:r w:rsidR="00F50FE7">
        <w:rPr>
          <w:rFonts w:ascii="Arial" w:hAnsi="Arial" w:cs="Arial"/>
          <w:lang w:val="en-US"/>
        </w:rPr>
        <w:t>)</w:t>
      </w:r>
      <w:r w:rsidR="00B003C7" w:rsidRPr="00B003C7">
        <w:rPr>
          <w:rFonts w:ascii="Arial" w:hAnsi="Arial" w:cs="Arial"/>
          <w:lang w:val="en-US"/>
        </w:rPr>
        <w:t xml:space="preserve"> at </w:t>
      </w:r>
      <w:r w:rsidR="00F50FE7" w:rsidRPr="00F50FE7">
        <w:rPr>
          <w:rFonts w:ascii="Arial" w:hAnsi="Arial" w:cs="Arial"/>
          <w:lang w:val="en-US"/>
        </w:rPr>
        <w:t>Young Power in Social Action</w:t>
      </w:r>
      <w:r w:rsidR="00B003C7" w:rsidRPr="00B003C7">
        <w:rPr>
          <w:rFonts w:ascii="Arial" w:hAnsi="Arial" w:cs="Arial"/>
          <w:lang w:val="en-US"/>
        </w:rPr>
        <w:t>, Bangladesh</w:t>
      </w:r>
      <w:r w:rsidR="00B003C7">
        <w:rPr>
          <w:rFonts w:ascii="Arial" w:hAnsi="Arial" w:cs="Arial"/>
          <w:lang w:val="en-US"/>
        </w:rPr>
        <w:t xml:space="preserve">, </w:t>
      </w:r>
      <w:r w:rsidR="00B003C7" w:rsidRPr="00B003C7">
        <w:rPr>
          <w:rFonts w:ascii="Arial" w:hAnsi="Arial" w:cs="Arial"/>
          <w:lang w:val="en-US"/>
        </w:rPr>
        <w:t xml:space="preserve">National </w:t>
      </w:r>
      <w:r w:rsidR="00B003C7">
        <w:rPr>
          <w:rFonts w:ascii="Arial" w:hAnsi="Arial" w:cs="Arial"/>
          <w:lang w:val="en-US"/>
        </w:rPr>
        <w:t>C</w:t>
      </w:r>
      <w:r w:rsidR="00B003C7" w:rsidRPr="00B003C7">
        <w:rPr>
          <w:rFonts w:ascii="Arial" w:hAnsi="Arial" w:cs="Arial"/>
          <w:lang w:val="en-US"/>
        </w:rPr>
        <w:t>onsultant of Accessibility, a2i, Government of Bangladesh</w:t>
      </w:r>
    </w:p>
    <w:p w14:paraId="570EDC8D" w14:textId="77777777" w:rsidR="003B3387" w:rsidRDefault="003B3387" w:rsidP="003B3387">
      <w:pPr>
        <w:rPr>
          <w:rFonts w:ascii="Arial" w:hAnsi="Arial" w:cs="Arial"/>
          <w:b/>
          <w:lang w:val="en-US"/>
        </w:rPr>
      </w:pPr>
    </w:p>
    <w:p w14:paraId="0E0EE8D6" w14:textId="5D22FC28" w:rsidR="003B3387" w:rsidRPr="001015E7" w:rsidRDefault="003B3387" w:rsidP="001015E7">
      <w:pPr>
        <w:ind w:left="2160" w:hanging="2160"/>
        <w:rPr>
          <w:rFonts w:ascii="Arial" w:hAnsi="Arial" w:cs="Arial"/>
          <w:b/>
          <w:lang w:val="en-US"/>
        </w:rPr>
      </w:pPr>
      <w:r>
        <w:rPr>
          <w:rFonts w:ascii="Arial" w:hAnsi="Arial" w:cs="Arial"/>
          <w:b/>
          <w:bCs/>
        </w:rPr>
        <w:t>11:5</w:t>
      </w:r>
      <w:r w:rsidR="00B003C7">
        <w:rPr>
          <w:rFonts w:ascii="Arial" w:hAnsi="Arial" w:cs="Arial"/>
          <w:b/>
          <w:bCs/>
        </w:rPr>
        <w:t>4</w:t>
      </w:r>
      <w:r>
        <w:rPr>
          <w:rFonts w:ascii="Arial" w:hAnsi="Arial" w:cs="Arial"/>
          <w:b/>
          <w:bCs/>
        </w:rPr>
        <w:t xml:space="preserve"> – 12:0</w:t>
      </w:r>
      <w:r w:rsidR="00B003C7">
        <w:rPr>
          <w:rFonts w:ascii="Arial" w:hAnsi="Arial" w:cs="Arial"/>
          <w:b/>
          <w:bCs/>
        </w:rPr>
        <w:t>2</w:t>
      </w:r>
      <w:r>
        <w:rPr>
          <w:rFonts w:ascii="Arial" w:hAnsi="Arial" w:cs="Arial"/>
          <w:b/>
          <w:bCs/>
        </w:rPr>
        <w:tab/>
      </w:r>
      <w:bookmarkStart w:id="0" w:name="_GoBack"/>
      <w:bookmarkEnd w:id="0"/>
      <w:r w:rsidR="001015E7" w:rsidRPr="001015E7">
        <w:rPr>
          <w:rFonts w:ascii="Arial" w:hAnsi="Arial" w:cs="Arial"/>
          <w:b/>
        </w:rPr>
        <w:t>Inclusive leadership - the essential component for inclusive and accessible technology</w:t>
      </w:r>
      <w:r w:rsidR="001015E7">
        <w:rPr>
          <w:rFonts w:ascii="Arial" w:hAnsi="Arial" w:cs="Arial"/>
          <w:b/>
        </w:rPr>
        <w:t xml:space="preserve"> </w:t>
      </w:r>
      <w:r>
        <w:rPr>
          <w:rFonts w:ascii="Arial" w:hAnsi="Arial" w:cs="Arial"/>
          <w:b/>
          <w:lang w:val="en-US"/>
        </w:rPr>
        <w:t xml:space="preserve">- </w:t>
      </w:r>
      <w:r w:rsidRPr="003B3387">
        <w:rPr>
          <w:rFonts w:ascii="Arial" w:hAnsi="Arial" w:cs="Arial"/>
          <w:lang w:val="en-US"/>
        </w:rPr>
        <w:t xml:space="preserve">Caroline Casey, </w:t>
      </w:r>
      <w:r w:rsidR="008231AF">
        <w:rPr>
          <w:rFonts w:ascii="Arial" w:hAnsi="Arial" w:cs="Arial"/>
          <w:lang w:val="en-US"/>
        </w:rPr>
        <w:t xml:space="preserve">Founder, </w:t>
      </w:r>
      <w:r w:rsidRPr="003B3387">
        <w:rPr>
          <w:rFonts w:ascii="Arial" w:hAnsi="Arial" w:cs="Arial"/>
          <w:lang w:val="en-US"/>
        </w:rPr>
        <w:t>The Valuable 500</w:t>
      </w:r>
    </w:p>
    <w:p w14:paraId="34AE68F2" w14:textId="77777777" w:rsidR="003B3387" w:rsidRDefault="003B3387" w:rsidP="003B3387">
      <w:pPr>
        <w:rPr>
          <w:rFonts w:ascii="Arial" w:hAnsi="Arial" w:cs="Arial"/>
          <w:b/>
          <w:lang w:val="en-US"/>
        </w:rPr>
      </w:pPr>
    </w:p>
    <w:p w14:paraId="45C06A6B" w14:textId="65C2CE51" w:rsidR="003B3387" w:rsidRPr="003B3387" w:rsidRDefault="003B3387" w:rsidP="003B3387">
      <w:pPr>
        <w:ind w:left="2160" w:hanging="2160"/>
        <w:rPr>
          <w:rFonts w:ascii="Arial" w:hAnsi="Arial" w:cs="Arial"/>
          <w:b/>
          <w:lang w:val="en-US"/>
        </w:rPr>
      </w:pPr>
      <w:r>
        <w:rPr>
          <w:rFonts w:ascii="Arial" w:hAnsi="Arial" w:cs="Arial"/>
          <w:b/>
          <w:bCs/>
        </w:rPr>
        <w:lastRenderedPageBreak/>
        <w:t>12:0</w:t>
      </w:r>
      <w:r w:rsidR="00B003C7">
        <w:rPr>
          <w:rFonts w:ascii="Arial" w:hAnsi="Arial" w:cs="Arial"/>
          <w:b/>
          <w:bCs/>
        </w:rPr>
        <w:t>2</w:t>
      </w:r>
      <w:r>
        <w:rPr>
          <w:rFonts w:ascii="Arial" w:hAnsi="Arial" w:cs="Arial"/>
          <w:b/>
          <w:bCs/>
        </w:rPr>
        <w:t xml:space="preserve"> – 12:</w:t>
      </w:r>
      <w:r w:rsidR="005F4D0D">
        <w:rPr>
          <w:rFonts w:ascii="Arial" w:hAnsi="Arial" w:cs="Arial"/>
          <w:b/>
          <w:bCs/>
        </w:rPr>
        <w:t>10</w:t>
      </w:r>
      <w:r>
        <w:rPr>
          <w:rFonts w:ascii="Arial" w:hAnsi="Arial" w:cs="Arial"/>
          <w:b/>
          <w:bCs/>
        </w:rPr>
        <w:tab/>
      </w:r>
      <w:r w:rsidRPr="003B3387">
        <w:rPr>
          <w:rFonts w:ascii="Arial" w:hAnsi="Arial" w:cs="Arial"/>
          <w:b/>
          <w:lang w:val="en-US"/>
        </w:rPr>
        <w:t>Accessibility insights to digital disability inclusiveness</w:t>
      </w:r>
      <w:r>
        <w:rPr>
          <w:rFonts w:ascii="Arial" w:hAnsi="Arial" w:cs="Arial"/>
          <w:b/>
          <w:lang w:val="en-US"/>
        </w:rPr>
        <w:t xml:space="preserve"> - </w:t>
      </w:r>
      <w:r w:rsidRPr="003B3387">
        <w:rPr>
          <w:rFonts w:ascii="Arial" w:hAnsi="Arial" w:cs="Arial"/>
          <w:lang w:val="en-US"/>
        </w:rPr>
        <w:t xml:space="preserve">Christopher </w:t>
      </w:r>
      <w:proofErr w:type="spellStart"/>
      <w:r w:rsidRPr="003B3387">
        <w:rPr>
          <w:rFonts w:ascii="Arial" w:hAnsi="Arial" w:cs="Arial"/>
          <w:lang w:val="en-US"/>
        </w:rPr>
        <w:t>Patnoe</w:t>
      </w:r>
      <w:proofErr w:type="spellEnd"/>
      <w:r w:rsidRPr="003B3387">
        <w:rPr>
          <w:rFonts w:ascii="Arial" w:hAnsi="Arial" w:cs="Arial"/>
          <w:lang w:val="en-US"/>
        </w:rPr>
        <w:t>, Head of Accessibility Programs and Disability Inclusion</w:t>
      </w:r>
      <w:r w:rsidR="008231AF">
        <w:rPr>
          <w:rFonts w:ascii="Arial" w:hAnsi="Arial" w:cs="Arial"/>
          <w:lang w:val="en-US"/>
        </w:rPr>
        <w:t>,</w:t>
      </w:r>
      <w:r w:rsidRPr="003B3387">
        <w:rPr>
          <w:rFonts w:ascii="Arial" w:hAnsi="Arial" w:cs="Arial"/>
          <w:lang w:val="en-US"/>
        </w:rPr>
        <w:t xml:space="preserve"> Google</w:t>
      </w:r>
    </w:p>
    <w:p w14:paraId="0F178E59" w14:textId="77777777" w:rsidR="003B3387" w:rsidRDefault="003B3387" w:rsidP="003B3387">
      <w:pPr>
        <w:rPr>
          <w:rFonts w:ascii="Arial" w:hAnsi="Arial" w:cs="Arial"/>
          <w:b/>
          <w:lang w:val="en-US"/>
        </w:rPr>
      </w:pPr>
    </w:p>
    <w:p w14:paraId="242BC6F3" w14:textId="19BF5E49" w:rsidR="003B3387" w:rsidRPr="003B3387" w:rsidRDefault="003B3387" w:rsidP="003B3387">
      <w:pPr>
        <w:ind w:left="2160" w:hanging="2160"/>
        <w:rPr>
          <w:rFonts w:ascii="Arial" w:hAnsi="Arial" w:cs="Arial"/>
          <w:lang w:val="en-US"/>
        </w:rPr>
      </w:pPr>
      <w:r>
        <w:rPr>
          <w:rFonts w:ascii="Arial" w:hAnsi="Arial" w:cs="Arial"/>
          <w:b/>
          <w:bCs/>
        </w:rPr>
        <w:t>12:</w:t>
      </w:r>
      <w:r w:rsidR="005F4D0D">
        <w:rPr>
          <w:rFonts w:ascii="Arial" w:hAnsi="Arial" w:cs="Arial"/>
          <w:b/>
          <w:bCs/>
        </w:rPr>
        <w:t>10</w:t>
      </w:r>
      <w:r>
        <w:rPr>
          <w:rFonts w:ascii="Arial" w:hAnsi="Arial" w:cs="Arial"/>
          <w:b/>
          <w:bCs/>
        </w:rPr>
        <w:t xml:space="preserve"> – 12:</w:t>
      </w:r>
      <w:r w:rsidR="00B003C7">
        <w:rPr>
          <w:rFonts w:ascii="Arial" w:hAnsi="Arial" w:cs="Arial"/>
          <w:b/>
          <w:bCs/>
        </w:rPr>
        <w:t>1</w:t>
      </w:r>
      <w:r w:rsidR="005F4D0D">
        <w:rPr>
          <w:rFonts w:ascii="Arial" w:hAnsi="Arial" w:cs="Arial"/>
          <w:b/>
          <w:bCs/>
        </w:rPr>
        <w:t>8</w:t>
      </w:r>
      <w:r>
        <w:rPr>
          <w:rFonts w:ascii="Arial" w:hAnsi="Arial" w:cs="Arial"/>
          <w:b/>
          <w:bCs/>
        </w:rPr>
        <w:tab/>
      </w:r>
      <w:r w:rsidRPr="003B3387">
        <w:rPr>
          <w:rFonts w:ascii="Arial" w:hAnsi="Arial" w:cs="Arial"/>
          <w:b/>
          <w:lang w:val="en-US"/>
        </w:rPr>
        <w:t>Assistive technology and disability inclusiveness</w:t>
      </w:r>
      <w:r>
        <w:rPr>
          <w:rFonts w:ascii="Arial" w:hAnsi="Arial" w:cs="Arial"/>
          <w:b/>
          <w:lang w:val="en-US"/>
        </w:rPr>
        <w:t xml:space="preserve"> - </w:t>
      </w:r>
      <w:r w:rsidRPr="003B3387">
        <w:rPr>
          <w:rFonts w:ascii="Arial" w:hAnsi="Arial" w:cs="Arial"/>
          <w:lang w:val="en-US"/>
        </w:rPr>
        <w:t xml:space="preserve">Dr. </w:t>
      </w:r>
      <w:proofErr w:type="spellStart"/>
      <w:r w:rsidRPr="003B3387">
        <w:rPr>
          <w:rFonts w:ascii="Arial" w:hAnsi="Arial" w:cs="Arial"/>
          <w:bCs/>
          <w:lang w:val="en-US"/>
        </w:rPr>
        <w:t>Chapal</w:t>
      </w:r>
      <w:proofErr w:type="spellEnd"/>
      <w:r w:rsidRPr="003B3387">
        <w:rPr>
          <w:rFonts w:ascii="Arial" w:hAnsi="Arial" w:cs="Arial"/>
          <w:bCs/>
          <w:lang w:val="en-US"/>
        </w:rPr>
        <w:t xml:space="preserve"> </w:t>
      </w:r>
      <w:proofErr w:type="spellStart"/>
      <w:r w:rsidRPr="003B3387">
        <w:rPr>
          <w:rFonts w:ascii="Arial" w:hAnsi="Arial" w:cs="Arial"/>
          <w:bCs/>
          <w:lang w:val="en-US"/>
        </w:rPr>
        <w:t>Khasnabis</w:t>
      </w:r>
      <w:proofErr w:type="spellEnd"/>
      <w:r w:rsidRPr="003B3387">
        <w:rPr>
          <w:rFonts w:ascii="Arial" w:hAnsi="Arial" w:cs="Arial"/>
          <w:bCs/>
          <w:lang w:val="en-US"/>
        </w:rPr>
        <w:t xml:space="preserve">, </w:t>
      </w:r>
      <w:r w:rsidRPr="003B3387">
        <w:rPr>
          <w:rFonts w:ascii="Arial" w:hAnsi="Arial" w:cs="Arial"/>
        </w:rPr>
        <w:t>Access to Assistive Technology and Medical Devices Unit, WHO</w:t>
      </w:r>
    </w:p>
    <w:p w14:paraId="13FB7CCD" w14:textId="77777777" w:rsidR="003B3387" w:rsidRDefault="003B3387" w:rsidP="003B3387">
      <w:pPr>
        <w:rPr>
          <w:rFonts w:ascii="Arial" w:hAnsi="Arial" w:cs="Arial"/>
          <w:b/>
          <w:lang w:val="en-US"/>
        </w:rPr>
      </w:pPr>
    </w:p>
    <w:p w14:paraId="123D5598" w14:textId="6FE5B4BE" w:rsidR="003B3387" w:rsidRPr="003137F8" w:rsidRDefault="003B3387" w:rsidP="003137F8">
      <w:pPr>
        <w:ind w:left="2160" w:hanging="2160"/>
        <w:rPr>
          <w:rFonts w:ascii="Arial" w:hAnsi="Arial" w:cs="Arial"/>
          <w:b/>
          <w:lang w:val="en-US"/>
        </w:rPr>
      </w:pPr>
      <w:r>
        <w:rPr>
          <w:rFonts w:ascii="Arial" w:hAnsi="Arial" w:cs="Arial"/>
          <w:b/>
          <w:bCs/>
        </w:rPr>
        <w:t>12:</w:t>
      </w:r>
      <w:r w:rsidR="00B003C7">
        <w:rPr>
          <w:rFonts w:ascii="Arial" w:hAnsi="Arial" w:cs="Arial"/>
          <w:b/>
          <w:bCs/>
        </w:rPr>
        <w:t>1</w:t>
      </w:r>
      <w:r w:rsidR="005F4D0D">
        <w:rPr>
          <w:rFonts w:ascii="Arial" w:hAnsi="Arial" w:cs="Arial"/>
          <w:b/>
          <w:bCs/>
        </w:rPr>
        <w:t>8</w:t>
      </w:r>
      <w:r>
        <w:rPr>
          <w:rFonts w:ascii="Arial" w:hAnsi="Arial" w:cs="Arial"/>
          <w:b/>
          <w:bCs/>
        </w:rPr>
        <w:t xml:space="preserve"> – 12:</w:t>
      </w:r>
      <w:r w:rsidR="00B003C7">
        <w:rPr>
          <w:rFonts w:ascii="Arial" w:hAnsi="Arial" w:cs="Arial"/>
          <w:b/>
          <w:bCs/>
        </w:rPr>
        <w:t>2</w:t>
      </w:r>
      <w:r w:rsidR="005F4D0D">
        <w:rPr>
          <w:rFonts w:ascii="Arial" w:hAnsi="Arial" w:cs="Arial"/>
          <w:b/>
          <w:bCs/>
        </w:rPr>
        <w:t>6</w:t>
      </w:r>
      <w:r>
        <w:rPr>
          <w:rFonts w:ascii="Arial" w:hAnsi="Arial" w:cs="Arial"/>
          <w:b/>
          <w:bCs/>
        </w:rPr>
        <w:tab/>
      </w:r>
      <w:r w:rsidR="009067D2" w:rsidRPr="009067D2">
        <w:rPr>
          <w:rFonts w:ascii="Arial" w:hAnsi="Arial" w:cs="Arial"/>
          <w:b/>
          <w:bCs/>
        </w:rPr>
        <w:t xml:space="preserve">Removing barriers to digital inclusion: </w:t>
      </w:r>
      <w:r w:rsidR="009067D2">
        <w:rPr>
          <w:rFonts w:ascii="Arial" w:hAnsi="Arial" w:cs="Arial"/>
          <w:b/>
          <w:bCs/>
        </w:rPr>
        <w:t>E</w:t>
      </w:r>
      <w:r w:rsidR="009067D2" w:rsidRPr="009067D2">
        <w:rPr>
          <w:rFonts w:ascii="Arial" w:hAnsi="Arial" w:cs="Arial"/>
          <w:b/>
          <w:bCs/>
        </w:rPr>
        <w:t>ngaging stakeholders in rethinking policies and services</w:t>
      </w:r>
      <w:r w:rsidR="009067D2">
        <w:rPr>
          <w:rFonts w:ascii="Arial" w:hAnsi="Arial" w:cs="Arial"/>
          <w:b/>
          <w:bCs/>
        </w:rPr>
        <w:t xml:space="preserve"> </w:t>
      </w:r>
      <w:r>
        <w:rPr>
          <w:rFonts w:ascii="Arial" w:hAnsi="Arial" w:cs="Arial"/>
          <w:b/>
          <w:lang w:val="en-US"/>
        </w:rPr>
        <w:t xml:space="preserve">- </w:t>
      </w:r>
      <w:r w:rsidRPr="003B3387">
        <w:rPr>
          <w:rFonts w:ascii="Arial" w:hAnsi="Arial" w:cs="Arial"/>
          <w:lang w:val="en-US"/>
        </w:rPr>
        <w:t xml:space="preserve">Evert-Jan </w:t>
      </w:r>
      <w:proofErr w:type="spellStart"/>
      <w:r w:rsidRPr="003B3387">
        <w:rPr>
          <w:rFonts w:ascii="Arial" w:hAnsi="Arial" w:cs="Arial"/>
          <w:lang w:val="en-US"/>
        </w:rPr>
        <w:t>Hoogerwerf</w:t>
      </w:r>
      <w:proofErr w:type="spellEnd"/>
      <w:r w:rsidRPr="003B3387">
        <w:rPr>
          <w:rFonts w:ascii="Arial" w:hAnsi="Arial" w:cs="Arial"/>
          <w:lang w:val="en-US"/>
        </w:rPr>
        <w:t>, Secretary-General of the Global Alliance of Assistive Technology Organizations</w:t>
      </w:r>
    </w:p>
    <w:p w14:paraId="12E272CE" w14:textId="77777777" w:rsidR="00132B6B" w:rsidRPr="00132B6B" w:rsidRDefault="00132B6B" w:rsidP="00132B6B">
      <w:pPr>
        <w:ind w:left="2160" w:hanging="2160"/>
        <w:textAlignment w:val="baseline"/>
        <w:rPr>
          <w:rFonts w:ascii="Segoe UI" w:hAnsi="Segoe UI" w:cs="Segoe UI"/>
          <w:sz w:val="18"/>
          <w:szCs w:val="18"/>
          <w:lang w:val="en-US"/>
        </w:rPr>
      </w:pPr>
      <w:r w:rsidRPr="00132B6B">
        <w:rPr>
          <w:rFonts w:ascii="Arial" w:hAnsi="Arial" w:cs="Arial"/>
          <w:lang w:val="en-US"/>
        </w:rPr>
        <w:t> </w:t>
      </w:r>
    </w:p>
    <w:p w14:paraId="7F783AB9" w14:textId="54627544" w:rsidR="00132B6B" w:rsidRDefault="00132B6B" w:rsidP="003B3387">
      <w:pPr>
        <w:ind w:left="2160" w:hanging="2160"/>
        <w:textAlignment w:val="baseline"/>
        <w:rPr>
          <w:rFonts w:ascii="Arial" w:hAnsi="Arial" w:cs="Arial"/>
        </w:rPr>
      </w:pPr>
      <w:r w:rsidRPr="00132B6B">
        <w:rPr>
          <w:rFonts w:ascii="Arial" w:hAnsi="Arial" w:cs="Arial"/>
          <w:b/>
          <w:bCs/>
        </w:rPr>
        <w:t>1</w:t>
      </w:r>
      <w:r w:rsidR="008231AF">
        <w:rPr>
          <w:rFonts w:ascii="Arial" w:hAnsi="Arial" w:cs="Arial"/>
          <w:b/>
          <w:bCs/>
        </w:rPr>
        <w:t>2</w:t>
      </w:r>
      <w:r w:rsidRPr="00132B6B">
        <w:rPr>
          <w:rFonts w:ascii="Arial" w:hAnsi="Arial" w:cs="Arial"/>
          <w:b/>
          <w:bCs/>
        </w:rPr>
        <w:t>:</w:t>
      </w:r>
      <w:r w:rsidR="00B003C7">
        <w:rPr>
          <w:rFonts w:ascii="Arial" w:hAnsi="Arial" w:cs="Arial"/>
          <w:b/>
          <w:bCs/>
        </w:rPr>
        <w:t>2</w:t>
      </w:r>
      <w:r w:rsidR="005F4D0D">
        <w:rPr>
          <w:rFonts w:ascii="Arial" w:hAnsi="Arial" w:cs="Arial"/>
          <w:b/>
          <w:bCs/>
        </w:rPr>
        <w:t>6</w:t>
      </w:r>
      <w:r w:rsidRPr="00132B6B">
        <w:rPr>
          <w:rFonts w:ascii="Arial" w:hAnsi="Arial" w:cs="Arial"/>
          <w:b/>
          <w:bCs/>
        </w:rPr>
        <w:t xml:space="preserve"> - 1</w:t>
      </w:r>
      <w:r w:rsidR="008231AF">
        <w:rPr>
          <w:rFonts w:ascii="Arial" w:hAnsi="Arial" w:cs="Arial"/>
          <w:b/>
          <w:bCs/>
        </w:rPr>
        <w:t>2</w:t>
      </w:r>
      <w:r w:rsidRPr="00132B6B">
        <w:rPr>
          <w:rFonts w:ascii="Arial" w:hAnsi="Arial" w:cs="Arial"/>
          <w:b/>
          <w:bCs/>
        </w:rPr>
        <w:t>:</w:t>
      </w:r>
      <w:r w:rsidR="008231AF">
        <w:rPr>
          <w:rFonts w:ascii="Arial" w:hAnsi="Arial" w:cs="Arial"/>
          <w:b/>
          <w:bCs/>
        </w:rPr>
        <w:t>4</w:t>
      </w:r>
      <w:r w:rsidRPr="00132B6B">
        <w:rPr>
          <w:rFonts w:ascii="Arial" w:hAnsi="Arial" w:cs="Arial"/>
          <w:b/>
          <w:bCs/>
        </w:rPr>
        <w:t>5 </w:t>
      </w:r>
      <w:r>
        <w:rPr>
          <w:rFonts w:ascii="Arial" w:hAnsi="Arial" w:cs="Arial"/>
          <w:b/>
          <w:bCs/>
        </w:rPr>
        <w:tab/>
      </w:r>
      <w:r w:rsidRPr="00132B6B">
        <w:rPr>
          <w:rFonts w:ascii="Arial" w:hAnsi="Arial" w:cs="Arial"/>
          <w:b/>
          <w:bCs/>
        </w:rPr>
        <w:t>Q&amp;A</w:t>
      </w:r>
      <w:r w:rsidR="003B3387">
        <w:rPr>
          <w:rFonts w:ascii="Arial" w:hAnsi="Arial" w:cs="Arial"/>
          <w:b/>
          <w:bCs/>
        </w:rPr>
        <w:t xml:space="preserve"> </w:t>
      </w:r>
      <w:r w:rsidRPr="00132B6B">
        <w:rPr>
          <w:rFonts w:ascii="Arial" w:hAnsi="Arial" w:cs="Arial"/>
          <w:b/>
          <w:bCs/>
        </w:rPr>
        <w:t>– </w:t>
      </w:r>
      <w:r w:rsidRPr="00132B6B">
        <w:rPr>
          <w:rFonts w:ascii="Arial" w:hAnsi="Arial" w:cs="Arial"/>
        </w:rPr>
        <w:t xml:space="preserve">moderated by </w:t>
      </w:r>
      <w:r w:rsidR="003B3387">
        <w:rPr>
          <w:rFonts w:ascii="Arial" w:hAnsi="Arial" w:cs="Arial"/>
        </w:rPr>
        <w:t>John O</w:t>
      </w:r>
      <w:r w:rsidR="00B5621E">
        <w:rPr>
          <w:rFonts w:ascii="Arial" w:hAnsi="Arial" w:cs="Arial"/>
        </w:rPr>
        <w:t>’</w:t>
      </w:r>
      <w:r w:rsidR="003B3387">
        <w:rPr>
          <w:rFonts w:ascii="Arial" w:hAnsi="Arial" w:cs="Arial"/>
        </w:rPr>
        <w:t xml:space="preserve">Toole, UN DESA, </w:t>
      </w:r>
      <w:r w:rsidR="003B3387" w:rsidRPr="003B3387">
        <w:rPr>
          <w:rFonts w:ascii="Arial" w:hAnsi="Arial" w:cs="Arial"/>
        </w:rPr>
        <w:t>Inter-Regional Adviser</w:t>
      </w:r>
      <w:r w:rsidR="003B3387">
        <w:rPr>
          <w:rFonts w:ascii="Arial" w:hAnsi="Arial" w:cs="Arial"/>
        </w:rPr>
        <w:t xml:space="preserve">, </w:t>
      </w:r>
      <w:r w:rsidR="003B3387" w:rsidRPr="003B3387">
        <w:rPr>
          <w:rFonts w:ascii="Arial" w:hAnsi="Arial" w:cs="Arial"/>
        </w:rPr>
        <w:t xml:space="preserve">Division for Inclusive Social Development </w:t>
      </w:r>
    </w:p>
    <w:p w14:paraId="60398D6A" w14:textId="77777777" w:rsidR="00055410" w:rsidRPr="001C556D" w:rsidRDefault="00055410" w:rsidP="003B3387">
      <w:pPr>
        <w:ind w:left="2160" w:hanging="2160"/>
        <w:textAlignment w:val="baseline"/>
        <w:rPr>
          <w:rFonts w:ascii="Arial" w:hAnsi="Arial" w:cs="Arial"/>
        </w:rPr>
      </w:pPr>
    </w:p>
    <w:p w14:paraId="30543261" w14:textId="291D703B" w:rsidR="001C556D" w:rsidRDefault="001C556D" w:rsidP="008A594C">
      <w:pPr>
        <w:rPr>
          <w:rFonts w:ascii="Arial" w:hAnsi="Arial" w:cs="Arial"/>
        </w:rPr>
      </w:pPr>
    </w:p>
    <w:p w14:paraId="63F3D3E0" w14:textId="77777777" w:rsidR="00FE3FB6" w:rsidRDefault="00FE3FB6" w:rsidP="00F83894">
      <w:pPr>
        <w:jc w:val="center"/>
        <w:rPr>
          <w:rFonts w:ascii="Arial" w:hAnsi="Arial" w:cs="Arial"/>
          <w:b/>
          <w:bCs/>
          <w:sz w:val="32"/>
          <w:szCs w:val="32"/>
        </w:rPr>
      </w:pPr>
    </w:p>
    <w:p w14:paraId="42C62FCB" w14:textId="1AE1CFF6" w:rsidR="00F83894" w:rsidRPr="00415BDD" w:rsidRDefault="00132B6B" w:rsidP="00F83894">
      <w:pPr>
        <w:jc w:val="center"/>
        <w:rPr>
          <w:rFonts w:ascii="Arial" w:hAnsi="Arial" w:cs="Arial"/>
          <w:b/>
          <w:bCs/>
          <w:sz w:val="32"/>
          <w:szCs w:val="32"/>
        </w:rPr>
      </w:pPr>
      <w:r>
        <w:rPr>
          <w:rFonts w:ascii="Arial" w:hAnsi="Arial" w:cs="Arial"/>
          <w:b/>
          <w:bCs/>
          <w:sz w:val="32"/>
          <w:szCs w:val="32"/>
        </w:rPr>
        <w:t>Background information</w:t>
      </w:r>
    </w:p>
    <w:p w14:paraId="4F556C74" w14:textId="1B2E8ED6" w:rsidR="00F83894" w:rsidRPr="00F83894" w:rsidRDefault="00F83894" w:rsidP="00F83894">
      <w:pPr>
        <w:rPr>
          <w:rFonts w:ascii="Arial" w:hAnsi="Arial" w:cs="Arial"/>
        </w:rPr>
      </w:pPr>
    </w:p>
    <w:p w14:paraId="55B1E82F" w14:textId="132C2CE8" w:rsidR="002423BF" w:rsidRPr="002423BF" w:rsidRDefault="002423BF" w:rsidP="002423BF">
      <w:pPr>
        <w:jc w:val="both"/>
        <w:rPr>
          <w:rFonts w:ascii="Arial" w:hAnsi="Arial" w:cs="Arial"/>
          <w:lang w:val="en-US"/>
        </w:rPr>
      </w:pPr>
      <w:r w:rsidRPr="002423BF">
        <w:rPr>
          <w:rFonts w:ascii="Arial" w:hAnsi="Arial" w:cs="Arial"/>
          <w:lang w:val="en-US"/>
        </w:rPr>
        <w:t>As society learns to live with the COVID-19 pandemic and becomes increasingly reliant on technology to perform fundamental aspects of everyday life, in terms of how we work, communicate, learn, shop, and interact with our environment, the more imperative it is that people with disabilities have access to that same technology.</w:t>
      </w:r>
    </w:p>
    <w:p w14:paraId="38A6ED5E" w14:textId="77777777" w:rsidR="002423BF" w:rsidRDefault="002423BF" w:rsidP="002423BF">
      <w:pPr>
        <w:jc w:val="both"/>
        <w:rPr>
          <w:rFonts w:ascii="Arial" w:hAnsi="Arial" w:cs="Arial"/>
          <w:lang w:val="en-US"/>
        </w:rPr>
      </w:pPr>
    </w:p>
    <w:p w14:paraId="25253D2D" w14:textId="54115998" w:rsidR="002423BF" w:rsidRPr="002423BF" w:rsidRDefault="002423BF" w:rsidP="002423BF">
      <w:pPr>
        <w:jc w:val="both"/>
        <w:rPr>
          <w:rFonts w:ascii="Arial" w:hAnsi="Arial" w:cs="Arial"/>
          <w:lang w:val="en-US"/>
        </w:rPr>
      </w:pPr>
      <w:r w:rsidRPr="002423BF">
        <w:rPr>
          <w:rFonts w:ascii="Arial" w:hAnsi="Arial" w:cs="Arial"/>
          <w:lang w:val="en-US"/>
        </w:rPr>
        <w:t>Digital technologies can be important facilitators of social inclusion for people with disabilities into society as technology can break traditional barriers to communication, interaction, and access to information for persons with disabilities. However, digital technologies are insufficient by themselves to bridge the significant gaps in the socio-economic inclusion of persons with disabilities. There are necessary preconditions to accessible technology that include the awareness and knowledge of the digital solutions available; inclusive policies and laws that acknowledge the inaccessible norms in society and built environments; and support for accessible and inclusive technology services. It is important to overcome the digital divide to ensure disability inclusiveness. While there are examples of Disabled Persons Organizations using digital technologies to advance the rights of persons with disabilities, there is a gap in knowledge of how digital technologies can advance disability rights, particularly in developing countries where access to technology is limited.</w:t>
      </w:r>
    </w:p>
    <w:p w14:paraId="20A8A29E" w14:textId="77777777" w:rsidR="002423BF" w:rsidRPr="002423BF" w:rsidRDefault="002423BF" w:rsidP="002423BF">
      <w:pPr>
        <w:jc w:val="both"/>
        <w:rPr>
          <w:rFonts w:ascii="Arial" w:hAnsi="Arial" w:cs="Arial"/>
          <w:lang w:val="en-US"/>
        </w:rPr>
      </w:pPr>
    </w:p>
    <w:p w14:paraId="007354E1" w14:textId="1AF301F0" w:rsidR="002423BF" w:rsidRDefault="002423BF" w:rsidP="002423BF">
      <w:pPr>
        <w:jc w:val="both"/>
        <w:rPr>
          <w:rFonts w:ascii="Arial" w:hAnsi="Arial" w:cs="Arial"/>
          <w:lang w:val="en-US"/>
        </w:rPr>
      </w:pPr>
      <w:r w:rsidRPr="002423BF">
        <w:rPr>
          <w:rFonts w:ascii="Arial" w:hAnsi="Arial" w:cs="Arial"/>
          <w:lang w:val="en-US"/>
        </w:rPr>
        <w:t xml:space="preserve">Digital technologies alone are not a silver bullet. Digital technologies can widen the gaps between persons with and without disabilities if they are not designed to be accessible and inclusive, especially when persons with disabilities and their families are expected to bridge this gap themselves and shoulder the costs of making inaccessible technology accessible. Indeed, person with disabilities face economic and social barriers to accessing technologies on the basis of disability. The COVID-19 global pandemic has exposed the ever-widening gap on the basic accessibility of modern life for persons with disabilities around the world. </w:t>
      </w:r>
    </w:p>
    <w:p w14:paraId="779E1346" w14:textId="77777777" w:rsidR="00055410" w:rsidRPr="002423BF" w:rsidRDefault="00055410" w:rsidP="002423BF">
      <w:pPr>
        <w:jc w:val="both"/>
        <w:rPr>
          <w:rFonts w:ascii="Arial" w:hAnsi="Arial" w:cs="Arial"/>
          <w:lang w:val="en-US"/>
        </w:rPr>
      </w:pPr>
    </w:p>
    <w:p w14:paraId="7CDDD655" w14:textId="77777777" w:rsidR="002423BF" w:rsidRDefault="002423BF" w:rsidP="002423BF">
      <w:pPr>
        <w:jc w:val="both"/>
        <w:rPr>
          <w:rFonts w:ascii="Arial" w:hAnsi="Arial" w:cs="Arial"/>
          <w:lang w:val="en-US"/>
        </w:rPr>
      </w:pPr>
    </w:p>
    <w:p w14:paraId="638BE82B" w14:textId="76ECFE1F" w:rsidR="002423BF" w:rsidRPr="002423BF" w:rsidRDefault="002423BF" w:rsidP="002423BF">
      <w:pPr>
        <w:jc w:val="both"/>
        <w:rPr>
          <w:rFonts w:ascii="Arial" w:hAnsi="Arial" w:cs="Arial"/>
          <w:lang w:val="en-US"/>
        </w:rPr>
      </w:pPr>
      <w:r w:rsidRPr="002423BF">
        <w:rPr>
          <w:rFonts w:ascii="Arial" w:hAnsi="Arial" w:cs="Arial"/>
          <w:lang w:val="en-US"/>
        </w:rPr>
        <w:lastRenderedPageBreak/>
        <w:t>The aim of the side event is to show how digital technologies can become a driving force for the inclusion of persons with disabilities. This event aims to initiate a conversation about how digital technologies can advance the rights of persons with disabilities at national and international levels. Distinguished speakers will share their own experience and expertise in describing the basic lack of access persons with disabilities face on a regular basis and discussing one modality of how to bridge the disability divide: digital technologies. Participants will share examples of success and challenges of different technologies that can be used to support different types of disabilities to enable persons with disabilities.</w:t>
      </w:r>
    </w:p>
    <w:p w14:paraId="3E248316" w14:textId="77777777" w:rsidR="002423BF" w:rsidRDefault="002423BF" w:rsidP="002423BF">
      <w:pPr>
        <w:jc w:val="both"/>
        <w:rPr>
          <w:rFonts w:ascii="Arial" w:hAnsi="Arial" w:cs="Arial"/>
          <w:lang w:val="en-US"/>
        </w:rPr>
      </w:pPr>
    </w:p>
    <w:p w14:paraId="0956AED0" w14:textId="65746A72" w:rsidR="002423BF" w:rsidRPr="002423BF" w:rsidRDefault="002423BF" w:rsidP="002423BF">
      <w:pPr>
        <w:jc w:val="both"/>
        <w:rPr>
          <w:rFonts w:ascii="Arial" w:hAnsi="Arial" w:cs="Arial"/>
          <w:lang w:val="en-US"/>
        </w:rPr>
      </w:pPr>
      <w:r w:rsidRPr="002423BF">
        <w:rPr>
          <w:rFonts w:ascii="Arial" w:hAnsi="Arial" w:cs="Arial"/>
          <w:lang w:val="en-US"/>
        </w:rPr>
        <w:t>Panelists and the audience will seek answers to the following questions:</w:t>
      </w:r>
    </w:p>
    <w:p w14:paraId="5D7D23CC" w14:textId="7284BDFC" w:rsidR="002423BF" w:rsidRPr="002423BF" w:rsidRDefault="002423BF" w:rsidP="002423BF">
      <w:pPr>
        <w:pStyle w:val="ListParagraph"/>
        <w:numPr>
          <w:ilvl w:val="0"/>
          <w:numId w:val="3"/>
        </w:numPr>
        <w:jc w:val="both"/>
        <w:rPr>
          <w:rFonts w:ascii="Arial" w:hAnsi="Arial" w:cs="Arial"/>
          <w:lang w:val="en-US"/>
        </w:rPr>
      </w:pPr>
      <w:r w:rsidRPr="002423BF">
        <w:rPr>
          <w:rFonts w:ascii="Arial" w:hAnsi="Arial" w:cs="Arial"/>
          <w:lang w:val="en-US"/>
        </w:rPr>
        <w:t>What impact is the COVID-19 pandemic having on persons with disabilities?</w:t>
      </w:r>
    </w:p>
    <w:p w14:paraId="24D338D4" w14:textId="7E69C877" w:rsidR="002423BF" w:rsidRPr="002423BF" w:rsidRDefault="002423BF" w:rsidP="002423BF">
      <w:pPr>
        <w:pStyle w:val="ListParagraph"/>
        <w:numPr>
          <w:ilvl w:val="0"/>
          <w:numId w:val="3"/>
        </w:numPr>
        <w:jc w:val="both"/>
        <w:rPr>
          <w:rFonts w:ascii="Arial" w:hAnsi="Arial" w:cs="Arial"/>
          <w:lang w:val="en-US"/>
        </w:rPr>
      </w:pPr>
      <w:r w:rsidRPr="002423BF">
        <w:rPr>
          <w:rFonts w:ascii="Arial" w:hAnsi="Arial" w:cs="Arial"/>
          <w:lang w:val="en-US"/>
        </w:rPr>
        <w:t xml:space="preserve">How can we overcome the digital divide to ensure disability inclusiveness? </w:t>
      </w:r>
    </w:p>
    <w:p w14:paraId="5637F02F" w14:textId="27659BF8" w:rsidR="002423BF" w:rsidRPr="002423BF" w:rsidRDefault="002423BF" w:rsidP="002423BF">
      <w:pPr>
        <w:pStyle w:val="ListParagraph"/>
        <w:numPr>
          <w:ilvl w:val="0"/>
          <w:numId w:val="3"/>
        </w:numPr>
        <w:jc w:val="both"/>
        <w:rPr>
          <w:rFonts w:ascii="Arial" w:hAnsi="Arial" w:cs="Arial"/>
          <w:lang w:val="en-US"/>
        </w:rPr>
      </w:pPr>
      <w:r w:rsidRPr="002423BF">
        <w:rPr>
          <w:rFonts w:ascii="Arial" w:hAnsi="Arial" w:cs="Arial"/>
          <w:lang w:val="en-US"/>
        </w:rPr>
        <w:t>What are the advantages of digital technologies for the inclusion of persons with disabilities?</w:t>
      </w:r>
    </w:p>
    <w:p w14:paraId="3B062CBE" w14:textId="2E4EB0EC" w:rsidR="002423BF" w:rsidRPr="002423BF" w:rsidRDefault="00B42D9E" w:rsidP="002423BF">
      <w:pPr>
        <w:pStyle w:val="ListParagraph"/>
        <w:numPr>
          <w:ilvl w:val="0"/>
          <w:numId w:val="3"/>
        </w:numPr>
        <w:jc w:val="both"/>
        <w:rPr>
          <w:rFonts w:ascii="Arial" w:hAnsi="Arial" w:cs="Arial"/>
          <w:lang w:val="en-US"/>
        </w:rPr>
      </w:pPr>
      <w:r>
        <w:rPr>
          <w:rFonts w:ascii="Arial" w:hAnsi="Arial" w:cs="Arial"/>
          <w:lang w:val="en-US"/>
        </w:rPr>
        <w:t>What are p</w:t>
      </w:r>
      <w:r w:rsidR="002423BF" w:rsidRPr="002423BF">
        <w:rPr>
          <w:rFonts w:ascii="Arial" w:hAnsi="Arial" w:cs="Arial"/>
          <w:lang w:val="en-US"/>
        </w:rPr>
        <w:t xml:space="preserve">ractical examples of digital </w:t>
      </w:r>
      <w:r w:rsidR="009D4EF5">
        <w:rPr>
          <w:rFonts w:ascii="Arial" w:hAnsi="Arial" w:cs="Arial"/>
          <w:lang w:val="en-US"/>
        </w:rPr>
        <w:t xml:space="preserve">and assistive </w:t>
      </w:r>
      <w:r w:rsidR="002423BF" w:rsidRPr="002423BF">
        <w:rPr>
          <w:rFonts w:ascii="Arial" w:hAnsi="Arial" w:cs="Arial"/>
          <w:lang w:val="en-US"/>
        </w:rPr>
        <w:t>technologies t</w:t>
      </w:r>
      <w:r w:rsidR="009D4EF5">
        <w:rPr>
          <w:rFonts w:ascii="Arial" w:hAnsi="Arial" w:cs="Arial"/>
          <w:lang w:val="en-US"/>
        </w:rPr>
        <w:t>o support digital inclusiveness?</w:t>
      </w:r>
    </w:p>
    <w:p w14:paraId="76EF3D8D" w14:textId="23ABDB07" w:rsidR="002423BF" w:rsidRPr="002423BF" w:rsidRDefault="002423BF" w:rsidP="002423BF">
      <w:pPr>
        <w:pStyle w:val="ListParagraph"/>
        <w:numPr>
          <w:ilvl w:val="0"/>
          <w:numId w:val="3"/>
        </w:numPr>
        <w:jc w:val="both"/>
        <w:rPr>
          <w:rFonts w:ascii="Arial" w:hAnsi="Arial" w:cs="Arial"/>
          <w:lang w:val="en-US"/>
        </w:rPr>
      </w:pPr>
      <w:r w:rsidRPr="002423BF">
        <w:rPr>
          <w:rFonts w:ascii="Arial" w:hAnsi="Arial" w:cs="Arial"/>
          <w:lang w:val="en-US"/>
        </w:rPr>
        <w:t>How can the UN</w:t>
      </w:r>
      <w:r w:rsidR="00317592">
        <w:rPr>
          <w:rFonts w:ascii="Arial" w:hAnsi="Arial" w:cs="Arial"/>
          <w:lang w:val="en-US"/>
        </w:rPr>
        <w:t>, the UN family,</w:t>
      </w:r>
      <w:r w:rsidR="00AB5103">
        <w:rPr>
          <w:rFonts w:ascii="Arial" w:hAnsi="Arial" w:cs="Arial"/>
          <w:lang w:val="en-US"/>
        </w:rPr>
        <w:t xml:space="preserve"> and </w:t>
      </w:r>
      <w:r w:rsidR="00317592">
        <w:rPr>
          <w:rFonts w:ascii="Arial" w:hAnsi="Arial" w:cs="Arial"/>
          <w:lang w:val="en-US"/>
        </w:rPr>
        <w:t>multilateral organizations</w:t>
      </w:r>
      <w:r w:rsidRPr="002423BF">
        <w:rPr>
          <w:rFonts w:ascii="Arial" w:hAnsi="Arial" w:cs="Arial"/>
          <w:lang w:val="en-US"/>
        </w:rPr>
        <w:t xml:space="preserve"> increase accessibility to digital solutions, and what can Member States do in this regard?</w:t>
      </w:r>
    </w:p>
    <w:p w14:paraId="531943D5" w14:textId="006C2374" w:rsidR="002423BF" w:rsidRPr="002423BF" w:rsidRDefault="002423BF" w:rsidP="002423BF">
      <w:pPr>
        <w:pStyle w:val="ListParagraph"/>
        <w:numPr>
          <w:ilvl w:val="0"/>
          <w:numId w:val="3"/>
        </w:numPr>
        <w:jc w:val="both"/>
        <w:rPr>
          <w:rFonts w:ascii="Arial" w:hAnsi="Arial" w:cs="Arial"/>
          <w:lang w:val="en-US"/>
        </w:rPr>
      </w:pPr>
      <w:r w:rsidRPr="002423BF">
        <w:rPr>
          <w:rFonts w:ascii="Arial" w:hAnsi="Arial" w:cs="Arial"/>
          <w:lang w:val="en-US"/>
        </w:rPr>
        <w:t xml:space="preserve">What can we learn from </w:t>
      </w:r>
      <w:r w:rsidR="00F865F8">
        <w:rPr>
          <w:rFonts w:ascii="Arial" w:hAnsi="Arial" w:cs="Arial"/>
          <w:lang w:val="en-US"/>
        </w:rPr>
        <w:t xml:space="preserve">persons with disabilities and broader </w:t>
      </w:r>
      <w:r w:rsidRPr="002423BF">
        <w:rPr>
          <w:rFonts w:ascii="Arial" w:hAnsi="Arial" w:cs="Arial"/>
          <w:lang w:val="en-US"/>
        </w:rPr>
        <w:t>civil society and how to best include them in decision-making processes?</w:t>
      </w:r>
    </w:p>
    <w:p w14:paraId="0B483A63" w14:textId="6CF4A627" w:rsidR="002A2C46" w:rsidRDefault="002A2C46" w:rsidP="00132B6B">
      <w:pPr>
        <w:jc w:val="both"/>
        <w:rPr>
          <w:rFonts w:ascii="Arial" w:hAnsi="Arial" w:cs="Arial"/>
        </w:rPr>
      </w:pPr>
    </w:p>
    <w:p w14:paraId="00971D3C" w14:textId="0D4B19FB" w:rsidR="002A2C46" w:rsidRDefault="002A2C46" w:rsidP="00132B6B">
      <w:pPr>
        <w:jc w:val="both"/>
        <w:rPr>
          <w:rFonts w:ascii="Arial" w:hAnsi="Arial" w:cs="Arial"/>
        </w:rPr>
      </w:pPr>
      <w:r>
        <w:rPr>
          <w:rFonts w:ascii="Arial" w:hAnsi="Arial" w:cs="Arial"/>
        </w:rPr>
        <w:t>The working language of the launch event will be English, with captioning and International Sign.</w:t>
      </w:r>
    </w:p>
    <w:p w14:paraId="302F602B" w14:textId="248921CC" w:rsidR="006965CD" w:rsidRDefault="006965CD" w:rsidP="00F83894">
      <w:pPr>
        <w:rPr>
          <w:rFonts w:ascii="Arial" w:hAnsi="Arial" w:cs="Arial"/>
        </w:rPr>
      </w:pPr>
    </w:p>
    <w:p w14:paraId="27994685" w14:textId="77777777" w:rsidR="00415BDD" w:rsidRDefault="00415BDD" w:rsidP="00F83894">
      <w:pPr>
        <w:rPr>
          <w:rFonts w:ascii="Arial" w:hAnsi="Arial" w:cs="Arial"/>
        </w:rPr>
      </w:pPr>
    </w:p>
    <w:p w14:paraId="6ABD2C35" w14:textId="7655E4D6" w:rsidR="00415BDD" w:rsidRDefault="00415BDD" w:rsidP="00F83894">
      <w:pPr>
        <w:rPr>
          <w:rFonts w:ascii="Arial" w:hAnsi="Arial" w:cs="Arial"/>
        </w:rPr>
      </w:pPr>
    </w:p>
    <w:p w14:paraId="5838E20C" w14:textId="77777777" w:rsidR="00415BDD" w:rsidRPr="00BF2184" w:rsidRDefault="00415BDD" w:rsidP="00F83894">
      <w:pPr>
        <w:rPr>
          <w:rFonts w:ascii="Arial" w:hAnsi="Arial" w:cs="Arial"/>
          <w:b/>
          <w:bCs/>
        </w:rPr>
      </w:pPr>
    </w:p>
    <w:sectPr w:rsidR="00415BDD" w:rsidRPr="00BF2184" w:rsidSect="00AA03F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928BD" w14:textId="77777777" w:rsidR="004F1171" w:rsidRDefault="004F1171" w:rsidP="00415BDD">
      <w:r>
        <w:separator/>
      </w:r>
    </w:p>
  </w:endnote>
  <w:endnote w:type="continuationSeparator" w:id="0">
    <w:p w14:paraId="55EDC7B8" w14:textId="77777777" w:rsidR="004F1171" w:rsidRDefault="004F1171" w:rsidP="0041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EDAB" w14:textId="77777777" w:rsidR="00166317" w:rsidRDefault="0016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5169" w14:textId="77777777" w:rsidR="00166317" w:rsidRDefault="00166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C65F" w14:textId="77777777" w:rsidR="00166317" w:rsidRDefault="0016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83FA" w14:textId="77777777" w:rsidR="004F1171" w:rsidRDefault="004F1171" w:rsidP="00415BDD">
      <w:r>
        <w:separator/>
      </w:r>
    </w:p>
  </w:footnote>
  <w:footnote w:type="continuationSeparator" w:id="0">
    <w:p w14:paraId="35901231" w14:textId="77777777" w:rsidR="004F1171" w:rsidRDefault="004F1171" w:rsidP="0041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24CA" w14:textId="77777777" w:rsidR="00166317" w:rsidRDefault="00166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9D3A" w14:textId="1C3548EC" w:rsidR="00415BDD" w:rsidRPr="00415BDD" w:rsidRDefault="00415BDD" w:rsidP="00AA03F9">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1ADF" w14:textId="4F555B08" w:rsidR="00AA03F9" w:rsidRDefault="00166317" w:rsidP="00AA03F9">
    <w:pPr>
      <w:pStyle w:val="Header"/>
      <w:jc w:val="center"/>
    </w:pPr>
    <w:r>
      <w:rPr>
        <w:noProof/>
        <w:lang w:val="en-US"/>
      </w:rPr>
      <w:drawing>
        <wp:inline distT="0" distB="0" distL="0" distR="0" wp14:anchorId="645526B6" wp14:editId="404564FC">
          <wp:extent cx="5730875" cy="24872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2487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B70"/>
    <w:multiLevelType w:val="multilevel"/>
    <w:tmpl w:val="828E1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C55203"/>
    <w:multiLevelType w:val="hybridMultilevel"/>
    <w:tmpl w:val="F5C41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3D3E5B"/>
    <w:multiLevelType w:val="hybridMultilevel"/>
    <w:tmpl w:val="82AA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87238"/>
    <w:multiLevelType w:val="hybridMultilevel"/>
    <w:tmpl w:val="93A23292"/>
    <w:lvl w:ilvl="0" w:tplc="C1AC75C6">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94"/>
    <w:rsid w:val="00000CCD"/>
    <w:rsid w:val="00044B41"/>
    <w:rsid w:val="00054244"/>
    <w:rsid w:val="00055410"/>
    <w:rsid w:val="0006488C"/>
    <w:rsid w:val="00082003"/>
    <w:rsid w:val="00096545"/>
    <w:rsid w:val="000C0AF8"/>
    <w:rsid w:val="000E134A"/>
    <w:rsid w:val="001015E7"/>
    <w:rsid w:val="00103C1E"/>
    <w:rsid w:val="00131086"/>
    <w:rsid w:val="00132B6B"/>
    <w:rsid w:val="00166317"/>
    <w:rsid w:val="00180220"/>
    <w:rsid w:val="001C556D"/>
    <w:rsid w:val="001E1FF5"/>
    <w:rsid w:val="002423BF"/>
    <w:rsid w:val="00252A78"/>
    <w:rsid w:val="002A2C46"/>
    <w:rsid w:val="002C1E3C"/>
    <w:rsid w:val="002F5B89"/>
    <w:rsid w:val="003137F8"/>
    <w:rsid w:val="00317592"/>
    <w:rsid w:val="00331E72"/>
    <w:rsid w:val="003854C4"/>
    <w:rsid w:val="003B3387"/>
    <w:rsid w:val="003B67EA"/>
    <w:rsid w:val="003C333C"/>
    <w:rsid w:val="003D00D8"/>
    <w:rsid w:val="003D3400"/>
    <w:rsid w:val="004147DE"/>
    <w:rsid w:val="00415BDD"/>
    <w:rsid w:val="004870D7"/>
    <w:rsid w:val="00494BB8"/>
    <w:rsid w:val="004F1171"/>
    <w:rsid w:val="004F5E4F"/>
    <w:rsid w:val="00557D78"/>
    <w:rsid w:val="005A7B5D"/>
    <w:rsid w:val="005D519D"/>
    <w:rsid w:val="005F4D0D"/>
    <w:rsid w:val="00610C68"/>
    <w:rsid w:val="00624E13"/>
    <w:rsid w:val="0067647C"/>
    <w:rsid w:val="00681C3E"/>
    <w:rsid w:val="006956EF"/>
    <w:rsid w:val="006965CD"/>
    <w:rsid w:val="006D716C"/>
    <w:rsid w:val="00713086"/>
    <w:rsid w:val="007166FE"/>
    <w:rsid w:val="008224F3"/>
    <w:rsid w:val="008231AF"/>
    <w:rsid w:val="00852A9D"/>
    <w:rsid w:val="00897A14"/>
    <w:rsid w:val="008A594C"/>
    <w:rsid w:val="008C6D09"/>
    <w:rsid w:val="009067D2"/>
    <w:rsid w:val="00910FFD"/>
    <w:rsid w:val="0091558F"/>
    <w:rsid w:val="00941396"/>
    <w:rsid w:val="009D4EF5"/>
    <w:rsid w:val="009E0BB5"/>
    <w:rsid w:val="009F6975"/>
    <w:rsid w:val="00A10273"/>
    <w:rsid w:val="00A3432C"/>
    <w:rsid w:val="00A53D8C"/>
    <w:rsid w:val="00A9634E"/>
    <w:rsid w:val="00AA03F9"/>
    <w:rsid w:val="00AA1128"/>
    <w:rsid w:val="00AA5F5F"/>
    <w:rsid w:val="00AB5103"/>
    <w:rsid w:val="00AF5EF0"/>
    <w:rsid w:val="00B003C7"/>
    <w:rsid w:val="00B42D9E"/>
    <w:rsid w:val="00B5621E"/>
    <w:rsid w:val="00B6683A"/>
    <w:rsid w:val="00B77289"/>
    <w:rsid w:val="00B807AC"/>
    <w:rsid w:val="00B907D0"/>
    <w:rsid w:val="00BE4ED8"/>
    <w:rsid w:val="00BF2184"/>
    <w:rsid w:val="00BF58B1"/>
    <w:rsid w:val="00CD44C7"/>
    <w:rsid w:val="00D05066"/>
    <w:rsid w:val="00D147C4"/>
    <w:rsid w:val="00DC54FC"/>
    <w:rsid w:val="00E12435"/>
    <w:rsid w:val="00E15F26"/>
    <w:rsid w:val="00E23BCE"/>
    <w:rsid w:val="00E82D29"/>
    <w:rsid w:val="00E851E7"/>
    <w:rsid w:val="00E90ABF"/>
    <w:rsid w:val="00EA32C6"/>
    <w:rsid w:val="00EB3454"/>
    <w:rsid w:val="00F50FE7"/>
    <w:rsid w:val="00F54E9F"/>
    <w:rsid w:val="00F65CC4"/>
    <w:rsid w:val="00F83894"/>
    <w:rsid w:val="00F84480"/>
    <w:rsid w:val="00F865F8"/>
    <w:rsid w:val="00F87B42"/>
    <w:rsid w:val="00FC1770"/>
    <w:rsid w:val="00FE3FB6"/>
    <w:rsid w:val="00FE50E3"/>
    <w:rsid w:val="01055E45"/>
    <w:rsid w:val="029362D8"/>
    <w:rsid w:val="054E75C5"/>
    <w:rsid w:val="05F9172E"/>
    <w:rsid w:val="07937E35"/>
    <w:rsid w:val="079AC437"/>
    <w:rsid w:val="08B11694"/>
    <w:rsid w:val="098BE616"/>
    <w:rsid w:val="0AB4958A"/>
    <w:rsid w:val="0C259FBE"/>
    <w:rsid w:val="0EC213CE"/>
    <w:rsid w:val="10C6A88B"/>
    <w:rsid w:val="1215483A"/>
    <w:rsid w:val="14C2B8EA"/>
    <w:rsid w:val="1C2371B5"/>
    <w:rsid w:val="1EB9EFC6"/>
    <w:rsid w:val="20B82727"/>
    <w:rsid w:val="22A1112D"/>
    <w:rsid w:val="23B7C41D"/>
    <w:rsid w:val="25D71972"/>
    <w:rsid w:val="27356182"/>
    <w:rsid w:val="2BC998B2"/>
    <w:rsid w:val="2DDC24C7"/>
    <w:rsid w:val="2DF947C0"/>
    <w:rsid w:val="2ED65E52"/>
    <w:rsid w:val="2FDFA694"/>
    <w:rsid w:val="315EAA68"/>
    <w:rsid w:val="31D7D123"/>
    <w:rsid w:val="3386F8BA"/>
    <w:rsid w:val="38093A4E"/>
    <w:rsid w:val="38A0B89D"/>
    <w:rsid w:val="3E2D6BA3"/>
    <w:rsid w:val="3F780081"/>
    <w:rsid w:val="3F81232C"/>
    <w:rsid w:val="421A81A9"/>
    <w:rsid w:val="42C900E4"/>
    <w:rsid w:val="44474273"/>
    <w:rsid w:val="46C14402"/>
    <w:rsid w:val="48CFD236"/>
    <w:rsid w:val="4C3E6093"/>
    <w:rsid w:val="4CEBDF9E"/>
    <w:rsid w:val="4F146F00"/>
    <w:rsid w:val="5461EB8E"/>
    <w:rsid w:val="54CC846A"/>
    <w:rsid w:val="57D993E4"/>
    <w:rsid w:val="585402A1"/>
    <w:rsid w:val="5AC01ADA"/>
    <w:rsid w:val="5F89CC81"/>
    <w:rsid w:val="62C0DE30"/>
    <w:rsid w:val="6A0A0644"/>
    <w:rsid w:val="6B2CDE03"/>
    <w:rsid w:val="6CB46E04"/>
    <w:rsid w:val="6E227E55"/>
    <w:rsid w:val="6E243C39"/>
    <w:rsid w:val="6E933A1C"/>
    <w:rsid w:val="6E95B486"/>
    <w:rsid w:val="6ED81556"/>
    <w:rsid w:val="6F3DDA7D"/>
    <w:rsid w:val="72B5D6E0"/>
    <w:rsid w:val="73237887"/>
    <w:rsid w:val="75CA84C5"/>
    <w:rsid w:val="793D74F6"/>
    <w:rsid w:val="7D5633AA"/>
    <w:rsid w:val="7DA9C3AC"/>
    <w:rsid w:val="7EF2A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BFAD"/>
  <w15:chartTrackingRefBased/>
  <w15:docId w15:val="{C0A11488-3C49-B64C-AEF2-8E6BE7AB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594C"/>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83894"/>
    <w:pPr>
      <w:spacing w:before="100" w:beforeAutospacing="1" w:after="100" w:afterAutospacing="1"/>
    </w:pPr>
  </w:style>
  <w:style w:type="character" w:customStyle="1" w:styleId="normaltextrun">
    <w:name w:val="normaltextrun"/>
    <w:basedOn w:val="DefaultParagraphFont"/>
    <w:rsid w:val="00F83894"/>
  </w:style>
  <w:style w:type="character" w:customStyle="1" w:styleId="apple-converted-space">
    <w:name w:val="apple-converted-space"/>
    <w:basedOn w:val="DefaultParagraphFont"/>
    <w:rsid w:val="00F83894"/>
  </w:style>
  <w:style w:type="character" w:customStyle="1" w:styleId="eop">
    <w:name w:val="eop"/>
    <w:basedOn w:val="DefaultParagraphFont"/>
    <w:rsid w:val="00F83894"/>
  </w:style>
  <w:style w:type="table" w:styleId="TableGrid">
    <w:name w:val="Table Grid"/>
    <w:basedOn w:val="TableNormal"/>
    <w:uiPriority w:val="39"/>
    <w:rsid w:val="0069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BDD"/>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15BDD"/>
  </w:style>
  <w:style w:type="paragraph" w:styleId="Footer">
    <w:name w:val="footer"/>
    <w:basedOn w:val="Normal"/>
    <w:link w:val="FooterChar"/>
    <w:uiPriority w:val="99"/>
    <w:unhideWhenUsed/>
    <w:rsid w:val="00415BDD"/>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15BDD"/>
  </w:style>
  <w:style w:type="character" w:styleId="Hyperlink">
    <w:name w:val="Hyperlink"/>
    <w:basedOn w:val="DefaultParagraphFont"/>
    <w:uiPriority w:val="99"/>
    <w:unhideWhenUsed/>
    <w:rsid w:val="008A594C"/>
    <w:rPr>
      <w:color w:val="0000FF"/>
      <w:u w:val="single"/>
    </w:rPr>
  </w:style>
  <w:style w:type="character" w:customStyle="1" w:styleId="UnresolvedMention1">
    <w:name w:val="Unresolved Mention1"/>
    <w:basedOn w:val="DefaultParagraphFont"/>
    <w:uiPriority w:val="99"/>
    <w:semiHidden/>
    <w:unhideWhenUsed/>
    <w:rsid w:val="008A594C"/>
    <w:rPr>
      <w:color w:val="605E5C"/>
      <w:shd w:val="clear" w:color="auto" w:fill="E1DFDD"/>
    </w:rPr>
  </w:style>
  <w:style w:type="character" w:styleId="CommentReference">
    <w:name w:val="annotation reference"/>
    <w:basedOn w:val="DefaultParagraphFont"/>
    <w:uiPriority w:val="99"/>
    <w:semiHidden/>
    <w:unhideWhenUsed/>
    <w:rsid w:val="00BF58B1"/>
    <w:rPr>
      <w:sz w:val="16"/>
      <w:szCs w:val="16"/>
    </w:rPr>
  </w:style>
  <w:style w:type="paragraph" w:styleId="CommentText">
    <w:name w:val="annotation text"/>
    <w:basedOn w:val="Normal"/>
    <w:link w:val="CommentTextChar"/>
    <w:uiPriority w:val="99"/>
    <w:semiHidden/>
    <w:unhideWhenUsed/>
    <w:rsid w:val="00BF58B1"/>
    <w:rPr>
      <w:sz w:val="20"/>
      <w:szCs w:val="20"/>
    </w:rPr>
  </w:style>
  <w:style w:type="character" w:customStyle="1" w:styleId="CommentTextChar">
    <w:name w:val="Comment Text Char"/>
    <w:basedOn w:val="DefaultParagraphFont"/>
    <w:link w:val="CommentText"/>
    <w:uiPriority w:val="99"/>
    <w:semiHidden/>
    <w:rsid w:val="00BF58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F58B1"/>
    <w:rPr>
      <w:b/>
      <w:bCs/>
    </w:rPr>
  </w:style>
  <w:style w:type="character" w:customStyle="1" w:styleId="CommentSubjectChar">
    <w:name w:val="Comment Subject Char"/>
    <w:basedOn w:val="CommentTextChar"/>
    <w:link w:val="CommentSubject"/>
    <w:uiPriority w:val="99"/>
    <w:semiHidden/>
    <w:rsid w:val="00BF58B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F58B1"/>
    <w:rPr>
      <w:sz w:val="18"/>
      <w:szCs w:val="18"/>
    </w:rPr>
  </w:style>
  <w:style w:type="character" w:customStyle="1" w:styleId="BalloonTextChar">
    <w:name w:val="Balloon Text Char"/>
    <w:basedOn w:val="DefaultParagraphFont"/>
    <w:link w:val="BalloonText"/>
    <w:uiPriority w:val="99"/>
    <w:semiHidden/>
    <w:rsid w:val="00BF58B1"/>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2423BF"/>
    <w:pPr>
      <w:ind w:left="720"/>
      <w:contextualSpacing/>
    </w:pPr>
  </w:style>
  <w:style w:type="character" w:styleId="FollowedHyperlink">
    <w:name w:val="FollowedHyperlink"/>
    <w:basedOn w:val="DefaultParagraphFont"/>
    <w:uiPriority w:val="99"/>
    <w:semiHidden/>
    <w:unhideWhenUsed/>
    <w:rsid w:val="00910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955">
      <w:bodyDiv w:val="1"/>
      <w:marLeft w:val="0"/>
      <w:marRight w:val="0"/>
      <w:marTop w:val="0"/>
      <w:marBottom w:val="0"/>
      <w:divBdr>
        <w:top w:val="none" w:sz="0" w:space="0" w:color="auto"/>
        <w:left w:val="none" w:sz="0" w:space="0" w:color="auto"/>
        <w:bottom w:val="none" w:sz="0" w:space="0" w:color="auto"/>
        <w:right w:val="none" w:sz="0" w:space="0" w:color="auto"/>
      </w:divBdr>
      <w:divsChild>
        <w:div w:id="601298604">
          <w:marLeft w:val="0"/>
          <w:marRight w:val="0"/>
          <w:marTop w:val="0"/>
          <w:marBottom w:val="0"/>
          <w:divBdr>
            <w:top w:val="none" w:sz="0" w:space="0" w:color="auto"/>
            <w:left w:val="none" w:sz="0" w:space="0" w:color="auto"/>
            <w:bottom w:val="none" w:sz="0" w:space="0" w:color="auto"/>
            <w:right w:val="none" w:sz="0" w:space="0" w:color="auto"/>
          </w:divBdr>
        </w:div>
        <w:div w:id="1663461808">
          <w:marLeft w:val="0"/>
          <w:marRight w:val="0"/>
          <w:marTop w:val="0"/>
          <w:marBottom w:val="0"/>
          <w:divBdr>
            <w:top w:val="none" w:sz="0" w:space="0" w:color="auto"/>
            <w:left w:val="none" w:sz="0" w:space="0" w:color="auto"/>
            <w:bottom w:val="none" w:sz="0" w:space="0" w:color="auto"/>
            <w:right w:val="none" w:sz="0" w:space="0" w:color="auto"/>
          </w:divBdr>
        </w:div>
        <w:div w:id="610742936">
          <w:marLeft w:val="0"/>
          <w:marRight w:val="0"/>
          <w:marTop w:val="0"/>
          <w:marBottom w:val="0"/>
          <w:divBdr>
            <w:top w:val="none" w:sz="0" w:space="0" w:color="auto"/>
            <w:left w:val="none" w:sz="0" w:space="0" w:color="auto"/>
            <w:bottom w:val="none" w:sz="0" w:space="0" w:color="auto"/>
            <w:right w:val="none" w:sz="0" w:space="0" w:color="auto"/>
          </w:divBdr>
        </w:div>
        <w:div w:id="98185741">
          <w:marLeft w:val="0"/>
          <w:marRight w:val="0"/>
          <w:marTop w:val="0"/>
          <w:marBottom w:val="0"/>
          <w:divBdr>
            <w:top w:val="none" w:sz="0" w:space="0" w:color="auto"/>
            <w:left w:val="none" w:sz="0" w:space="0" w:color="auto"/>
            <w:bottom w:val="none" w:sz="0" w:space="0" w:color="auto"/>
            <w:right w:val="none" w:sz="0" w:space="0" w:color="auto"/>
          </w:divBdr>
        </w:div>
        <w:div w:id="592858461">
          <w:marLeft w:val="0"/>
          <w:marRight w:val="0"/>
          <w:marTop w:val="0"/>
          <w:marBottom w:val="0"/>
          <w:divBdr>
            <w:top w:val="none" w:sz="0" w:space="0" w:color="auto"/>
            <w:left w:val="none" w:sz="0" w:space="0" w:color="auto"/>
            <w:bottom w:val="none" w:sz="0" w:space="0" w:color="auto"/>
            <w:right w:val="none" w:sz="0" w:space="0" w:color="auto"/>
          </w:divBdr>
        </w:div>
      </w:divsChild>
    </w:div>
    <w:div w:id="476839968">
      <w:bodyDiv w:val="1"/>
      <w:marLeft w:val="0"/>
      <w:marRight w:val="0"/>
      <w:marTop w:val="0"/>
      <w:marBottom w:val="0"/>
      <w:divBdr>
        <w:top w:val="none" w:sz="0" w:space="0" w:color="auto"/>
        <w:left w:val="none" w:sz="0" w:space="0" w:color="auto"/>
        <w:bottom w:val="none" w:sz="0" w:space="0" w:color="auto"/>
        <w:right w:val="none" w:sz="0" w:space="0" w:color="auto"/>
      </w:divBdr>
    </w:div>
    <w:div w:id="687950857">
      <w:bodyDiv w:val="1"/>
      <w:marLeft w:val="0"/>
      <w:marRight w:val="0"/>
      <w:marTop w:val="0"/>
      <w:marBottom w:val="0"/>
      <w:divBdr>
        <w:top w:val="none" w:sz="0" w:space="0" w:color="auto"/>
        <w:left w:val="none" w:sz="0" w:space="0" w:color="auto"/>
        <w:bottom w:val="none" w:sz="0" w:space="0" w:color="auto"/>
        <w:right w:val="none" w:sz="0" w:space="0" w:color="auto"/>
      </w:divBdr>
      <w:divsChild>
        <w:div w:id="252278117">
          <w:marLeft w:val="0"/>
          <w:marRight w:val="0"/>
          <w:marTop w:val="0"/>
          <w:marBottom w:val="0"/>
          <w:divBdr>
            <w:top w:val="none" w:sz="0" w:space="0" w:color="auto"/>
            <w:left w:val="none" w:sz="0" w:space="0" w:color="auto"/>
            <w:bottom w:val="none" w:sz="0" w:space="0" w:color="auto"/>
            <w:right w:val="none" w:sz="0" w:space="0" w:color="auto"/>
          </w:divBdr>
        </w:div>
        <w:div w:id="1173036561">
          <w:marLeft w:val="0"/>
          <w:marRight w:val="0"/>
          <w:marTop w:val="0"/>
          <w:marBottom w:val="0"/>
          <w:divBdr>
            <w:top w:val="none" w:sz="0" w:space="0" w:color="auto"/>
            <w:left w:val="none" w:sz="0" w:space="0" w:color="auto"/>
            <w:bottom w:val="none" w:sz="0" w:space="0" w:color="auto"/>
            <w:right w:val="none" w:sz="0" w:space="0" w:color="auto"/>
          </w:divBdr>
        </w:div>
        <w:div w:id="187529349">
          <w:marLeft w:val="0"/>
          <w:marRight w:val="0"/>
          <w:marTop w:val="0"/>
          <w:marBottom w:val="0"/>
          <w:divBdr>
            <w:top w:val="none" w:sz="0" w:space="0" w:color="auto"/>
            <w:left w:val="none" w:sz="0" w:space="0" w:color="auto"/>
            <w:bottom w:val="none" w:sz="0" w:space="0" w:color="auto"/>
            <w:right w:val="none" w:sz="0" w:space="0" w:color="auto"/>
          </w:divBdr>
        </w:div>
        <w:div w:id="843058179">
          <w:marLeft w:val="0"/>
          <w:marRight w:val="0"/>
          <w:marTop w:val="0"/>
          <w:marBottom w:val="0"/>
          <w:divBdr>
            <w:top w:val="none" w:sz="0" w:space="0" w:color="auto"/>
            <w:left w:val="none" w:sz="0" w:space="0" w:color="auto"/>
            <w:bottom w:val="none" w:sz="0" w:space="0" w:color="auto"/>
            <w:right w:val="none" w:sz="0" w:space="0" w:color="auto"/>
          </w:divBdr>
        </w:div>
        <w:div w:id="1516574376">
          <w:marLeft w:val="0"/>
          <w:marRight w:val="0"/>
          <w:marTop w:val="0"/>
          <w:marBottom w:val="0"/>
          <w:divBdr>
            <w:top w:val="none" w:sz="0" w:space="0" w:color="auto"/>
            <w:left w:val="none" w:sz="0" w:space="0" w:color="auto"/>
            <w:bottom w:val="none" w:sz="0" w:space="0" w:color="auto"/>
            <w:right w:val="none" w:sz="0" w:space="0" w:color="auto"/>
          </w:divBdr>
        </w:div>
        <w:div w:id="1159153250">
          <w:marLeft w:val="0"/>
          <w:marRight w:val="0"/>
          <w:marTop w:val="0"/>
          <w:marBottom w:val="0"/>
          <w:divBdr>
            <w:top w:val="none" w:sz="0" w:space="0" w:color="auto"/>
            <w:left w:val="none" w:sz="0" w:space="0" w:color="auto"/>
            <w:bottom w:val="none" w:sz="0" w:space="0" w:color="auto"/>
            <w:right w:val="none" w:sz="0" w:space="0" w:color="auto"/>
          </w:divBdr>
        </w:div>
      </w:divsChild>
    </w:div>
    <w:div w:id="818615529">
      <w:bodyDiv w:val="1"/>
      <w:marLeft w:val="0"/>
      <w:marRight w:val="0"/>
      <w:marTop w:val="0"/>
      <w:marBottom w:val="0"/>
      <w:divBdr>
        <w:top w:val="none" w:sz="0" w:space="0" w:color="auto"/>
        <w:left w:val="none" w:sz="0" w:space="0" w:color="auto"/>
        <w:bottom w:val="none" w:sz="0" w:space="0" w:color="auto"/>
        <w:right w:val="none" w:sz="0" w:space="0" w:color="auto"/>
      </w:divBdr>
    </w:div>
    <w:div w:id="868298708">
      <w:bodyDiv w:val="1"/>
      <w:marLeft w:val="0"/>
      <w:marRight w:val="0"/>
      <w:marTop w:val="0"/>
      <w:marBottom w:val="0"/>
      <w:divBdr>
        <w:top w:val="none" w:sz="0" w:space="0" w:color="auto"/>
        <w:left w:val="none" w:sz="0" w:space="0" w:color="auto"/>
        <w:bottom w:val="none" w:sz="0" w:space="0" w:color="auto"/>
        <w:right w:val="none" w:sz="0" w:space="0" w:color="auto"/>
      </w:divBdr>
    </w:div>
    <w:div w:id="993919261">
      <w:bodyDiv w:val="1"/>
      <w:marLeft w:val="0"/>
      <w:marRight w:val="0"/>
      <w:marTop w:val="0"/>
      <w:marBottom w:val="0"/>
      <w:divBdr>
        <w:top w:val="none" w:sz="0" w:space="0" w:color="auto"/>
        <w:left w:val="none" w:sz="0" w:space="0" w:color="auto"/>
        <w:bottom w:val="none" w:sz="0" w:space="0" w:color="auto"/>
        <w:right w:val="none" w:sz="0" w:space="0" w:color="auto"/>
      </w:divBdr>
    </w:div>
    <w:div w:id="999965612">
      <w:bodyDiv w:val="1"/>
      <w:marLeft w:val="0"/>
      <w:marRight w:val="0"/>
      <w:marTop w:val="0"/>
      <w:marBottom w:val="0"/>
      <w:divBdr>
        <w:top w:val="none" w:sz="0" w:space="0" w:color="auto"/>
        <w:left w:val="none" w:sz="0" w:space="0" w:color="auto"/>
        <w:bottom w:val="none" w:sz="0" w:space="0" w:color="auto"/>
        <w:right w:val="none" w:sz="0" w:space="0" w:color="auto"/>
      </w:divBdr>
    </w:div>
    <w:div w:id="1069226690">
      <w:bodyDiv w:val="1"/>
      <w:marLeft w:val="0"/>
      <w:marRight w:val="0"/>
      <w:marTop w:val="0"/>
      <w:marBottom w:val="0"/>
      <w:divBdr>
        <w:top w:val="none" w:sz="0" w:space="0" w:color="auto"/>
        <w:left w:val="none" w:sz="0" w:space="0" w:color="auto"/>
        <w:bottom w:val="none" w:sz="0" w:space="0" w:color="auto"/>
        <w:right w:val="none" w:sz="0" w:space="0" w:color="auto"/>
      </w:divBdr>
    </w:div>
    <w:div w:id="1359088899">
      <w:bodyDiv w:val="1"/>
      <w:marLeft w:val="0"/>
      <w:marRight w:val="0"/>
      <w:marTop w:val="0"/>
      <w:marBottom w:val="0"/>
      <w:divBdr>
        <w:top w:val="none" w:sz="0" w:space="0" w:color="auto"/>
        <w:left w:val="none" w:sz="0" w:space="0" w:color="auto"/>
        <w:bottom w:val="none" w:sz="0" w:space="0" w:color="auto"/>
        <w:right w:val="none" w:sz="0" w:space="0" w:color="auto"/>
      </w:divBdr>
    </w:div>
    <w:div w:id="1742632883">
      <w:bodyDiv w:val="1"/>
      <w:marLeft w:val="0"/>
      <w:marRight w:val="0"/>
      <w:marTop w:val="0"/>
      <w:marBottom w:val="0"/>
      <w:divBdr>
        <w:top w:val="none" w:sz="0" w:space="0" w:color="auto"/>
        <w:left w:val="none" w:sz="0" w:space="0" w:color="auto"/>
        <w:bottom w:val="none" w:sz="0" w:space="0" w:color="auto"/>
        <w:right w:val="none" w:sz="0" w:space="0" w:color="auto"/>
      </w:divBdr>
      <w:divsChild>
        <w:div w:id="943000799">
          <w:marLeft w:val="0"/>
          <w:marRight w:val="0"/>
          <w:marTop w:val="0"/>
          <w:marBottom w:val="0"/>
          <w:divBdr>
            <w:top w:val="none" w:sz="0" w:space="0" w:color="auto"/>
            <w:left w:val="none" w:sz="0" w:space="0" w:color="auto"/>
            <w:bottom w:val="none" w:sz="0" w:space="0" w:color="auto"/>
            <w:right w:val="none" w:sz="0" w:space="0" w:color="auto"/>
          </w:divBdr>
        </w:div>
        <w:div w:id="1597707101">
          <w:marLeft w:val="0"/>
          <w:marRight w:val="0"/>
          <w:marTop w:val="0"/>
          <w:marBottom w:val="0"/>
          <w:divBdr>
            <w:top w:val="none" w:sz="0" w:space="0" w:color="auto"/>
            <w:left w:val="none" w:sz="0" w:space="0" w:color="auto"/>
            <w:bottom w:val="none" w:sz="0" w:space="0" w:color="auto"/>
            <w:right w:val="none" w:sz="0" w:space="0" w:color="auto"/>
          </w:divBdr>
        </w:div>
      </w:divsChild>
    </w:div>
    <w:div w:id="20550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webinar/register/WN_ehS5QnBKQRW-6cAeiRI9d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66FEED2BC0E4A8B205266952AA691" ma:contentTypeVersion="12" ma:contentTypeDescription="Create a new document." ma:contentTypeScope="" ma:versionID="175ba84882c71a273311bafb7d74a6af">
  <xsd:schema xmlns:xsd="http://www.w3.org/2001/XMLSchema" xmlns:xs="http://www.w3.org/2001/XMLSchema" xmlns:p="http://schemas.microsoft.com/office/2006/metadata/properties" xmlns:ns2="135f0a40-a41e-4f35-9cd9-f96bef97fc61" xmlns:ns3="d84f543f-c299-4ad7-a877-a5495c8c7d57" targetNamespace="http://schemas.microsoft.com/office/2006/metadata/properties" ma:root="true" ma:fieldsID="a5900fabdb71fc93b3ab53249bce56e9" ns2:_="" ns3:_="">
    <xsd:import namespace="135f0a40-a41e-4f35-9cd9-f96bef97fc61"/>
    <xsd:import namespace="d84f543f-c299-4ad7-a877-a5495c8c7d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f0a40-a41e-4f35-9cd9-f96bef97fc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4f543f-c299-4ad7-a877-a5495c8c7d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35f0a40-a41e-4f35-9cd9-f96bef97fc61">6FC55VEKY67V-1659371838-470</_dlc_DocId>
    <_dlc_DocIdUrl xmlns="135f0a40-a41e-4f35-9cd9-f96bef97fc61">
      <Url>https://mdacintl.sharepoint.com/sites/share/_layouts/15/DocIdRedir.aspx?ID=6FC55VEKY67V-1659371838-470</Url>
      <Description>6FC55VEKY67V-1659371838-470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F1C8F9-03EE-4EF6-84FB-1627B641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f0a40-a41e-4f35-9cd9-f96bef97fc61"/>
    <ds:schemaRef ds:uri="d84f543f-c299-4ad7-a877-a5495c8c7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A77CA-998C-4BDD-AA10-E748E214B271}">
  <ds:schemaRefs>
    <ds:schemaRef ds:uri="http://schemas.microsoft.com/office/2006/metadata/properties"/>
    <ds:schemaRef ds:uri="http://schemas.microsoft.com/office/infopath/2007/PartnerControls"/>
    <ds:schemaRef ds:uri="135f0a40-a41e-4f35-9cd9-f96bef97fc61"/>
  </ds:schemaRefs>
</ds:datastoreItem>
</file>

<file path=customXml/itemProps3.xml><?xml version="1.0" encoding="utf-8"?>
<ds:datastoreItem xmlns:ds="http://schemas.openxmlformats.org/officeDocument/2006/customXml" ds:itemID="{BEF32A34-9BB9-4798-93E6-B3D25CFACEFD}">
  <ds:schemaRefs>
    <ds:schemaRef ds:uri="http://schemas.microsoft.com/sharepoint/v3/contenttype/forms"/>
  </ds:schemaRefs>
</ds:datastoreItem>
</file>

<file path=customXml/itemProps4.xml><?xml version="1.0" encoding="utf-8"?>
<ds:datastoreItem xmlns:ds="http://schemas.openxmlformats.org/officeDocument/2006/customXml" ds:itemID="{DC1194B1-E89E-4539-9CC5-A5A36E723B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Bulic</dc:creator>
  <cp:keywords/>
  <dc:description/>
  <cp:lastModifiedBy>John</cp:lastModifiedBy>
  <cp:revision>3</cp:revision>
  <dcterms:created xsi:type="dcterms:W3CDTF">2021-01-26T19:24:00Z</dcterms:created>
  <dcterms:modified xsi:type="dcterms:W3CDTF">2021-01-26T19:29:00Z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0x01010024966FEED2BC0E4A8B205266952AA691</vt:lpwstr>
  </property>
  <property fmtid="{D5CDD505-2E9C-101B-9397-08002B2CF9AE}" pid="3" name="_dlc_DocIdItemGuid">
    <vt:lpwstr>d9418fe2-280c-4b07-8e7f-89d0ff463b95</vt:lpwstr>
  </property>
</Properties>
</file>